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26380E" w:rsidRPr="0013051B" w:rsidTr="009208B9">
        <w:trPr>
          <w:trHeight w:val="524"/>
        </w:trPr>
        <w:tc>
          <w:tcPr>
            <w:tcW w:w="9460" w:type="dxa"/>
            <w:gridSpan w:val="5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380E" w:rsidRPr="0013051B" w:rsidRDefault="0026380E" w:rsidP="009208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380E" w:rsidRPr="0013051B" w:rsidRDefault="0026380E" w:rsidP="009208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E48C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F784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380E" w:rsidRPr="0013051B" w:rsidTr="009208B9">
        <w:trPr>
          <w:trHeight w:val="524"/>
        </w:trPr>
        <w:tc>
          <w:tcPr>
            <w:tcW w:w="284" w:type="dxa"/>
            <w:vAlign w:val="bottom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380E" w:rsidRPr="0013051B" w:rsidRDefault="0026380E" w:rsidP="009208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380E" w:rsidRPr="0013051B" w:rsidTr="009208B9">
        <w:trPr>
          <w:trHeight w:val="130"/>
        </w:trPr>
        <w:tc>
          <w:tcPr>
            <w:tcW w:w="9460" w:type="dxa"/>
            <w:gridSpan w:val="5"/>
          </w:tcPr>
          <w:p w:rsidR="0026380E" w:rsidRPr="0013051B" w:rsidRDefault="0026380E" w:rsidP="009208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380E" w:rsidRPr="0013051B" w:rsidTr="009208B9">
        <w:tc>
          <w:tcPr>
            <w:tcW w:w="9460" w:type="dxa"/>
            <w:gridSpan w:val="5"/>
          </w:tcPr>
          <w:p w:rsidR="0026380E" w:rsidRPr="0013051B" w:rsidRDefault="0026380E" w:rsidP="009208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380E" w:rsidRPr="0013051B" w:rsidRDefault="0026380E" w:rsidP="009208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380E" w:rsidRPr="0013051B" w:rsidRDefault="0026380E" w:rsidP="009208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380E" w:rsidRPr="0026380E" w:rsidTr="009208B9">
        <w:tc>
          <w:tcPr>
            <w:tcW w:w="9460" w:type="dxa"/>
            <w:gridSpan w:val="5"/>
          </w:tcPr>
          <w:p w:rsidR="0026380E" w:rsidRPr="0026380E" w:rsidRDefault="0026380E" w:rsidP="009208B9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0" w:name="_GoBack" w:colFirst="0" w:colLast="0"/>
            <w:r w:rsidRPr="0026380E"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порядка 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</w:t>
            </w:r>
          </w:p>
        </w:tc>
      </w:tr>
      <w:bookmarkEnd w:id="0"/>
      <w:tr w:rsidR="0026380E" w:rsidRPr="0026380E" w:rsidTr="009208B9">
        <w:tc>
          <w:tcPr>
            <w:tcW w:w="9460" w:type="dxa"/>
            <w:gridSpan w:val="5"/>
          </w:tcPr>
          <w:p w:rsidR="0026380E" w:rsidRPr="0026380E" w:rsidRDefault="0026380E" w:rsidP="0026380E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26380E" w:rsidRPr="0026380E" w:rsidRDefault="0026380E" w:rsidP="0026380E">
      <w:pPr>
        <w:widowControl w:val="0"/>
        <w:jc w:val="both"/>
        <w:rPr>
          <w:rFonts w:ascii="Liberation Serif" w:hAnsi="Liberation Serif" w:cs="Liberation Serif"/>
          <w:sz w:val="26"/>
          <w:szCs w:val="26"/>
        </w:rPr>
      </w:pPr>
      <w:r w:rsidRPr="0026380E">
        <w:rPr>
          <w:rFonts w:ascii="Liberation Serif" w:hAnsi="Liberation Serif"/>
          <w:sz w:val="26"/>
          <w:szCs w:val="26"/>
        </w:rPr>
        <w:tab/>
      </w:r>
      <w:r w:rsidRPr="0026380E">
        <w:rPr>
          <w:rFonts w:ascii="Liberation Serif" w:hAnsi="Liberation Serif" w:cs="Liberation Serif"/>
          <w:sz w:val="26"/>
          <w:szCs w:val="26"/>
        </w:rPr>
        <w:t xml:space="preserve">В соответствии с Бюджетным кодексом Российской Федерации, </w:t>
      </w:r>
      <w:r w:rsidRPr="0026380E">
        <w:rPr>
          <w:rFonts w:ascii="Liberation Serif" w:hAnsi="Liberation Serif" w:cs="Liberation Serif"/>
          <w:sz w:val="26"/>
          <w:szCs w:val="26"/>
        </w:rPr>
        <w:br/>
        <w:t xml:space="preserve">Законом Свердловской области от 7 декабря 2022 года № 137-ОЗ </w:t>
      </w:r>
      <w:r w:rsidRPr="0026380E">
        <w:rPr>
          <w:rFonts w:ascii="Liberation Serif" w:hAnsi="Liberation Serif" w:cs="Liberation Serif"/>
          <w:sz w:val="26"/>
          <w:szCs w:val="26"/>
        </w:rPr>
        <w:br/>
        <w:t xml:space="preserve">«Об областном бюджете на 2023 год и плановый период 2024 и 2025 годов, Порядком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выплату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области, приведенными в приложении № 5 </w:t>
      </w:r>
      <w:r w:rsidRPr="0026380E">
        <w:rPr>
          <w:rFonts w:ascii="Liberation Serif" w:hAnsi="Liberation Serif" w:cs="Liberation Serif"/>
          <w:sz w:val="26"/>
          <w:szCs w:val="26"/>
        </w:rPr>
        <w:br/>
        <w:t xml:space="preserve">к государственной программе Свердловской области «Развитие культуры </w:t>
      </w:r>
      <w:r w:rsidRPr="0026380E">
        <w:rPr>
          <w:rFonts w:ascii="Liberation Serif" w:hAnsi="Liberation Serif" w:cs="Liberation Serif"/>
          <w:sz w:val="26"/>
          <w:szCs w:val="26"/>
        </w:rPr>
        <w:br/>
        <w:t>в Свердловской области до 2027 года», утвержденной постановлением Правительства Свердловской области от 21.10.2013 № 1268-ПП, Уставом городского округа Верхняя Пышма», администрация городского округа Верхняя Пышма</w:t>
      </w:r>
    </w:p>
    <w:p w:rsidR="0026380E" w:rsidRPr="0026380E" w:rsidRDefault="0026380E" w:rsidP="0026380E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26380E">
        <w:rPr>
          <w:rFonts w:ascii="Liberation Serif" w:hAnsi="Liberation Serif"/>
          <w:b/>
          <w:sz w:val="26"/>
          <w:szCs w:val="26"/>
        </w:rPr>
        <w:t>ПОСТАНОВЛЯЕТ:</w:t>
      </w:r>
    </w:p>
    <w:p w:rsidR="0026380E" w:rsidRPr="0026380E" w:rsidRDefault="0026380E" w:rsidP="0026380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380E">
        <w:rPr>
          <w:rFonts w:ascii="Liberation Serif" w:hAnsi="Liberation Serif" w:cs="Liberation Serif"/>
          <w:sz w:val="26"/>
          <w:szCs w:val="26"/>
        </w:rPr>
        <w:t>1. Утвердить Порядок 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 (прилагается).</w:t>
      </w:r>
    </w:p>
    <w:p w:rsidR="0026380E" w:rsidRPr="0026380E" w:rsidRDefault="0026380E" w:rsidP="0026380E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380E">
        <w:rPr>
          <w:rFonts w:ascii="Liberation Serif" w:hAnsi="Liberation Serif" w:cs="Liberation Serif"/>
          <w:sz w:val="26"/>
          <w:szCs w:val="26"/>
        </w:rPr>
        <w:t xml:space="preserve">2.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26380E">
        <w:rPr>
          <w:rFonts w:ascii="Liberation Serif" w:hAnsi="Liberation Serif" w:cs="Liberation Serif"/>
          <w:sz w:val="26"/>
          <w:szCs w:val="26"/>
        </w:rPr>
        <w:t>Выгодского</w:t>
      </w:r>
      <w:proofErr w:type="spellEnd"/>
      <w:r w:rsidRPr="0026380E">
        <w:rPr>
          <w:rFonts w:ascii="Liberation Serif" w:hAnsi="Liberation Serif" w:cs="Liberation Serif"/>
          <w:sz w:val="26"/>
          <w:szCs w:val="26"/>
        </w:rPr>
        <w:t xml:space="preserve"> П.Я.</w:t>
      </w:r>
    </w:p>
    <w:p w:rsidR="0026380E" w:rsidRDefault="0026380E" w:rsidP="0026380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380E">
        <w:rPr>
          <w:rFonts w:ascii="Liberation Serif" w:hAnsi="Liberation Serif" w:cs="Liberation Serif"/>
          <w:sz w:val="26"/>
          <w:szCs w:val="26"/>
        </w:rPr>
        <w:t xml:space="preserve">3. Опубликовать настоящее постановление в газете «Красное знамя», </w:t>
      </w:r>
      <w:r w:rsidRPr="0026380E"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сайте городского округа Верхняя Пышма (</w:t>
      </w:r>
      <w:r w:rsidRPr="0026380E">
        <w:rPr>
          <w:rFonts w:ascii="Liberation Serif" w:hAnsi="Liberation Serif" w:cs="Liberation Serif"/>
          <w:sz w:val="26"/>
          <w:szCs w:val="26"/>
        </w:rPr>
        <w:t>https://movp.ru/</w:t>
      </w:r>
      <w:r w:rsidRPr="0026380E">
        <w:rPr>
          <w:rFonts w:ascii="Liberation Serif" w:hAnsi="Liberation Serif" w:cs="Liberation Serif"/>
          <w:sz w:val="26"/>
          <w:szCs w:val="26"/>
        </w:rPr>
        <w:t>).</w:t>
      </w:r>
    </w:p>
    <w:p w:rsidR="0026380E" w:rsidRDefault="0026380E" w:rsidP="0026380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6380E" w:rsidRPr="0026380E" w:rsidRDefault="0026380E" w:rsidP="0026380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26380E" w:rsidRPr="0026380E" w:rsidTr="0026380E">
        <w:tc>
          <w:tcPr>
            <w:tcW w:w="6274" w:type="dxa"/>
            <w:vAlign w:val="bottom"/>
          </w:tcPr>
          <w:p w:rsidR="0026380E" w:rsidRPr="0026380E" w:rsidRDefault="0026380E" w:rsidP="009208B9">
            <w:pPr>
              <w:rPr>
                <w:rFonts w:ascii="Liberation Serif" w:hAnsi="Liberation Serif"/>
                <w:sz w:val="26"/>
                <w:szCs w:val="26"/>
              </w:rPr>
            </w:pPr>
            <w:r w:rsidRPr="0026380E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26380E" w:rsidRPr="0026380E" w:rsidRDefault="0026380E" w:rsidP="009208B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26380E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26380E" w:rsidRDefault="0026380E"/>
    <w:p w:rsidR="0026380E" w:rsidRDefault="0026380E">
      <w:pPr>
        <w:spacing w:after="160" w:line="259" w:lineRule="auto"/>
      </w:pPr>
      <w:r>
        <w:br w:type="page"/>
      </w:r>
    </w:p>
    <w:p w:rsidR="0026380E" w:rsidRPr="003C063F" w:rsidRDefault="0026380E" w:rsidP="0026380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80E" w:rsidRPr="005F47F7" w:rsidRDefault="0026380E" w:rsidP="002638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34107819" w:edGrp="everyone"/>
                            <w:r w:rsidRPr="005F47F7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6380E" w:rsidRPr="005F47F7" w:rsidRDefault="0026380E" w:rsidP="002638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5F47F7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26380E" w:rsidRPr="003C063F" w:rsidRDefault="0026380E" w:rsidP="002638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5F47F7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6380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34107819"/>
                                <w:p w:rsidR="0026380E" w:rsidRPr="003C063F" w:rsidRDefault="0026380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942014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380E" w:rsidRPr="003C063F" w:rsidRDefault="0026380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42014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6380E" w:rsidRPr="003C063F" w:rsidRDefault="0026380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0463221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6380E" w:rsidRPr="003C063F" w:rsidRDefault="0026380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04632213"/>
                                </w:p>
                              </w:tc>
                            </w:tr>
                          </w:tbl>
                          <w:p w:rsidR="0026380E" w:rsidRPr="003C063F" w:rsidRDefault="0026380E" w:rsidP="002638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6380E" w:rsidRPr="003C063F" w:rsidRDefault="0026380E" w:rsidP="002638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6380E" w:rsidRPr="003C063F" w:rsidRDefault="0026380E" w:rsidP="0026380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6380E" w:rsidRPr="005F47F7" w:rsidRDefault="0026380E" w:rsidP="002638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34107819" w:edGrp="everyone"/>
                      <w:r w:rsidRPr="005F47F7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26380E" w:rsidRPr="005F47F7" w:rsidRDefault="0026380E" w:rsidP="002638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5F47F7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26380E" w:rsidRPr="003C063F" w:rsidRDefault="0026380E" w:rsidP="002638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5F47F7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6380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34107819"/>
                          <w:p w:rsidR="0026380E" w:rsidRPr="003C063F" w:rsidRDefault="0026380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942014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380E" w:rsidRPr="003C063F" w:rsidRDefault="0026380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42014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6380E" w:rsidRPr="003C063F" w:rsidRDefault="0026380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0463221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6380E" w:rsidRPr="003C063F" w:rsidRDefault="0026380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04632213"/>
                          </w:p>
                        </w:tc>
                      </w:tr>
                    </w:tbl>
                    <w:p w:rsidR="0026380E" w:rsidRPr="003C063F" w:rsidRDefault="0026380E" w:rsidP="002638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6380E" w:rsidRPr="003C063F" w:rsidRDefault="0026380E" w:rsidP="002638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6380E" w:rsidRPr="003C063F" w:rsidRDefault="0026380E" w:rsidP="0026380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80E" w:rsidRDefault="0026380E" w:rsidP="0026380E">
      <w:pPr>
        <w:jc w:val="center"/>
        <w:rPr>
          <w:rFonts w:ascii="Liberation Serif" w:hAnsi="Liberation Serif"/>
          <w:sz w:val="28"/>
          <w:szCs w:val="28"/>
        </w:rPr>
      </w:pPr>
    </w:p>
    <w:p w:rsidR="0026380E" w:rsidRPr="003C063F" w:rsidRDefault="0026380E" w:rsidP="0026380E">
      <w:pPr>
        <w:jc w:val="center"/>
        <w:rPr>
          <w:rFonts w:ascii="Liberation Serif" w:hAnsi="Liberation Serif"/>
          <w:sz w:val="28"/>
          <w:szCs w:val="28"/>
        </w:rPr>
      </w:pPr>
    </w:p>
    <w:p w:rsidR="0026380E" w:rsidRPr="003C063F" w:rsidRDefault="0026380E" w:rsidP="0026380E">
      <w:pPr>
        <w:jc w:val="center"/>
        <w:rPr>
          <w:rFonts w:ascii="Liberation Serif" w:hAnsi="Liberation Serif"/>
          <w:sz w:val="28"/>
          <w:szCs w:val="28"/>
        </w:rPr>
      </w:pPr>
    </w:p>
    <w:p w:rsidR="0026380E" w:rsidRPr="003C063F" w:rsidRDefault="0026380E" w:rsidP="0026380E">
      <w:pPr>
        <w:jc w:val="center"/>
        <w:rPr>
          <w:rFonts w:ascii="Liberation Serif" w:hAnsi="Liberation Serif"/>
          <w:sz w:val="28"/>
          <w:szCs w:val="28"/>
        </w:rPr>
      </w:pPr>
    </w:p>
    <w:p w:rsidR="0026380E" w:rsidRDefault="0026380E" w:rsidP="002638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ПОРЯДОК </w:t>
      </w:r>
    </w:p>
    <w:p w:rsidR="0026380E" w:rsidRDefault="0026380E" w:rsidP="002638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расходования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</w:t>
      </w:r>
    </w:p>
    <w:p w:rsidR="0026380E" w:rsidRDefault="0026380E" w:rsidP="0026380E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380E" w:rsidRPr="0040707B" w:rsidRDefault="0026380E" w:rsidP="0026380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707B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соответствии со </w:t>
      </w:r>
      <w:hyperlink r:id="rId5" w:history="1">
        <w:r w:rsidRPr="0040707B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статьей 1</w:t>
        </w:r>
      </w:hyperlink>
      <w:r w:rsidRPr="0040707B">
        <w:rPr>
          <w:rFonts w:ascii="Liberation Serif" w:hAnsi="Liberation Serif" w:cs="Liberation Serif"/>
          <w:color w:val="000000"/>
          <w:sz w:val="28"/>
          <w:szCs w:val="28"/>
        </w:rPr>
        <w:t>39</w:t>
      </w:r>
      <w:r w:rsidRPr="0040707B">
        <w:rPr>
          <w:rFonts w:ascii="Liberation Serif" w:hAnsi="Liberation Serif" w:cs="Liberation Serif"/>
          <w:sz w:val="28"/>
          <w:szCs w:val="28"/>
        </w:rPr>
        <w:t xml:space="preserve">.1 Бюджетного кодекса Российской Федерации, Порядком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культуры, приведенным в приложении №5 к государственной программе Свердловской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707B">
        <w:rPr>
          <w:rFonts w:ascii="Liberation Serif" w:hAnsi="Liberation Serif" w:cs="Liberation Serif"/>
          <w:sz w:val="28"/>
          <w:szCs w:val="28"/>
        </w:rPr>
        <w:t xml:space="preserve">области «Развитие культуры в Свердловской области до 2027 года», утвержденной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707B">
        <w:rPr>
          <w:rFonts w:ascii="Liberation Serif" w:hAnsi="Liberation Serif" w:cs="Liberation Serif"/>
          <w:sz w:val="28"/>
          <w:szCs w:val="28"/>
        </w:rPr>
        <w:t>от 21.10.2013 №1268 -ПП.</w:t>
      </w:r>
    </w:p>
    <w:p w:rsidR="0026380E" w:rsidRDefault="0026380E" w:rsidP="0026380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Порядок определяет условия расходования средств, поступивших в бюджет городского округа Верхняя Пышма в форме субсидии из областного бюджета бюджету городского округа Верхняя Пышма, расположенного на территории Свердловской области, на государственную поддержку лучших сельских учреждений культуры и лучших работников сельских учреждений культуры.</w:t>
      </w:r>
    </w:p>
    <w:p w:rsidR="0026380E" w:rsidRDefault="0026380E" w:rsidP="0026380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культуры городского округа Верхняя Пышма» (далее - Управление культуры).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4. Средства, выделенные из областного бюджета в форме субсидии, подлежат зачислению в доход Управления культуры</w:t>
      </w:r>
      <w:r>
        <w:t xml:space="preserve"> </w:t>
      </w:r>
      <w:r>
        <w:rPr>
          <w:rFonts w:ascii="Liberation Serif" w:hAnsi="Liberation Serif" w:cs="Liberation Serif"/>
          <w:sz w:val="28"/>
          <w:szCs w:val="26"/>
        </w:rPr>
        <w:t xml:space="preserve">по коду доходов 90120225519040000150 и расходованию по разделу 0800 «Культура, кинематография», подразделу 0801 «Культура», целевой статье 054A255197 «Государственная поддержка лучших сельских учреждений культуры и лучших работников сельских учреждений культуры на условиях </w:t>
      </w:r>
      <w:proofErr w:type="spellStart"/>
      <w:r>
        <w:rPr>
          <w:rFonts w:ascii="Liberation Serif" w:hAnsi="Liberation Serif" w:cs="Liberation Serif"/>
          <w:sz w:val="28"/>
          <w:szCs w:val="26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6"/>
        </w:rPr>
        <w:t xml:space="preserve"> из федерального бюджета» в целях достижения результатов федерального проекта «Культура» и результатов регионального проекта «Создание условий для реализации творческого потенциала нации» («Творческие люди») в рамках государственной программы Свердловской области «Развитие культуры в Свердловской области до 2027 года», утвержденной постановлением Правительства Свердловской области от 21.10.2013 № 1268-ПП.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>5. Средства направляются для финансирования подведомственных учреждений Управления культуры в виде субсидий на основании соглашений, в пределах утвержденных бюджетных ассигнований и лимитов бюджетных обязательств на указанные цели.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7. Управление культуры представляет отчеты в Министерство культуры Свердловской области по формам, установленным в соглашении: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7.1. ежеквартальный отчет об использовании субсидии, предоставленной бюджету городского округа Верхняя Пышма, - не позднее 10 числа месяца, следующего за отчетным кварталом;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7.2. итоговый отчет об использовании субсидии, предоставленной бюджету городского округа Верхняя Пышма, - не позднее 15 января года, следующего за отчетным годом;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7.3. итоговый отчет о достижении результата (результатов) использования субсидии - не позднее 15 января года, следующего за отчетным годом.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8. Средства, полученные из областного бюджета в форме субсидий, носят целевой характер и не могут быть использованы на иные цели.</w:t>
      </w:r>
    </w:p>
    <w:p w:rsidR="0026380E" w:rsidRDefault="0026380E" w:rsidP="0026380E">
      <w:pPr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9. Несоблюдение условий предоставления субсидии и нецелевое использование бюджетных средств влекут применение мер ответственности, предусмотренных административным и бюджетным законодательством Российской Федерации.</w:t>
      </w:r>
    </w:p>
    <w:p w:rsidR="0026380E" w:rsidRDefault="0026380E" w:rsidP="0026380E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6"/>
        </w:rPr>
        <w:t>10. Контроль за целевым использованием бюджетных средств осуществляется Управлением культуры, Финансовым управлением администрации городского округа Верхняя Пышма, администрацией городского округа Верхняя Пышма в соответствии с установленными полномочиями.</w:t>
      </w:r>
    </w:p>
    <w:p w:rsidR="0026380E" w:rsidRPr="003C063F" w:rsidRDefault="0026380E" w:rsidP="0026380E">
      <w:pPr>
        <w:rPr>
          <w:rFonts w:ascii="Liberation Serif" w:hAnsi="Liberation Serif"/>
          <w:sz w:val="28"/>
          <w:szCs w:val="28"/>
        </w:rPr>
      </w:pPr>
    </w:p>
    <w:p w:rsidR="00AB34F3" w:rsidRDefault="00AB34F3"/>
    <w:sectPr w:rsidR="00AB34F3" w:rsidSect="002638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FE"/>
    <w:rsid w:val="0026380E"/>
    <w:rsid w:val="007569FE"/>
    <w:rsid w:val="00A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B2F94-AADD-4522-A9A1-F78A990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625BF1819DA1F887DF340C9D2FD520172BE1853DED064B4B2DA32EFBD9663766ED69E65AC6E3EBD0DBB863019F8FB7A258049285FEI8i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6CDF-344A-47D7-BD54-9E7F3888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2023-04-07T11:41:00Z</dcterms:created>
  <dcterms:modified xsi:type="dcterms:W3CDTF">2023-04-07T11:43:00Z</dcterms:modified>
</cp:coreProperties>
</file>