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"/>
        <w:gridCol w:w="1834"/>
        <w:gridCol w:w="424"/>
        <w:gridCol w:w="567"/>
        <w:gridCol w:w="6127"/>
      </w:tblGrid>
      <w:tr w:rsidR="000C0AFD" w:rsidTr="000C0AFD">
        <w:trPr>
          <w:trHeight w:val="524"/>
        </w:trPr>
        <w:tc>
          <w:tcPr>
            <w:tcW w:w="9460" w:type="dxa"/>
            <w:gridSpan w:val="5"/>
            <w:hideMark/>
          </w:tcPr>
          <w:p w:rsidR="000C0AFD" w:rsidRDefault="000C0AF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0C0AFD" w:rsidRDefault="000C0AF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0C0AFD" w:rsidRDefault="000C0AFD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0C0AFD" w:rsidRDefault="000C0AFD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7B1B0FC" wp14:editId="5803C70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2" name="Lin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3E1B21B" id="Line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0C0AFD" w:rsidTr="000C0AFD">
        <w:trPr>
          <w:trHeight w:val="524"/>
        </w:trPr>
        <w:tc>
          <w:tcPr>
            <w:tcW w:w="284" w:type="dxa"/>
            <w:vAlign w:val="bottom"/>
            <w:hideMark/>
          </w:tcPr>
          <w:p w:rsidR="000C0AFD" w:rsidRDefault="000C0AFD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0C0AFD" w:rsidRDefault="000C0AF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23.03.2023</w:t>
            </w:r>
          </w:p>
        </w:tc>
        <w:tc>
          <w:tcPr>
            <w:tcW w:w="425" w:type="dxa"/>
            <w:vAlign w:val="bottom"/>
            <w:hideMark/>
          </w:tcPr>
          <w:p w:rsidR="000C0AFD" w:rsidRDefault="000C0AF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0C0AFD" w:rsidRDefault="000C0AF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252</w:t>
            </w: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0C0AFD" w:rsidRDefault="000C0AF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0C0AFD" w:rsidTr="000C0AFD">
        <w:trPr>
          <w:trHeight w:val="130"/>
        </w:trPr>
        <w:tc>
          <w:tcPr>
            <w:tcW w:w="9460" w:type="dxa"/>
            <w:gridSpan w:val="5"/>
          </w:tcPr>
          <w:p w:rsidR="000C0AFD" w:rsidRDefault="000C0AFD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0C0AFD" w:rsidTr="000C0AFD">
        <w:tc>
          <w:tcPr>
            <w:tcW w:w="9460" w:type="dxa"/>
            <w:gridSpan w:val="5"/>
          </w:tcPr>
          <w:p w:rsidR="000C0AFD" w:rsidRDefault="000C0AFD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0C0AFD" w:rsidRDefault="000C0AFD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0C0AFD" w:rsidRDefault="000C0AFD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0C0AFD" w:rsidTr="000C0AFD">
        <w:tc>
          <w:tcPr>
            <w:tcW w:w="9460" w:type="dxa"/>
            <w:gridSpan w:val="5"/>
            <w:hideMark/>
          </w:tcPr>
          <w:p w:rsidR="000C0AFD" w:rsidRDefault="000C0AFD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постановление администрации городского округа Верхняя Пышма от 10.10.2014 № 1834 «Об утверждении муниципальной программы «Развитие социальной сферы в городском округе Верхняя Пышма до 2027 года»</w:t>
            </w:r>
          </w:p>
        </w:tc>
      </w:tr>
      <w:tr w:rsidR="000C0AFD" w:rsidTr="000C0AFD">
        <w:tc>
          <w:tcPr>
            <w:tcW w:w="9460" w:type="dxa"/>
            <w:gridSpan w:val="5"/>
          </w:tcPr>
          <w:p w:rsidR="000C0AFD" w:rsidRDefault="000C0AF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0C0AFD" w:rsidRDefault="000C0AF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0C0AFD" w:rsidRDefault="000C0AFD" w:rsidP="000C0AFD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соответствии со статьей 179 Бюджетного кодекса </w:t>
      </w:r>
      <w:r>
        <w:rPr>
          <w:rFonts w:ascii="Liberation Serif" w:hAnsi="Liberation Serif"/>
          <w:sz w:val="28"/>
          <w:szCs w:val="28"/>
        </w:rPr>
        <w:br/>
        <w:t xml:space="preserve">Российской Федерации, Решением Думы городского округа Верхняя Пышма </w:t>
      </w:r>
      <w:r>
        <w:rPr>
          <w:rFonts w:ascii="Liberation Serif" w:hAnsi="Liberation Serif"/>
          <w:sz w:val="28"/>
          <w:szCs w:val="28"/>
        </w:rPr>
        <w:br/>
        <w:t>от 28 февраля 2023 года № 58/1 «О внесении изменений в Решение Думы городского округа Верхняя Пышма от 22 декабря 2022 года №</w:t>
      </w:r>
      <w:bookmarkStart w:id="0" w:name="_Hlk54633939"/>
      <w:r>
        <w:rPr>
          <w:rFonts w:ascii="Liberation Serif" w:hAnsi="Liberation Serif"/>
          <w:sz w:val="28"/>
          <w:szCs w:val="28"/>
        </w:rPr>
        <w:t> </w:t>
      </w:r>
      <w:bookmarkEnd w:id="0"/>
      <w:r>
        <w:rPr>
          <w:rFonts w:ascii="Liberation Serif" w:hAnsi="Liberation Serif"/>
          <w:sz w:val="28"/>
          <w:szCs w:val="28"/>
        </w:rPr>
        <w:t>56/1 «О бюджете городского округа Верхняя Пышма на 2023 год и плановый период 2024 и 2025 годов», пунктами 14, 17, 19, 20, 21 главы 3 Порядка формирования и реализации муниципальных программ в городском округе Верхняя Пышма, утвержденного постановлением администрации городского округа Верхняя Пышма от 28.12.2020 № 1083, руководствуясь подпунктом 1 пункта 4 статьи 25 Устава городского округа, администрация городского округа Верхняя Пышма</w:t>
      </w:r>
    </w:p>
    <w:p w:rsidR="000C0AFD" w:rsidRDefault="000C0AFD" w:rsidP="000C0AFD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0C0AFD" w:rsidRDefault="000C0AFD" w:rsidP="000C0AFD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1. Внести в постановление администрации городского округа Верхняя Пышма от 10.10.2014 № 1834 «Об утверждении муниципальной программы «Развитие социальной сферы в городском округе Верхняя Пышма до 2027 года» (далее – Постановление), следующие изменения: </w:t>
      </w:r>
    </w:p>
    <w:p w:rsidR="000C0AFD" w:rsidRDefault="000C0AFD" w:rsidP="000C0AFD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1) в паспорте Программы строку «Объем финансирования муниципальной программы по годам реализации, тыс. рублей» изложить в следующей редакции:</w:t>
      </w:r>
    </w:p>
    <w:p w:rsidR="000C0AFD" w:rsidRDefault="000C0AFD" w:rsidP="000C0AFD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61"/>
        <w:gridCol w:w="5884"/>
      </w:tblGrid>
      <w:tr w:rsidR="000C0AFD" w:rsidTr="000C0AFD">
        <w:trPr>
          <w:trHeight w:val="1100"/>
        </w:trPr>
        <w:tc>
          <w:tcPr>
            <w:tcW w:w="18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AFD" w:rsidRDefault="000C0AFD">
            <w:pPr>
              <w:pStyle w:val="ParagraphStyle1"/>
              <w:rPr>
                <w:rStyle w:val="CharacterStyle1"/>
                <w:rFonts w:ascii="Liberation Serif" w:eastAsia="Calibri" w:hAnsi="Liberation Serif"/>
              </w:rPr>
            </w:pPr>
            <w:r>
              <w:rPr>
                <w:rStyle w:val="CharacterStyle1"/>
                <w:rFonts w:ascii="Liberation Serif" w:eastAsia="Calibri" w:hAnsi="Liberation Serif"/>
              </w:rPr>
              <w:t>Обьем финансирования</w:t>
            </w:r>
          </w:p>
          <w:p w:rsidR="000C0AFD" w:rsidRDefault="000C0AFD">
            <w:pPr>
              <w:pStyle w:val="ParagraphStyle6"/>
              <w:rPr>
                <w:rStyle w:val="CharacterStyle6"/>
                <w:rFonts w:ascii="Liberation Serif" w:eastAsia="Calibri" w:hAnsi="Liberation Serif"/>
              </w:rPr>
            </w:pPr>
            <w:r>
              <w:rPr>
                <w:rStyle w:val="CharacterStyle6"/>
                <w:rFonts w:ascii="Liberation Serif" w:eastAsia="Calibri" w:hAnsi="Liberation Serif"/>
              </w:rPr>
              <w:t>муниципальной</w:t>
            </w:r>
          </w:p>
          <w:p w:rsidR="000C0AFD" w:rsidRDefault="000C0AFD">
            <w:pPr>
              <w:pStyle w:val="ParagraphStyle6"/>
              <w:rPr>
                <w:rStyle w:val="CharacterStyle6"/>
                <w:rFonts w:ascii="Liberation Serif" w:eastAsia="Calibri" w:hAnsi="Liberation Serif"/>
              </w:rPr>
            </w:pPr>
            <w:r>
              <w:rPr>
                <w:rStyle w:val="CharacterStyle6"/>
                <w:rFonts w:ascii="Liberation Serif" w:eastAsia="Calibri" w:hAnsi="Liberation Serif"/>
              </w:rPr>
              <w:t>программы по годам</w:t>
            </w:r>
          </w:p>
          <w:p w:rsidR="000C0AFD" w:rsidRDefault="000C0AFD">
            <w:pPr>
              <w:pStyle w:val="ParagraphStyle6"/>
              <w:rPr>
                <w:rStyle w:val="CharacterStyle1"/>
                <w:rFonts w:ascii="Liberation Serif" w:eastAsia="Calibri" w:hAnsi="Liberation Serif"/>
              </w:rPr>
            </w:pPr>
            <w:r>
              <w:rPr>
                <w:rStyle w:val="CharacterStyle6"/>
                <w:rFonts w:ascii="Liberation Serif" w:eastAsia="Calibri" w:hAnsi="Liberation Serif"/>
              </w:rPr>
              <w:lastRenderedPageBreak/>
              <w:t>реализации, тыс. рублей</w:t>
            </w:r>
          </w:p>
        </w:tc>
        <w:tc>
          <w:tcPr>
            <w:tcW w:w="3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AFD" w:rsidRDefault="000C0AFD">
            <w:pPr>
              <w:pStyle w:val="ParagraphStyle2"/>
              <w:rPr>
                <w:rStyle w:val="CharacterStyle2"/>
                <w:rFonts w:ascii="Liberation Serif" w:eastAsia="Calibri" w:hAnsi="Liberation Serif"/>
              </w:rPr>
            </w:pPr>
            <w:r>
              <w:rPr>
                <w:rStyle w:val="CharacterStyle2"/>
                <w:rFonts w:ascii="Liberation Serif" w:eastAsia="Calibri" w:hAnsi="Liberation Serif"/>
              </w:rPr>
              <w:lastRenderedPageBreak/>
              <w:t>ВСЕГО:</w:t>
            </w:r>
          </w:p>
          <w:p w:rsidR="000C0AFD" w:rsidRDefault="000C0AFD">
            <w:pPr>
              <w:pStyle w:val="ParagraphStyle5"/>
              <w:rPr>
                <w:rStyle w:val="CharacterStyle5"/>
                <w:rFonts w:ascii="Liberation Serif" w:eastAsia="Calibri" w:hAnsi="Liberation Serif"/>
              </w:rPr>
            </w:pPr>
            <w:r>
              <w:rPr>
                <w:rStyle w:val="CharacterStyle5"/>
                <w:rFonts w:ascii="Liberation Serif" w:eastAsia="Calibri" w:hAnsi="Liberation Serif"/>
              </w:rPr>
              <w:t xml:space="preserve">28 456 720,8 </w:t>
            </w:r>
            <w:bookmarkStart w:id="1" w:name="_GoBack"/>
            <w:bookmarkEnd w:id="1"/>
            <w:r>
              <w:rPr>
                <w:rStyle w:val="CharacterStyle5"/>
                <w:rFonts w:ascii="Liberation Serif" w:eastAsia="Calibri" w:hAnsi="Liberation Serif"/>
              </w:rPr>
              <w:t>тыс. рублей</w:t>
            </w:r>
          </w:p>
          <w:p w:rsidR="000C0AFD" w:rsidRDefault="000C0AFD">
            <w:pPr>
              <w:pStyle w:val="ParagraphStyle5"/>
              <w:rPr>
                <w:rStyle w:val="CharacterStyle2"/>
                <w:rFonts w:ascii="Liberation Serif" w:eastAsia="Calibri" w:hAnsi="Liberation Serif"/>
              </w:rPr>
            </w:pPr>
            <w:r>
              <w:rPr>
                <w:rStyle w:val="CharacterStyle5"/>
                <w:rFonts w:ascii="Liberation Serif" w:eastAsia="Calibri" w:hAnsi="Liberation Serif"/>
              </w:rPr>
              <w:t>в том числе:</w:t>
            </w:r>
          </w:p>
        </w:tc>
      </w:tr>
      <w:tr w:rsidR="000C0AFD" w:rsidTr="000C0AFD">
        <w:trPr>
          <w:trHeight w:val="126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AFD" w:rsidRDefault="000C0AFD">
            <w:pPr>
              <w:rPr>
                <w:rStyle w:val="CharacterStyle1"/>
                <w:rFonts w:ascii="Liberation Serif" w:eastAsia="Calibri" w:hAnsi="Liberation Serif"/>
              </w:rPr>
            </w:pPr>
          </w:p>
        </w:tc>
        <w:tc>
          <w:tcPr>
            <w:tcW w:w="3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AFD" w:rsidRDefault="000C0AFD">
            <w:pPr>
              <w:pStyle w:val="ParagraphStyle5"/>
              <w:rPr>
                <w:rStyle w:val="CharacterStyle5"/>
                <w:rFonts w:ascii="Liberation Serif" w:eastAsia="Calibri" w:hAnsi="Liberation Serif"/>
              </w:rPr>
            </w:pPr>
            <w:r>
              <w:rPr>
                <w:rStyle w:val="CharacterStyle5"/>
                <w:rFonts w:ascii="Liberation Serif" w:eastAsia="Calibri" w:hAnsi="Liberation Serif"/>
              </w:rPr>
              <w:t xml:space="preserve">2019 год – 2 210 274,5 тыс. рублей, </w:t>
            </w:r>
            <w:r>
              <w:rPr>
                <w:rStyle w:val="CharacterStyle5"/>
                <w:rFonts w:ascii="Liberation Serif" w:eastAsia="Calibri" w:hAnsi="Liberation Serif"/>
              </w:rPr>
              <w:br/>
              <w:t xml:space="preserve">2020 год – 2 629 972,4 тыс. рублей, </w:t>
            </w:r>
            <w:r>
              <w:rPr>
                <w:rStyle w:val="CharacterStyle5"/>
                <w:rFonts w:ascii="Liberation Serif" w:eastAsia="Calibri" w:hAnsi="Liberation Serif"/>
              </w:rPr>
              <w:br/>
              <w:t xml:space="preserve">2021 год – 2 935 219,1 тыс. рублей, </w:t>
            </w:r>
            <w:r>
              <w:rPr>
                <w:rStyle w:val="CharacterStyle5"/>
                <w:rFonts w:ascii="Liberation Serif" w:eastAsia="Calibri" w:hAnsi="Liberation Serif"/>
              </w:rPr>
              <w:br/>
              <w:t xml:space="preserve">2022 год – 3 245 311,2 тыс. рублей, </w:t>
            </w:r>
            <w:r>
              <w:rPr>
                <w:rStyle w:val="CharacterStyle5"/>
                <w:rFonts w:ascii="Liberation Serif" w:eastAsia="Calibri" w:hAnsi="Liberation Serif"/>
              </w:rPr>
              <w:br/>
              <w:t xml:space="preserve">2023 год – 3 487 096,1 тыс. рублей, </w:t>
            </w:r>
            <w:r>
              <w:rPr>
                <w:rStyle w:val="CharacterStyle5"/>
                <w:rFonts w:ascii="Liberation Serif" w:eastAsia="Calibri" w:hAnsi="Liberation Serif"/>
              </w:rPr>
              <w:br/>
              <w:t xml:space="preserve">2024 год – 3 464 200,6 тыс. рублей, </w:t>
            </w:r>
            <w:r>
              <w:rPr>
                <w:rStyle w:val="CharacterStyle5"/>
                <w:rFonts w:ascii="Liberation Serif" w:eastAsia="Calibri" w:hAnsi="Liberation Serif"/>
              </w:rPr>
              <w:br/>
              <w:t xml:space="preserve">2025 год – 3 494 973,9 тыс. рублей, </w:t>
            </w:r>
            <w:r>
              <w:rPr>
                <w:rStyle w:val="CharacterStyle5"/>
                <w:rFonts w:ascii="Liberation Serif" w:eastAsia="Calibri" w:hAnsi="Liberation Serif"/>
              </w:rPr>
              <w:br/>
              <w:t xml:space="preserve">2026 год – 3 494 836,6 тыс. рублей, </w:t>
            </w:r>
            <w:r>
              <w:rPr>
                <w:rStyle w:val="CharacterStyle5"/>
                <w:rFonts w:ascii="Liberation Serif" w:eastAsia="Calibri" w:hAnsi="Liberation Serif"/>
              </w:rPr>
              <w:br/>
              <w:t>2027 год – 3 494 836,6 тыс. рублей</w:t>
            </w:r>
          </w:p>
          <w:p w:rsidR="000C0AFD" w:rsidRDefault="000C0AFD">
            <w:pPr>
              <w:pStyle w:val="ParagraphStyle5"/>
              <w:rPr>
                <w:rStyle w:val="CharacterStyle5"/>
                <w:rFonts w:ascii="Liberation Serif" w:eastAsia="Calibri" w:hAnsi="Liberation Serif"/>
              </w:rPr>
            </w:pPr>
            <w:r>
              <w:rPr>
                <w:rStyle w:val="CharacterStyle5"/>
                <w:rFonts w:ascii="Liberation Serif" w:eastAsia="Calibri" w:hAnsi="Liberation Serif"/>
              </w:rPr>
              <w:t>из них:</w:t>
            </w:r>
          </w:p>
          <w:p w:rsidR="000C0AFD" w:rsidRDefault="000C0AFD">
            <w:pPr>
              <w:pStyle w:val="ParagraphStyle10"/>
              <w:rPr>
                <w:rStyle w:val="CharacterStyle10"/>
                <w:rFonts w:ascii="Liberation Serif" w:eastAsia="Calibri" w:hAnsi="Liberation Serif"/>
              </w:rPr>
            </w:pPr>
            <w:r>
              <w:rPr>
                <w:rStyle w:val="CharacterStyle10"/>
                <w:rFonts w:ascii="Liberation Serif" w:eastAsia="Calibri" w:hAnsi="Liberation Serif"/>
              </w:rPr>
              <w:t>областной бюджет</w:t>
            </w:r>
          </w:p>
          <w:p w:rsidR="000C0AFD" w:rsidRDefault="000C0AFD">
            <w:pPr>
              <w:pStyle w:val="ParagraphStyle11"/>
              <w:rPr>
                <w:rStyle w:val="CharacterStyle11"/>
                <w:rFonts w:ascii="Liberation Serif" w:eastAsia="Calibri" w:hAnsi="Liberation Serif"/>
              </w:rPr>
            </w:pPr>
            <w:r>
              <w:rPr>
                <w:rFonts w:ascii="Liberation Serif" w:hAnsi="Liberation Serif" w:cs="Times New Roman"/>
                <w:noProof/>
                <w:color w:val="000000"/>
                <w:sz w:val="28"/>
                <w:szCs w:val="28"/>
              </w:rPr>
              <w:t xml:space="preserve">12 892 739,7 </w:t>
            </w:r>
            <w:r>
              <w:rPr>
                <w:rStyle w:val="CharacterStyle11"/>
                <w:rFonts w:ascii="Liberation Serif" w:eastAsia="Calibri" w:hAnsi="Liberation Serif"/>
              </w:rPr>
              <w:t>тыс. рублей</w:t>
            </w:r>
          </w:p>
          <w:p w:rsidR="000C0AFD" w:rsidRDefault="000C0AFD">
            <w:pPr>
              <w:pStyle w:val="ParagraphStyle11"/>
              <w:rPr>
                <w:rStyle w:val="CharacterStyle11"/>
                <w:rFonts w:ascii="Liberation Serif" w:eastAsia="Calibri" w:hAnsi="Liberation Serif"/>
              </w:rPr>
            </w:pPr>
            <w:r>
              <w:rPr>
                <w:rStyle w:val="CharacterStyle11"/>
                <w:rFonts w:ascii="Liberation Serif" w:eastAsia="Calibri" w:hAnsi="Liberation Serif"/>
              </w:rPr>
              <w:t>в том числе:</w:t>
            </w:r>
          </w:p>
          <w:p w:rsidR="000C0AFD" w:rsidRDefault="000C0AFD">
            <w:pPr>
              <w:pStyle w:val="ParagraphStyle11"/>
              <w:rPr>
                <w:rStyle w:val="CharacterStyle11"/>
                <w:rFonts w:ascii="Liberation Serif" w:eastAsia="Calibri" w:hAnsi="Liberation Serif"/>
              </w:rPr>
            </w:pPr>
            <w:r>
              <w:rPr>
                <w:rStyle w:val="CharacterStyle11"/>
                <w:rFonts w:ascii="Liberation Serif" w:eastAsia="Calibri" w:hAnsi="Liberation Serif"/>
              </w:rPr>
              <w:t xml:space="preserve">2019 год – 1 067 431,2 тыс. рублей, </w:t>
            </w:r>
          </w:p>
          <w:p w:rsidR="000C0AFD" w:rsidRDefault="000C0AFD">
            <w:pPr>
              <w:pStyle w:val="ParagraphStyle11"/>
              <w:rPr>
                <w:rStyle w:val="CharacterStyle11"/>
                <w:rFonts w:ascii="Liberation Serif" w:eastAsia="Calibri" w:hAnsi="Liberation Serif"/>
              </w:rPr>
            </w:pPr>
            <w:r>
              <w:rPr>
                <w:rStyle w:val="CharacterStyle11"/>
                <w:rFonts w:ascii="Liberation Serif" w:eastAsia="Calibri" w:hAnsi="Liberation Serif"/>
              </w:rPr>
              <w:t xml:space="preserve">2020 год – 1 227 804,4 тыс. рублей, </w:t>
            </w:r>
          </w:p>
          <w:p w:rsidR="000C0AFD" w:rsidRDefault="000C0AFD">
            <w:pPr>
              <w:pStyle w:val="ParagraphStyle11"/>
              <w:rPr>
                <w:rStyle w:val="CharacterStyle11"/>
                <w:rFonts w:ascii="Liberation Serif" w:eastAsia="Calibri" w:hAnsi="Liberation Serif"/>
              </w:rPr>
            </w:pPr>
            <w:r>
              <w:rPr>
                <w:rStyle w:val="CharacterStyle11"/>
                <w:rFonts w:ascii="Liberation Serif" w:eastAsia="Calibri" w:hAnsi="Liberation Serif"/>
              </w:rPr>
              <w:t xml:space="preserve">2021 год – 1 270 455,4 тыс. рублей, </w:t>
            </w:r>
          </w:p>
          <w:p w:rsidR="000C0AFD" w:rsidRDefault="000C0AFD">
            <w:pPr>
              <w:pStyle w:val="ParagraphStyle11"/>
              <w:rPr>
                <w:rStyle w:val="CharacterStyle11"/>
                <w:rFonts w:ascii="Liberation Serif" w:eastAsia="Calibri" w:hAnsi="Liberation Serif"/>
              </w:rPr>
            </w:pPr>
            <w:r>
              <w:rPr>
                <w:rStyle w:val="CharacterStyle11"/>
                <w:rFonts w:ascii="Liberation Serif" w:eastAsia="Calibri" w:hAnsi="Liberation Serif"/>
              </w:rPr>
              <w:t xml:space="preserve">2022 год – 1 480 357,9 тыс. рублей, </w:t>
            </w:r>
          </w:p>
          <w:p w:rsidR="000C0AFD" w:rsidRDefault="000C0AFD">
            <w:pPr>
              <w:pStyle w:val="ParagraphStyle11"/>
              <w:rPr>
                <w:rStyle w:val="CharacterStyle11"/>
                <w:rFonts w:ascii="Liberation Serif" w:eastAsia="Calibri" w:hAnsi="Liberation Serif"/>
              </w:rPr>
            </w:pPr>
            <w:r>
              <w:rPr>
                <w:rStyle w:val="CharacterStyle11"/>
                <w:rFonts w:ascii="Liberation Serif" w:eastAsia="Calibri" w:hAnsi="Liberation Serif"/>
              </w:rPr>
              <w:t xml:space="preserve">2023 год – 1 498 069,9 тыс. рублей, </w:t>
            </w:r>
          </w:p>
          <w:p w:rsidR="000C0AFD" w:rsidRDefault="000C0AFD">
            <w:pPr>
              <w:pStyle w:val="ParagraphStyle11"/>
              <w:rPr>
                <w:rStyle w:val="CharacterStyle11"/>
                <w:rFonts w:ascii="Liberation Serif" w:eastAsia="Calibri" w:hAnsi="Liberation Serif"/>
              </w:rPr>
            </w:pPr>
            <w:r>
              <w:rPr>
                <w:rStyle w:val="CharacterStyle11"/>
                <w:rFonts w:ascii="Liberation Serif" w:eastAsia="Calibri" w:hAnsi="Liberation Serif"/>
              </w:rPr>
              <w:t xml:space="preserve">2024 год – 1 540 838,0 тыс. рублей, </w:t>
            </w:r>
          </w:p>
          <w:p w:rsidR="000C0AFD" w:rsidRDefault="000C0AFD">
            <w:pPr>
              <w:pStyle w:val="ParagraphStyle11"/>
              <w:rPr>
                <w:rStyle w:val="CharacterStyle11"/>
                <w:rFonts w:ascii="Liberation Serif" w:eastAsia="Calibri" w:hAnsi="Liberation Serif"/>
              </w:rPr>
            </w:pPr>
            <w:r>
              <w:rPr>
                <w:rStyle w:val="CharacterStyle11"/>
                <w:rFonts w:ascii="Liberation Serif" w:eastAsia="Calibri" w:hAnsi="Liberation Serif"/>
              </w:rPr>
              <w:t xml:space="preserve">2025 год – 1 602 685,8 тыс. рублей, </w:t>
            </w:r>
          </w:p>
          <w:p w:rsidR="000C0AFD" w:rsidRDefault="000C0AFD">
            <w:pPr>
              <w:pStyle w:val="ParagraphStyle11"/>
              <w:rPr>
                <w:rStyle w:val="CharacterStyle11"/>
                <w:rFonts w:ascii="Liberation Serif" w:eastAsia="Calibri" w:hAnsi="Liberation Serif"/>
              </w:rPr>
            </w:pPr>
            <w:r>
              <w:rPr>
                <w:rStyle w:val="CharacterStyle11"/>
                <w:rFonts w:ascii="Liberation Serif" w:eastAsia="Calibri" w:hAnsi="Liberation Serif"/>
              </w:rPr>
              <w:t xml:space="preserve">2026 год – 1 602 548,5 тыс. рублей, </w:t>
            </w:r>
          </w:p>
          <w:p w:rsidR="000C0AFD" w:rsidRDefault="000C0AFD">
            <w:pPr>
              <w:pStyle w:val="ParagraphStyle10"/>
              <w:rPr>
                <w:rStyle w:val="CharacterStyle11"/>
                <w:rFonts w:ascii="Liberation Serif" w:eastAsia="Calibri" w:hAnsi="Liberation Serif"/>
              </w:rPr>
            </w:pPr>
            <w:r>
              <w:rPr>
                <w:rStyle w:val="CharacterStyle11"/>
                <w:rFonts w:ascii="Liberation Serif" w:eastAsia="Calibri" w:hAnsi="Liberation Serif"/>
              </w:rPr>
              <w:t xml:space="preserve">2027 год – 1 602 548,5 тыс. рублей </w:t>
            </w:r>
          </w:p>
          <w:p w:rsidR="000C0AFD" w:rsidRDefault="000C0AFD">
            <w:pPr>
              <w:pStyle w:val="ParagraphStyle10"/>
              <w:rPr>
                <w:rStyle w:val="CharacterStyle10"/>
                <w:rFonts w:ascii="Liberation Serif" w:eastAsia="Calibri" w:hAnsi="Liberation Serif"/>
              </w:rPr>
            </w:pPr>
            <w:r>
              <w:rPr>
                <w:rStyle w:val="CharacterStyle10"/>
                <w:rFonts w:ascii="Liberation Serif" w:eastAsia="Calibri" w:hAnsi="Liberation Serif"/>
              </w:rPr>
              <w:t>федеральный бюджет</w:t>
            </w:r>
          </w:p>
          <w:p w:rsidR="000C0AFD" w:rsidRDefault="000C0AFD">
            <w:pPr>
              <w:pStyle w:val="ParagraphStyle11"/>
              <w:rPr>
                <w:rStyle w:val="CharacterStyle11"/>
                <w:rFonts w:ascii="Liberation Serif" w:eastAsia="Calibri" w:hAnsi="Liberation Serif"/>
              </w:rPr>
            </w:pPr>
            <w:r>
              <w:rPr>
                <w:rStyle w:val="CharacterStyle11"/>
                <w:rFonts w:ascii="Liberation Serif" w:eastAsia="Calibri" w:hAnsi="Liberation Serif"/>
              </w:rPr>
              <w:t>720 612,2 тыс. рублей</w:t>
            </w:r>
          </w:p>
          <w:p w:rsidR="000C0AFD" w:rsidRDefault="000C0AFD">
            <w:pPr>
              <w:pStyle w:val="ParagraphStyle11"/>
              <w:rPr>
                <w:rStyle w:val="CharacterStyle11"/>
                <w:rFonts w:ascii="Liberation Serif" w:eastAsia="Calibri" w:hAnsi="Liberation Serif"/>
              </w:rPr>
            </w:pPr>
            <w:r>
              <w:rPr>
                <w:rStyle w:val="CharacterStyle11"/>
                <w:rFonts w:ascii="Liberation Serif" w:eastAsia="Calibri" w:hAnsi="Liberation Serif"/>
              </w:rPr>
              <w:t>в том числе:</w:t>
            </w:r>
          </w:p>
          <w:p w:rsidR="000C0AFD" w:rsidRDefault="000C0AFD">
            <w:pPr>
              <w:pStyle w:val="ParagraphStyle11"/>
              <w:rPr>
                <w:rStyle w:val="CharacterStyle11"/>
                <w:rFonts w:ascii="Liberation Serif" w:eastAsia="Calibri" w:hAnsi="Liberation Serif"/>
              </w:rPr>
            </w:pPr>
            <w:r>
              <w:rPr>
                <w:rStyle w:val="CharacterStyle11"/>
                <w:rFonts w:ascii="Liberation Serif" w:eastAsia="Calibri" w:hAnsi="Liberation Serif"/>
              </w:rPr>
              <w:t xml:space="preserve">2019 год – 5 980,0 тыс. рублей, </w:t>
            </w:r>
          </w:p>
          <w:p w:rsidR="000C0AFD" w:rsidRDefault="000C0AFD">
            <w:pPr>
              <w:pStyle w:val="ParagraphStyle11"/>
              <w:rPr>
                <w:rStyle w:val="CharacterStyle11"/>
                <w:rFonts w:ascii="Liberation Serif" w:eastAsia="Calibri" w:hAnsi="Liberation Serif"/>
              </w:rPr>
            </w:pPr>
            <w:r>
              <w:rPr>
                <w:rStyle w:val="CharacterStyle11"/>
                <w:rFonts w:ascii="Liberation Serif" w:eastAsia="Calibri" w:hAnsi="Liberation Serif"/>
              </w:rPr>
              <w:t xml:space="preserve">2020 год – 28 432,8 тыс. рублей, </w:t>
            </w:r>
          </w:p>
          <w:p w:rsidR="000C0AFD" w:rsidRDefault="000C0AFD">
            <w:pPr>
              <w:pStyle w:val="ParagraphStyle11"/>
              <w:rPr>
                <w:rStyle w:val="CharacterStyle11"/>
                <w:rFonts w:ascii="Liberation Serif" w:eastAsia="Calibri" w:hAnsi="Liberation Serif"/>
              </w:rPr>
            </w:pPr>
            <w:r>
              <w:rPr>
                <w:rStyle w:val="CharacterStyle11"/>
                <w:rFonts w:ascii="Liberation Serif" w:eastAsia="Calibri" w:hAnsi="Liberation Serif"/>
              </w:rPr>
              <w:t xml:space="preserve">2021 год – 73 273,9 тыс. рублей, </w:t>
            </w:r>
          </w:p>
          <w:p w:rsidR="000C0AFD" w:rsidRDefault="000C0AFD">
            <w:pPr>
              <w:pStyle w:val="ParagraphStyle11"/>
              <w:rPr>
                <w:rStyle w:val="CharacterStyle11"/>
                <w:rFonts w:ascii="Liberation Serif" w:eastAsia="Calibri" w:hAnsi="Liberation Serif"/>
              </w:rPr>
            </w:pPr>
            <w:r>
              <w:rPr>
                <w:rStyle w:val="CharacterStyle11"/>
                <w:rFonts w:ascii="Liberation Serif" w:eastAsia="Calibri" w:hAnsi="Liberation Serif"/>
              </w:rPr>
              <w:t xml:space="preserve">2022 год – 0,0 тыс. рублей, </w:t>
            </w:r>
          </w:p>
          <w:p w:rsidR="000C0AFD" w:rsidRDefault="000C0AFD">
            <w:pPr>
              <w:pStyle w:val="ParagraphStyle11"/>
              <w:rPr>
                <w:rStyle w:val="CharacterStyle11"/>
                <w:rFonts w:ascii="Liberation Serif" w:eastAsia="Calibri" w:hAnsi="Liberation Serif"/>
              </w:rPr>
            </w:pPr>
            <w:r>
              <w:rPr>
                <w:rStyle w:val="CharacterStyle11"/>
                <w:rFonts w:ascii="Liberation Serif" w:eastAsia="Calibri" w:hAnsi="Liberation Serif"/>
              </w:rPr>
              <w:t xml:space="preserve">2023 год – 124 465,3 тыс. рублей, </w:t>
            </w:r>
          </w:p>
          <w:p w:rsidR="000C0AFD" w:rsidRDefault="000C0AFD">
            <w:pPr>
              <w:pStyle w:val="ParagraphStyle11"/>
              <w:rPr>
                <w:rStyle w:val="CharacterStyle11"/>
                <w:rFonts w:ascii="Liberation Serif" w:eastAsia="Calibri" w:hAnsi="Liberation Serif"/>
              </w:rPr>
            </w:pPr>
            <w:r>
              <w:rPr>
                <w:rStyle w:val="CharacterStyle11"/>
                <w:rFonts w:ascii="Liberation Serif" w:eastAsia="Calibri" w:hAnsi="Liberation Serif"/>
              </w:rPr>
              <w:t xml:space="preserve">2024 год – 120 454,7 тыс. рублей, </w:t>
            </w:r>
          </w:p>
          <w:p w:rsidR="000C0AFD" w:rsidRDefault="000C0AFD">
            <w:pPr>
              <w:pStyle w:val="ParagraphStyle11"/>
              <w:rPr>
                <w:rStyle w:val="CharacterStyle11"/>
                <w:rFonts w:ascii="Liberation Serif" w:eastAsia="Calibri" w:hAnsi="Liberation Serif"/>
              </w:rPr>
            </w:pPr>
            <w:r>
              <w:rPr>
                <w:rStyle w:val="CharacterStyle11"/>
                <w:rFonts w:ascii="Liberation Serif" w:eastAsia="Calibri" w:hAnsi="Liberation Serif"/>
              </w:rPr>
              <w:t xml:space="preserve">2025 год – 122 668,5 тыс. рублей, </w:t>
            </w:r>
          </w:p>
          <w:p w:rsidR="000C0AFD" w:rsidRDefault="000C0AFD">
            <w:pPr>
              <w:pStyle w:val="ParagraphStyle11"/>
              <w:rPr>
                <w:rStyle w:val="CharacterStyle11"/>
                <w:rFonts w:ascii="Liberation Serif" w:eastAsia="Calibri" w:hAnsi="Liberation Serif"/>
              </w:rPr>
            </w:pPr>
            <w:r>
              <w:rPr>
                <w:rStyle w:val="CharacterStyle11"/>
                <w:rFonts w:ascii="Liberation Serif" w:eastAsia="Calibri" w:hAnsi="Liberation Serif"/>
              </w:rPr>
              <w:t xml:space="preserve">2026 год – 122 668,5 тыс. рублей, </w:t>
            </w:r>
          </w:p>
          <w:p w:rsidR="000C0AFD" w:rsidRDefault="000C0AFD">
            <w:pPr>
              <w:pStyle w:val="ParagraphStyle10"/>
              <w:rPr>
                <w:rStyle w:val="CharacterStyle11"/>
                <w:rFonts w:ascii="Liberation Serif" w:eastAsia="Calibri" w:hAnsi="Liberation Serif"/>
              </w:rPr>
            </w:pPr>
            <w:r>
              <w:rPr>
                <w:rStyle w:val="CharacterStyle11"/>
                <w:rFonts w:ascii="Liberation Serif" w:eastAsia="Calibri" w:hAnsi="Liberation Serif"/>
              </w:rPr>
              <w:t xml:space="preserve">2027 год – 122 668,5 тыс. рублей </w:t>
            </w:r>
          </w:p>
          <w:p w:rsidR="000C0AFD" w:rsidRDefault="000C0AFD">
            <w:pPr>
              <w:pStyle w:val="ParagraphStyle10"/>
              <w:rPr>
                <w:rStyle w:val="CharacterStyle10"/>
                <w:rFonts w:ascii="Liberation Serif" w:eastAsia="Calibri" w:hAnsi="Liberation Serif"/>
              </w:rPr>
            </w:pPr>
            <w:r>
              <w:rPr>
                <w:rStyle w:val="CharacterStyle10"/>
                <w:rFonts w:ascii="Liberation Serif" w:eastAsia="Calibri" w:hAnsi="Liberation Serif"/>
              </w:rPr>
              <w:t>местный бюджет</w:t>
            </w:r>
          </w:p>
          <w:p w:rsidR="000C0AFD" w:rsidRDefault="000C0AFD">
            <w:pPr>
              <w:pStyle w:val="ParagraphStyle11"/>
              <w:rPr>
                <w:rStyle w:val="CharacterStyle11"/>
                <w:rFonts w:ascii="Liberation Serif" w:eastAsia="Calibri" w:hAnsi="Liberation Serif"/>
              </w:rPr>
            </w:pPr>
            <w:r>
              <w:rPr>
                <w:rStyle w:val="CharacterStyle11"/>
                <w:rFonts w:ascii="Liberation Serif" w:eastAsia="Calibri" w:hAnsi="Liberation Serif"/>
              </w:rPr>
              <w:t>14 842 962,3  тыс. рублей</w:t>
            </w:r>
          </w:p>
          <w:p w:rsidR="000C0AFD" w:rsidRDefault="000C0AFD">
            <w:pPr>
              <w:pStyle w:val="ParagraphStyle11"/>
              <w:rPr>
                <w:rStyle w:val="CharacterStyle5"/>
                <w:rFonts w:ascii="Liberation Serif" w:eastAsia="Calibri" w:hAnsi="Liberation Serif"/>
              </w:rPr>
            </w:pPr>
            <w:r>
              <w:rPr>
                <w:rStyle w:val="CharacterStyle11"/>
                <w:rFonts w:ascii="Liberation Serif" w:eastAsia="Calibri" w:hAnsi="Liberation Serif"/>
              </w:rPr>
              <w:t>в том числе:</w:t>
            </w:r>
          </w:p>
        </w:tc>
      </w:tr>
      <w:tr w:rsidR="000C0AFD" w:rsidTr="000C0AFD">
        <w:trPr>
          <w:trHeight w:val="707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AFD" w:rsidRDefault="000C0AFD">
            <w:pPr>
              <w:rPr>
                <w:rStyle w:val="CharacterStyle1"/>
                <w:rFonts w:ascii="Liberation Serif" w:eastAsia="Calibri" w:hAnsi="Liberation Serif"/>
              </w:rPr>
            </w:pPr>
          </w:p>
        </w:tc>
        <w:tc>
          <w:tcPr>
            <w:tcW w:w="3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AFD" w:rsidRDefault="000C0AFD">
            <w:pPr>
              <w:pStyle w:val="ParagraphStyle11"/>
              <w:rPr>
                <w:rStyle w:val="CharacterStyle11"/>
                <w:rFonts w:ascii="Liberation Serif" w:eastAsia="Calibri" w:hAnsi="Liberation Serif"/>
              </w:rPr>
            </w:pPr>
            <w:r>
              <w:rPr>
                <w:rStyle w:val="CharacterStyle11"/>
                <w:rFonts w:ascii="Liberation Serif" w:eastAsia="Calibri" w:hAnsi="Liberation Serif"/>
              </w:rPr>
              <w:t xml:space="preserve">2019 год – 1 136 863,3 тыс. рублей, </w:t>
            </w:r>
            <w:r>
              <w:rPr>
                <w:rStyle w:val="CharacterStyle11"/>
                <w:rFonts w:ascii="Liberation Serif" w:eastAsia="Calibri" w:hAnsi="Liberation Serif"/>
              </w:rPr>
              <w:br/>
              <w:t xml:space="preserve">2020 год – 1 373 735,2 тыс. рублей, </w:t>
            </w:r>
            <w:r>
              <w:rPr>
                <w:rStyle w:val="CharacterStyle11"/>
                <w:rFonts w:ascii="Liberation Serif" w:eastAsia="Calibri" w:hAnsi="Liberation Serif"/>
              </w:rPr>
              <w:br/>
              <w:t xml:space="preserve">2021 год – 1 591 489,7 тыс. рублей, </w:t>
            </w:r>
            <w:r>
              <w:rPr>
                <w:rStyle w:val="CharacterStyle11"/>
                <w:rFonts w:ascii="Liberation Serif" w:eastAsia="Calibri" w:hAnsi="Liberation Serif"/>
              </w:rPr>
              <w:br/>
              <w:t xml:space="preserve">2022 год – 1 764 953,2 тыс. рублей, </w:t>
            </w:r>
            <w:r>
              <w:rPr>
                <w:rStyle w:val="CharacterStyle11"/>
                <w:rFonts w:ascii="Liberation Serif" w:eastAsia="Calibri" w:hAnsi="Liberation Serif"/>
              </w:rPr>
              <w:br/>
              <w:t xml:space="preserve">2023 год – </w:t>
            </w:r>
            <w:r>
              <w:rPr>
                <w:rFonts w:ascii="Liberation Serif" w:hAnsi="Liberation Serif" w:cs="Times New Roman"/>
                <w:noProof/>
                <w:color w:val="000000"/>
                <w:sz w:val="28"/>
                <w:szCs w:val="28"/>
              </w:rPr>
              <w:t xml:space="preserve">1 864 154,3 </w:t>
            </w:r>
            <w:r>
              <w:rPr>
                <w:rStyle w:val="CharacterStyle11"/>
                <w:rFonts w:ascii="Liberation Serif" w:eastAsia="Calibri" w:hAnsi="Liberation Serif"/>
              </w:rPr>
              <w:t xml:space="preserve">тыс. рублей, </w:t>
            </w:r>
            <w:r>
              <w:rPr>
                <w:rStyle w:val="CharacterStyle11"/>
                <w:rFonts w:ascii="Liberation Serif" w:eastAsia="Calibri" w:hAnsi="Liberation Serif"/>
              </w:rPr>
              <w:br/>
              <w:t xml:space="preserve">2024 год – 1 802 907,9 тыс. рублей, </w:t>
            </w:r>
            <w:r>
              <w:rPr>
                <w:rStyle w:val="CharacterStyle11"/>
                <w:rFonts w:ascii="Liberation Serif" w:eastAsia="Calibri" w:hAnsi="Liberation Serif"/>
              </w:rPr>
              <w:br/>
              <w:t xml:space="preserve">2025 год – 1 769 619,6 тыс. рублей, </w:t>
            </w:r>
            <w:r>
              <w:rPr>
                <w:rStyle w:val="CharacterStyle11"/>
                <w:rFonts w:ascii="Liberation Serif" w:eastAsia="Calibri" w:hAnsi="Liberation Serif"/>
              </w:rPr>
              <w:br/>
              <w:t xml:space="preserve">2026 год – 1 769 619,6 тыс. рублей, </w:t>
            </w:r>
            <w:r>
              <w:rPr>
                <w:rStyle w:val="CharacterStyle11"/>
                <w:rFonts w:ascii="Liberation Serif" w:eastAsia="Calibri" w:hAnsi="Liberation Serif"/>
              </w:rPr>
              <w:br/>
              <w:t>2027 год – 1 769 619,6 тыс. рублей</w:t>
            </w:r>
          </w:p>
          <w:p w:rsidR="000C0AFD" w:rsidRDefault="000C0AFD">
            <w:pPr>
              <w:pStyle w:val="ParagraphStyle10"/>
              <w:rPr>
                <w:rStyle w:val="CharacterStyle10"/>
                <w:rFonts w:ascii="Liberation Serif" w:eastAsia="Calibri" w:hAnsi="Liberation Serif"/>
              </w:rPr>
            </w:pPr>
            <w:r>
              <w:rPr>
                <w:rStyle w:val="CharacterStyle10"/>
                <w:rFonts w:ascii="Liberation Serif" w:eastAsia="Calibri" w:hAnsi="Liberation Serif"/>
              </w:rPr>
              <w:t>внебюджетные источники</w:t>
            </w:r>
          </w:p>
          <w:p w:rsidR="000C0AFD" w:rsidRDefault="000C0AFD">
            <w:pPr>
              <w:pStyle w:val="ParagraphStyle11"/>
              <w:rPr>
                <w:rStyle w:val="CharacterStyle11"/>
                <w:rFonts w:ascii="Liberation Serif" w:eastAsia="Calibri" w:hAnsi="Liberation Serif"/>
              </w:rPr>
            </w:pPr>
            <w:r>
              <w:rPr>
                <w:rStyle w:val="CharacterStyle11"/>
                <w:rFonts w:ascii="Liberation Serif" w:eastAsia="Calibri" w:hAnsi="Liberation Serif"/>
              </w:rPr>
              <w:t>0,00 тыс. рублей</w:t>
            </w:r>
          </w:p>
          <w:p w:rsidR="000C0AFD" w:rsidRDefault="000C0AFD">
            <w:pPr>
              <w:pStyle w:val="ParagraphStyle11"/>
              <w:rPr>
                <w:rStyle w:val="CharacterStyle11"/>
                <w:rFonts w:ascii="Liberation Serif" w:eastAsia="Calibri" w:hAnsi="Liberation Serif"/>
              </w:rPr>
            </w:pPr>
            <w:r>
              <w:rPr>
                <w:rStyle w:val="CharacterStyle11"/>
                <w:rFonts w:ascii="Liberation Serif" w:eastAsia="Calibri" w:hAnsi="Liberation Serif"/>
              </w:rPr>
              <w:t>в том числе:</w:t>
            </w:r>
          </w:p>
          <w:p w:rsidR="000C0AFD" w:rsidRDefault="000C0AFD">
            <w:pPr>
              <w:pStyle w:val="ParagraphStyle11"/>
              <w:rPr>
                <w:rStyle w:val="CharacterStyle11"/>
                <w:rFonts w:ascii="Liberation Serif" w:eastAsia="Calibri" w:hAnsi="Liberation Serif"/>
              </w:rPr>
            </w:pPr>
            <w:r>
              <w:rPr>
                <w:rStyle w:val="CharacterStyle11"/>
                <w:rFonts w:ascii="Liberation Serif" w:eastAsia="Calibri" w:hAnsi="Liberation Serif"/>
              </w:rPr>
              <w:t xml:space="preserve">2019 год – 0,0 тыс. рублей, </w:t>
            </w:r>
            <w:r>
              <w:rPr>
                <w:rStyle w:val="CharacterStyle11"/>
                <w:rFonts w:ascii="Liberation Serif" w:eastAsia="Calibri" w:hAnsi="Liberation Serif"/>
              </w:rPr>
              <w:br/>
              <w:t xml:space="preserve">2020 год – 0,0 тыс. рублей, </w:t>
            </w:r>
            <w:r>
              <w:rPr>
                <w:rStyle w:val="CharacterStyle11"/>
                <w:rFonts w:ascii="Liberation Serif" w:eastAsia="Calibri" w:hAnsi="Liberation Serif"/>
              </w:rPr>
              <w:br/>
              <w:t xml:space="preserve">2021 год – 0,0 тыс. рублей, </w:t>
            </w:r>
            <w:r>
              <w:rPr>
                <w:rStyle w:val="CharacterStyle11"/>
                <w:rFonts w:ascii="Liberation Serif" w:eastAsia="Calibri" w:hAnsi="Liberation Serif"/>
              </w:rPr>
              <w:br/>
              <w:t xml:space="preserve">2022 год – 0,0 тыс. рублей, </w:t>
            </w:r>
            <w:r>
              <w:rPr>
                <w:rStyle w:val="CharacterStyle11"/>
                <w:rFonts w:ascii="Liberation Serif" w:eastAsia="Calibri" w:hAnsi="Liberation Serif"/>
              </w:rPr>
              <w:br/>
              <w:t xml:space="preserve">2023 год – 0,00 тыс. рублей, </w:t>
            </w:r>
            <w:r>
              <w:rPr>
                <w:rStyle w:val="CharacterStyle11"/>
                <w:rFonts w:ascii="Liberation Serif" w:eastAsia="Calibri" w:hAnsi="Liberation Serif"/>
              </w:rPr>
              <w:br/>
              <w:t xml:space="preserve">2024 год – 0,0 тыс. рублей, </w:t>
            </w:r>
            <w:r>
              <w:rPr>
                <w:rStyle w:val="CharacterStyle11"/>
                <w:rFonts w:ascii="Liberation Serif" w:eastAsia="Calibri" w:hAnsi="Liberation Serif"/>
              </w:rPr>
              <w:br/>
              <w:t xml:space="preserve">2025 год – 0,0 тыс. рублей, </w:t>
            </w:r>
            <w:r>
              <w:rPr>
                <w:rStyle w:val="CharacterStyle11"/>
                <w:rFonts w:ascii="Liberation Serif" w:eastAsia="Calibri" w:hAnsi="Liberation Serif"/>
              </w:rPr>
              <w:br/>
              <w:t xml:space="preserve">2026 год – 0,0 тыс. рублей, </w:t>
            </w:r>
            <w:r>
              <w:rPr>
                <w:rStyle w:val="CharacterStyle11"/>
                <w:rFonts w:ascii="Liberation Serif" w:eastAsia="Calibri" w:hAnsi="Liberation Serif"/>
              </w:rPr>
              <w:br/>
              <w:t>2027 год – 0,0 тыс. рублей</w:t>
            </w:r>
          </w:p>
        </w:tc>
      </w:tr>
    </w:tbl>
    <w:p w:rsidR="000C0AFD" w:rsidRDefault="000C0AFD" w:rsidP="000C0AFD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0C0AFD" w:rsidRDefault="000C0AFD" w:rsidP="000C0AFD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2) Приложение № 1 к Программе дополнить строками 4.2.7, 4.2.8 (прилагается);</w:t>
      </w:r>
    </w:p>
    <w:p w:rsidR="000C0AFD" w:rsidRDefault="000C0AFD" w:rsidP="000C0AFD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3) Приложение № 2 к Программе изложить в. новой редакции (прилагается).</w:t>
      </w:r>
    </w:p>
    <w:p w:rsidR="000C0AFD" w:rsidRDefault="000C0AFD" w:rsidP="000C0AFD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2. Контроль за исполнением настоящего постановления возложить на заместителя главы администрации по социальным вопросам </w:t>
      </w:r>
      <w:proofErr w:type="spellStart"/>
      <w:r>
        <w:rPr>
          <w:rFonts w:ascii="Liberation Serif" w:hAnsi="Liberation Serif"/>
          <w:sz w:val="28"/>
          <w:szCs w:val="28"/>
        </w:rPr>
        <w:t>Выгодского</w:t>
      </w:r>
      <w:proofErr w:type="spellEnd"/>
      <w:r>
        <w:rPr>
          <w:rFonts w:ascii="Liberation Serif" w:hAnsi="Liberation Serif"/>
          <w:sz w:val="28"/>
          <w:szCs w:val="28"/>
        </w:rPr>
        <w:t xml:space="preserve"> П.Я.</w:t>
      </w:r>
    </w:p>
    <w:p w:rsidR="000C0AFD" w:rsidRDefault="000C0AFD" w:rsidP="000C0AFD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3. 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(www.верхняяпышма-право.рф), на официальном сайте городского округа Верхняя Пышма (www.movp.ru).</w:t>
      </w:r>
    </w:p>
    <w:p w:rsidR="000C0AFD" w:rsidRDefault="000C0AFD" w:rsidP="000C0AFD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0C0AFD" w:rsidRDefault="000C0AFD" w:rsidP="000C0AFD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0C0AFD" w:rsidTr="000C0AFD">
        <w:tc>
          <w:tcPr>
            <w:tcW w:w="6237" w:type="dxa"/>
            <w:vAlign w:val="bottom"/>
            <w:hideMark/>
          </w:tcPr>
          <w:p w:rsidR="000C0AFD" w:rsidRDefault="000C0AFD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0C0AFD" w:rsidRDefault="000C0AFD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0C0AFD" w:rsidRDefault="000C0AFD" w:rsidP="000C0AFD">
      <w:pPr>
        <w:pStyle w:val="ConsNormal"/>
        <w:widowControl/>
        <w:ind w:firstLine="0"/>
        <w:rPr>
          <w:rFonts w:ascii="Liberation Serif" w:hAnsi="Liberation Serif"/>
        </w:rPr>
      </w:pPr>
    </w:p>
    <w:p w:rsidR="00817D8D" w:rsidRDefault="00817D8D"/>
    <w:sectPr w:rsidR="00817D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67B5"/>
    <w:rsid w:val="000C0AFD"/>
    <w:rsid w:val="00817D8D"/>
    <w:rsid w:val="00A86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1B79B3-F65D-4EBC-839C-1ECCF87B4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0A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0C0AFD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ParagraphStyle1">
    <w:name w:val="ParagraphStyle1"/>
    <w:rsid w:val="000C0AFD"/>
    <w:pPr>
      <w:spacing w:after="0" w:line="240" w:lineRule="auto"/>
      <w:ind w:left="28" w:right="28"/>
    </w:pPr>
    <w:rPr>
      <w:rFonts w:ascii="Calibri" w:eastAsia="Calibri" w:hAnsi="Calibri" w:cs="Calibri"/>
      <w:szCs w:val="20"/>
      <w:lang w:eastAsia="ru-RU"/>
    </w:rPr>
  </w:style>
  <w:style w:type="paragraph" w:customStyle="1" w:styleId="ParagraphStyle2">
    <w:name w:val="ParagraphStyle2"/>
    <w:rsid w:val="000C0AFD"/>
    <w:pPr>
      <w:spacing w:after="0" w:line="240" w:lineRule="auto"/>
      <w:ind w:left="28" w:right="28"/>
    </w:pPr>
    <w:rPr>
      <w:rFonts w:ascii="Calibri" w:eastAsia="Calibri" w:hAnsi="Calibri" w:cs="Calibri"/>
      <w:szCs w:val="20"/>
      <w:lang w:eastAsia="ru-RU"/>
    </w:rPr>
  </w:style>
  <w:style w:type="paragraph" w:customStyle="1" w:styleId="ParagraphStyle5">
    <w:name w:val="ParagraphStyle5"/>
    <w:rsid w:val="000C0AFD"/>
    <w:pPr>
      <w:spacing w:after="0" w:line="240" w:lineRule="auto"/>
      <w:ind w:left="28" w:right="28"/>
    </w:pPr>
    <w:rPr>
      <w:rFonts w:ascii="Calibri" w:eastAsia="Calibri" w:hAnsi="Calibri" w:cs="Calibri"/>
      <w:szCs w:val="20"/>
      <w:lang w:eastAsia="ru-RU"/>
    </w:rPr>
  </w:style>
  <w:style w:type="paragraph" w:customStyle="1" w:styleId="ParagraphStyle6">
    <w:name w:val="ParagraphStyle6"/>
    <w:rsid w:val="000C0AFD"/>
    <w:pPr>
      <w:spacing w:after="0" w:line="240" w:lineRule="auto"/>
      <w:ind w:left="28" w:right="28"/>
    </w:pPr>
    <w:rPr>
      <w:rFonts w:ascii="Calibri" w:eastAsia="Calibri" w:hAnsi="Calibri" w:cs="Calibri"/>
      <w:szCs w:val="20"/>
      <w:lang w:eastAsia="ru-RU"/>
    </w:rPr>
  </w:style>
  <w:style w:type="paragraph" w:customStyle="1" w:styleId="ParagraphStyle10">
    <w:name w:val="ParagraphStyle10"/>
    <w:rsid w:val="000C0AFD"/>
    <w:pPr>
      <w:spacing w:after="0" w:line="240" w:lineRule="auto"/>
      <w:ind w:left="115" w:right="115"/>
      <w:jc w:val="both"/>
    </w:pPr>
    <w:rPr>
      <w:rFonts w:ascii="Calibri" w:eastAsia="Calibri" w:hAnsi="Calibri" w:cs="Calibri"/>
      <w:szCs w:val="20"/>
      <w:lang w:eastAsia="ru-RU"/>
    </w:rPr>
  </w:style>
  <w:style w:type="paragraph" w:customStyle="1" w:styleId="ParagraphStyle11">
    <w:name w:val="ParagraphStyle11"/>
    <w:rsid w:val="000C0AFD"/>
    <w:pPr>
      <w:spacing w:after="0" w:line="240" w:lineRule="auto"/>
      <w:ind w:left="115"/>
    </w:pPr>
    <w:rPr>
      <w:rFonts w:ascii="Calibri" w:eastAsia="Calibri" w:hAnsi="Calibri" w:cs="Calibri"/>
      <w:szCs w:val="20"/>
      <w:lang w:eastAsia="ru-RU"/>
    </w:rPr>
  </w:style>
  <w:style w:type="character" w:customStyle="1" w:styleId="CharacterStyle1">
    <w:name w:val="CharacterStyle1"/>
    <w:rsid w:val="000C0AFD"/>
    <w:rPr>
      <w:rFonts w:ascii="Times New Roman" w:eastAsia="Times New Roman" w:hAnsi="Times New Roman" w:cs="Times New Roman" w:hint="default"/>
      <w:b w:val="0"/>
      <w:bCs w:val="0"/>
      <w:i w:val="0"/>
      <w:iCs w:val="0"/>
      <w:strike w:val="0"/>
      <w:dstrike w:val="0"/>
      <w:noProof/>
      <w:color w:val="000000"/>
      <w:sz w:val="28"/>
      <w:szCs w:val="28"/>
      <w:u w:val="none"/>
      <w:effect w:val="none"/>
    </w:rPr>
  </w:style>
  <w:style w:type="character" w:customStyle="1" w:styleId="CharacterStyle2">
    <w:name w:val="CharacterStyle2"/>
    <w:rsid w:val="000C0AFD"/>
    <w:rPr>
      <w:rFonts w:ascii="Times New Roman" w:eastAsia="Times New Roman" w:hAnsi="Times New Roman" w:cs="Times New Roman" w:hint="default"/>
      <w:b w:val="0"/>
      <w:bCs w:val="0"/>
      <w:i w:val="0"/>
      <w:iCs w:val="0"/>
      <w:strike w:val="0"/>
      <w:dstrike w:val="0"/>
      <w:noProof/>
      <w:color w:val="000000"/>
      <w:sz w:val="28"/>
      <w:szCs w:val="28"/>
      <w:u w:val="none"/>
      <w:effect w:val="none"/>
    </w:rPr>
  </w:style>
  <w:style w:type="character" w:customStyle="1" w:styleId="CharacterStyle5">
    <w:name w:val="CharacterStyle5"/>
    <w:rsid w:val="000C0AFD"/>
    <w:rPr>
      <w:rFonts w:ascii="Times New Roman" w:eastAsia="Times New Roman" w:hAnsi="Times New Roman" w:cs="Times New Roman" w:hint="default"/>
      <w:b w:val="0"/>
      <w:bCs w:val="0"/>
      <w:i w:val="0"/>
      <w:iCs w:val="0"/>
      <w:strike w:val="0"/>
      <w:dstrike w:val="0"/>
      <w:noProof/>
      <w:color w:val="000000"/>
      <w:sz w:val="28"/>
      <w:szCs w:val="28"/>
      <w:u w:val="none"/>
      <w:effect w:val="none"/>
    </w:rPr>
  </w:style>
  <w:style w:type="character" w:customStyle="1" w:styleId="CharacterStyle6">
    <w:name w:val="CharacterStyle6"/>
    <w:rsid w:val="000C0AFD"/>
    <w:rPr>
      <w:rFonts w:ascii="Times New Roman" w:eastAsia="Times New Roman" w:hAnsi="Times New Roman" w:cs="Times New Roman" w:hint="default"/>
      <w:b w:val="0"/>
      <w:bCs w:val="0"/>
      <w:i w:val="0"/>
      <w:iCs w:val="0"/>
      <w:strike w:val="0"/>
      <w:dstrike w:val="0"/>
      <w:noProof/>
      <w:color w:val="000000"/>
      <w:sz w:val="28"/>
      <w:szCs w:val="28"/>
      <w:u w:val="none"/>
      <w:effect w:val="none"/>
    </w:rPr>
  </w:style>
  <w:style w:type="character" w:customStyle="1" w:styleId="CharacterStyle10">
    <w:name w:val="CharacterStyle10"/>
    <w:rsid w:val="000C0AFD"/>
    <w:rPr>
      <w:rFonts w:ascii="Times New Roman" w:eastAsia="Times New Roman" w:hAnsi="Times New Roman" w:cs="Times New Roman" w:hint="default"/>
      <w:b w:val="0"/>
      <w:bCs w:val="0"/>
      <w:i w:val="0"/>
      <w:iCs w:val="0"/>
      <w:strike w:val="0"/>
      <w:dstrike w:val="0"/>
      <w:noProof/>
      <w:color w:val="000000"/>
      <w:sz w:val="28"/>
      <w:szCs w:val="28"/>
      <w:u w:val="none"/>
      <w:effect w:val="none"/>
    </w:rPr>
  </w:style>
  <w:style w:type="character" w:customStyle="1" w:styleId="CharacterStyle11">
    <w:name w:val="CharacterStyle11"/>
    <w:rsid w:val="000C0AFD"/>
    <w:rPr>
      <w:rFonts w:ascii="Times New Roman" w:eastAsia="Times New Roman" w:hAnsi="Times New Roman" w:cs="Times New Roman" w:hint="default"/>
      <w:b w:val="0"/>
      <w:bCs w:val="0"/>
      <w:i w:val="0"/>
      <w:iCs w:val="0"/>
      <w:strike w:val="0"/>
      <w:dstrike w:val="0"/>
      <w:noProof/>
      <w:color w:val="000000"/>
      <w:sz w:val="28"/>
      <w:szCs w:val="28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590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596</Words>
  <Characters>3399</Characters>
  <Application>Microsoft Office Word</Application>
  <DocSecurity>0</DocSecurity>
  <Lines>28</Lines>
  <Paragraphs>7</Paragraphs>
  <ScaleCrop>false</ScaleCrop>
  <Company/>
  <LinksUpToDate>false</LinksUpToDate>
  <CharactersWithSpaces>3988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2023-04-14T06:41:00Z</dcterms:created>
  <dcterms:modified xsi:type="dcterms:W3CDTF">2023-04-14T06:42:00Z</dcterms:modified>
</cp:coreProperties>
</file>