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37" w:type="pct"/>
        <w:tblCellMar>
          <w:left w:w="0" w:type="dxa"/>
          <w:right w:w="0" w:type="dxa"/>
        </w:tblCellMar>
        <w:tblLook w:val="04A0" w:firstRow="1" w:lastRow="0" w:firstColumn="1" w:lastColumn="0" w:noHBand="0" w:noVBand="1"/>
      </w:tblPr>
      <w:tblGrid>
        <w:gridCol w:w="284"/>
        <w:gridCol w:w="1843"/>
        <w:gridCol w:w="425"/>
        <w:gridCol w:w="567"/>
        <w:gridCol w:w="6341"/>
      </w:tblGrid>
      <w:tr w:rsidR="00957535" w:rsidRPr="0013051B" w:rsidTr="005F6BA9">
        <w:trPr>
          <w:trHeight w:val="524"/>
        </w:trPr>
        <w:tc>
          <w:tcPr>
            <w:tcW w:w="9460" w:type="dxa"/>
            <w:gridSpan w:val="5"/>
          </w:tcPr>
          <w:p w:rsidR="00957535" w:rsidRPr="0013051B" w:rsidRDefault="00957535" w:rsidP="005F6BA9">
            <w:pPr>
              <w:tabs>
                <w:tab w:val="left" w:leader="underscore" w:pos="9639"/>
              </w:tabs>
              <w:jc w:val="center"/>
              <w:rPr>
                <w:rFonts w:ascii="Liberation Serif" w:hAnsi="Liberation Serif"/>
                <w:b/>
                <w:sz w:val="28"/>
                <w:szCs w:val="28"/>
              </w:rPr>
            </w:pPr>
            <w:r w:rsidRPr="0013051B">
              <w:rPr>
                <w:rFonts w:ascii="Liberation Serif" w:hAnsi="Liberation Serif"/>
                <w:b/>
                <w:sz w:val="28"/>
                <w:szCs w:val="28"/>
              </w:rPr>
              <w:t xml:space="preserve">АДМИНИСТРАЦИЯ ГОРОДСКОГО ОКРУГА </w:t>
            </w:r>
          </w:p>
          <w:p w:rsidR="00957535" w:rsidRPr="0013051B" w:rsidRDefault="00957535" w:rsidP="005F6BA9">
            <w:pPr>
              <w:tabs>
                <w:tab w:val="left" w:leader="underscore" w:pos="9639"/>
              </w:tabs>
              <w:jc w:val="center"/>
              <w:rPr>
                <w:rFonts w:ascii="Liberation Serif" w:hAnsi="Liberation Serif"/>
                <w:b/>
              </w:rPr>
            </w:pPr>
            <w:r w:rsidRPr="0013051B">
              <w:rPr>
                <w:rFonts w:ascii="Liberation Serif" w:hAnsi="Liberation Serif"/>
                <w:b/>
                <w:sz w:val="28"/>
                <w:szCs w:val="28"/>
              </w:rPr>
              <w:t>Верхняя Пышма</w:t>
            </w:r>
          </w:p>
          <w:p w:rsidR="00957535" w:rsidRPr="0013051B" w:rsidRDefault="00957535" w:rsidP="005F6BA9">
            <w:pPr>
              <w:jc w:val="center"/>
              <w:rPr>
                <w:rFonts w:ascii="Liberation Serif" w:hAnsi="Liberation Serif"/>
                <w:b/>
                <w:spacing w:val="40"/>
                <w:sz w:val="34"/>
                <w:szCs w:val="34"/>
              </w:rPr>
            </w:pPr>
            <w:r w:rsidRPr="0013051B">
              <w:rPr>
                <w:rFonts w:ascii="Liberation Serif" w:hAnsi="Liberation Serif"/>
                <w:b/>
                <w:spacing w:val="40"/>
                <w:sz w:val="32"/>
                <w:szCs w:val="34"/>
              </w:rPr>
              <w:t>ПОСТАНОВЛЕНИЕ</w:t>
            </w:r>
          </w:p>
          <w:p w:rsidR="00957535" w:rsidRPr="0013051B" w:rsidRDefault="00957535" w:rsidP="005F6BA9">
            <w:pPr>
              <w:jc w:val="center"/>
              <w:rPr>
                <w:rFonts w:ascii="Liberation Serif" w:hAnsi="Liberation Serif"/>
                <w:b/>
                <w:spacing w:val="40"/>
                <w:sz w:val="34"/>
                <w:szCs w:val="34"/>
              </w:rPr>
            </w:pPr>
            <w:r w:rsidRPr="00E72001">
              <w:rPr>
                <w:rFonts w:ascii="Liberation Serif" w:hAnsi="Liberation Serif"/>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232032"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957535" w:rsidRPr="0013051B" w:rsidTr="005F6BA9">
        <w:trPr>
          <w:trHeight w:val="524"/>
        </w:trPr>
        <w:tc>
          <w:tcPr>
            <w:tcW w:w="284" w:type="dxa"/>
            <w:vAlign w:val="bottom"/>
          </w:tcPr>
          <w:p w:rsidR="00957535" w:rsidRPr="0013051B" w:rsidRDefault="00957535" w:rsidP="005F6BA9">
            <w:pPr>
              <w:tabs>
                <w:tab w:val="left" w:leader="underscore" w:pos="9639"/>
              </w:tabs>
              <w:rPr>
                <w:rFonts w:ascii="Liberation Serif" w:hAnsi="Liberation Serif"/>
                <w:szCs w:val="28"/>
              </w:rPr>
            </w:pPr>
            <w:r w:rsidRPr="0013051B">
              <w:rPr>
                <w:rFonts w:ascii="Liberation Serif" w:hAnsi="Liberation Serif"/>
                <w:szCs w:val="28"/>
              </w:rPr>
              <w:t>от</w:t>
            </w:r>
          </w:p>
        </w:tc>
        <w:tc>
          <w:tcPr>
            <w:tcW w:w="1843" w:type="dxa"/>
            <w:tcBorders>
              <w:bottom w:val="single" w:sz="4" w:space="0" w:color="auto"/>
            </w:tcBorders>
            <w:vAlign w:val="bottom"/>
          </w:tcPr>
          <w:p w:rsidR="00957535" w:rsidRPr="0013051B" w:rsidRDefault="00957535" w:rsidP="005F6BA9">
            <w:pPr>
              <w:tabs>
                <w:tab w:val="left" w:leader="underscore" w:pos="9639"/>
              </w:tabs>
              <w:jc w:val="center"/>
              <w:rPr>
                <w:rFonts w:ascii="Liberation Serif" w:hAnsi="Liberation Serif"/>
                <w:b/>
                <w:szCs w:val="28"/>
              </w:rPr>
            </w:pPr>
            <w:r w:rsidRPr="0013051B">
              <w:rPr>
                <w:rFonts w:ascii="Liberation Serif" w:hAnsi="Liberation Serif"/>
              </w:rPr>
              <w:fldChar w:fldCharType="begin"/>
            </w:r>
            <w:r w:rsidRPr="0013051B">
              <w:rPr>
                <w:rFonts w:ascii="Liberation Serif" w:hAnsi="Liberation Serif"/>
              </w:rPr>
              <w:instrText xml:space="preserve"> DOCPROPERTY  Рег.дата  \* MERGEFORMAT </w:instrText>
            </w:r>
            <w:r w:rsidRPr="0013051B">
              <w:rPr>
                <w:rFonts w:ascii="Liberation Serif" w:hAnsi="Liberation Serif"/>
              </w:rPr>
              <w:fldChar w:fldCharType="separate"/>
            </w:r>
            <w:r w:rsidRPr="0013051B">
              <w:rPr>
                <w:rFonts w:ascii="Liberation Serif" w:hAnsi="Liberation Serif"/>
              </w:rPr>
              <w:t xml:space="preserve"> </w:t>
            </w:r>
            <w:r w:rsidRPr="0013051B">
              <w:rPr>
                <w:rFonts w:ascii="Liberation Serif" w:hAnsi="Liberation Serif"/>
              </w:rPr>
              <w:fldChar w:fldCharType="end"/>
            </w:r>
            <w:r>
              <w:rPr>
                <w:rFonts w:ascii="Liberation Serif" w:hAnsi="Liberation Serif"/>
              </w:rPr>
              <w:t xml:space="preserve">Проект </w:t>
            </w:r>
          </w:p>
        </w:tc>
        <w:tc>
          <w:tcPr>
            <w:tcW w:w="425" w:type="dxa"/>
            <w:vAlign w:val="bottom"/>
          </w:tcPr>
          <w:p w:rsidR="00957535" w:rsidRPr="0013051B" w:rsidRDefault="00957535" w:rsidP="005F6BA9">
            <w:pPr>
              <w:tabs>
                <w:tab w:val="left" w:leader="underscore" w:pos="9639"/>
              </w:tabs>
              <w:jc w:val="center"/>
              <w:rPr>
                <w:rFonts w:ascii="Liberation Serif" w:hAnsi="Liberation Serif"/>
                <w:b/>
                <w:szCs w:val="28"/>
              </w:rPr>
            </w:pPr>
            <w:r w:rsidRPr="0013051B">
              <w:rPr>
                <w:rFonts w:ascii="Liberation Serif" w:hAnsi="Liberation Serif"/>
                <w:szCs w:val="28"/>
              </w:rPr>
              <w:t>№</w:t>
            </w:r>
          </w:p>
        </w:tc>
        <w:tc>
          <w:tcPr>
            <w:tcW w:w="567" w:type="dxa"/>
            <w:tcBorders>
              <w:bottom w:val="single" w:sz="4" w:space="0" w:color="auto"/>
            </w:tcBorders>
            <w:vAlign w:val="bottom"/>
          </w:tcPr>
          <w:p w:rsidR="00957535" w:rsidRPr="0013051B" w:rsidRDefault="00957535" w:rsidP="005F6BA9">
            <w:pPr>
              <w:tabs>
                <w:tab w:val="left" w:leader="underscore" w:pos="9639"/>
              </w:tabs>
              <w:jc w:val="center"/>
              <w:rPr>
                <w:rFonts w:ascii="Liberation Serif" w:hAnsi="Liberation Serif"/>
                <w:b/>
                <w:szCs w:val="28"/>
              </w:rPr>
            </w:pPr>
            <w:r w:rsidRPr="0013051B">
              <w:rPr>
                <w:rFonts w:ascii="Liberation Serif" w:hAnsi="Liberation Serif"/>
              </w:rPr>
              <w:fldChar w:fldCharType="begin"/>
            </w:r>
            <w:r w:rsidRPr="0013051B">
              <w:rPr>
                <w:rFonts w:ascii="Liberation Serif" w:hAnsi="Liberation Serif"/>
              </w:rPr>
              <w:instrText xml:space="preserve"> DOCPROPERTY  Рег.№  \* MERGEFORMAT </w:instrText>
            </w:r>
            <w:r w:rsidRPr="0013051B">
              <w:rPr>
                <w:rFonts w:ascii="Liberation Serif" w:hAnsi="Liberation Serif"/>
              </w:rPr>
              <w:fldChar w:fldCharType="separate"/>
            </w:r>
            <w:r w:rsidRPr="0013051B">
              <w:rPr>
                <w:rFonts w:ascii="Liberation Serif" w:hAnsi="Liberation Serif"/>
              </w:rPr>
              <w:t xml:space="preserve"> </w:t>
            </w:r>
            <w:r w:rsidRPr="0013051B">
              <w:rPr>
                <w:rFonts w:ascii="Liberation Serif" w:hAnsi="Liberation Serif"/>
              </w:rPr>
              <w:fldChar w:fldCharType="end"/>
            </w:r>
          </w:p>
        </w:tc>
        <w:tc>
          <w:tcPr>
            <w:tcW w:w="6341" w:type="dxa"/>
            <w:vAlign w:val="bottom"/>
          </w:tcPr>
          <w:p w:rsidR="00957535" w:rsidRPr="0013051B" w:rsidRDefault="00957535" w:rsidP="005F6BA9">
            <w:pPr>
              <w:tabs>
                <w:tab w:val="left" w:leader="underscore" w:pos="9639"/>
              </w:tabs>
              <w:jc w:val="center"/>
              <w:rPr>
                <w:rFonts w:ascii="Liberation Serif" w:hAnsi="Liberation Serif"/>
                <w:b/>
                <w:szCs w:val="28"/>
              </w:rPr>
            </w:pPr>
          </w:p>
        </w:tc>
      </w:tr>
      <w:tr w:rsidR="00957535" w:rsidRPr="0013051B" w:rsidTr="005F6BA9">
        <w:trPr>
          <w:trHeight w:val="130"/>
        </w:trPr>
        <w:tc>
          <w:tcPr>
            <w:tcW w:w="9460" w:type="dxa"/>
            <w:gridSpan w:val="5"/>
          </w:tcPr>
          <w:p w:rsidR="00957535" w:rsidRPr="0013051B" w:rsidRDefault="00957535" w:rsidP="005F6BA9">
            <w:pPr>
              <w:rPr>
                <w:rFonts w:ascii="Liberation Serif" w:hAnsi="Liberation Serif"/>
                <w:sz w:val="20"/>
                <w:szCs w:val="28"/>
              </w:rPr>
            </w:pPr>
          </w:p>
        </w:tc>
      </w:tr>
      <w:tr w:rsidR="00957535" w:rsidRPr="0013051B" w:rsidTr="005F6BA9">
        <w:tc>
          <w:tcPr>
            <w:tcW w:w="9460" w:type="dxa"/>
            <w:gridSpan w:val="5"/>
          </w:tcPr>
          <w:p w:rsidR="00957535" w:rsidRPr="0013051B" w:rsidRDefault="00957535" w:rsidP="005F6BA9">
            <w:pPr>
              <w:rPr>
                <w:rFonts w:ascii="Liberation Serif" w:hAnsi="Liberation Serif"/>
                <w:sz w:val="20"/>
                <w:szCs w:val="28"/>
                <w:lang w:val="en-US"/>
              </w:rPr>
            </w:pPr>
            <w:r w:rsidRPr="0013051B">
              <w:rPr>
                <w:rFonts w:ascii="Liberation Serif" w:hAnsi="Liberation Serif"/>
                <w:sz w:val="20"/>
                <w:szCs w:val="28"/>
              </w:rPr>
              <w:t>г. Верхняя Пышма</w:t>
            </w:r>
          </w:p>
          <w:p w:rsidR="00957535" w:rsidRPr="0013051B" w:rsidRDefault="00957535" w:rsidP="005F6BA9">
            <w:pPr>
              <w:rPr>
                <w:rFonts w:ascii="Liberation Serif" w:hAnsi="Liberation Serif"/>
                <w:sz w:val="28"/>
                <w:szCs w:val="28"/>
                <w:lang w:val="en-US"/>
              </w:rPr>
            </w:pPr>
          </w:p>
          <w:p w:rsidR="00957535" w:rsidRPr="0013051B" w:rsidRDefault="00957535" w:rsidP="005F6BA9">
            <w:pPr>
              <w:rPr>
                <w:rFonts w:ascii="Liberation Serif" w:hAnsi="Liberation Serif"/>
                <w:sz w:val="28"/>
                <w:szCs w:val="28"/>
                <w:lang w:val="en-US"/>
              </w:rPr>
            </w:pPr>
          </w:p>
        </w:tc>
      </w:tr>
      <w:tr w:rsidR="00957535" w:rsidRPr="0013051B" w:rsidTr="005F6BA9">
        <w:tc>
          <w:tcPr>
            <w:tcW w:w="9460" w:type="dxa"/>
            <w:gridSpan w:val="5"/>
          </w:tcPr>
          <w:p w:rsidR="00957535" w:rsidRPr="0013051B" w:rsidRDefault="00957535" w:rsidP="005F6BA9">
            <w:pPr>
              <w:jc w:val="center"/>
              <w:rPr>
                <w:rFonts w:ascii="Liberation Serif" w:hAnsi="Liberation Serif"/>
                <w:b/>
                <w:i/>
                <w:sz w:val="28"/>
                <w:szCs w:val="28"/>
              </w:rPr>
            </w:pPr>
            <w:r w:rsidRPr="0013051B">
              <w:rPr>
                <w:rFonts w:ascii="Liberation Serif" w:hAnsi="Liberation Serif"/>
                <w:b/>
                <w:i/>
                <w:sz w:val="28"/>
                <w:szCs w:val="28"/>
              </w:rPr>
              <w:t>О внесении изменения в Положение об оплате труда лиц, замещающих должности, не отнесенные к должностям муниципальной службы, в администрации городского округа Верхняя Пышма</w:t>
            </w:r>
          </w:p>
        </w:tc>
      </w:tr>
      <w:tr w:rsidR="00957535" w:rsidRPr="0013051B" w:rsidTr="005F6BA9">
        <w:tc>
          <w:tcPr>
            <w:tcW w:w="9460" w:type="dxa"/>
            <w:gridSpan w:val="5"/>
          </w:tcPr>
          <w:p w:rsidR="00957535" w:rsidRPr="0013051B" w:rsidRDefault="00957535" w:rsidP="005F6BA9">
            <w:pPr>
              <w:jc w:val="center"/>
              <w:rPr>
                <w:rFonts w:ascii="Liberation Serif" w:hAnsi="Liberation Serif"/>
                <w:sz w:val="28"/>
                <w:szCs w:val="28"/>
              </w:rPr>
            </w:pPr>
          </w:p>
          <w:p w:rsidR="00957535" w:rsidRPr="0013051B" w:rsidRDefault="00957535" w:rsidP="005F6BA9">
            <w:pPr>
              <w:jc w:val="center"/>
              <w:rPr>
                <w:rFonts w:ascii="Liberation Serif" w:hAnsi="Liberation Serif"/>
                <w:sz w:val="28"/>
                <w:szCs w:val="28"/>
              </w:rPr>
            </w:pPr>
          </w:p>
        </w:tc>
      </w:tr>
    </w:tbl>
    <w:p w:rsidR="00957535" w:rsidRDefault="00957535" w:rsidP="00957535">
      <w:pPr>
        <w:widowControl w:val="0"/>
        <w:ind w:firstLine="709"/>
        <w:jc w:val="both"/>
        <w:rPr>
          <w:rFonts w:ascii="Liberation Serif" w:hAnsi="Liberation Serif"/>
          <w:sz w:val="28"/>
          <w:szCs w:val="28"/>
        </w:rPr>
      </w:pPr>
      <w:r>
        <w:rPr>
          <w:rFonts w:ascii="Liberation Serif" w:hAnsi="Liberation Serif"/>
          <w:sz w:val="28"/>
          <w:szCs w:val="28"/>
        </w:rPr>
        <w:t>В</w:t>
      </w:r>
      <w:r w:rsidRPr="00307A6A">
        <w:rPr>
          <w:rFonts w:ascii="Liberation Serif" w:hAnsi="Liberation Serif"/>
          <w:sz w:val="28"/>
          <w:szCs w:val="28"/>
        </w:rPr>
        <w:t xml:space="preserve"> целях повышения эффективности исполнения своих </w:t>
      </w:r>
      <w:r>
        <w:rPr>
          <w:rFonts w:ascii="Liberation Serif" w:hAnsi="Liberation Serif"/>
          <w:sz w:val="28"/>
          <w:szCs w:val="28"/>
        </w:rPr>
        <w:t>должностных обязанностей</w:t>
      </w:r>
      <w:r w:rsidRPr="00307A6A">
        <w:rPr>
          <w:rFonts w:ascii="Liberation Serif" w:hAnsi="Liberation Serif"/>
          <w:sz w:val="28"/>
          <w:szCs w:val="28"/>
        </w:rPr>
        <w:t xml:space="preserve"> лицами</w:t>
      </w:r>
      <w:r>
        <w:rPr>
          <w:rFonts w:ascii="Liberation Serif" w:hAnsi="Liberation Serif"/>
          <w:sz w:val="28"/>
          <w:szCs w:val="28"/>
        </w:rPr>
        <w:t>,</w:t>
      </w:r>
      <w:r w:rsidRPr="00307A6A">
        <w:t xml:space="preserve"> </w:t>
      </w:r>
      <w:r w:rsidRPr="00307A6A">
        <w:rPr>
          <w:rFonts w:ascii="Liberation Serif" w:hAnsi="Liberation Serif"/>
          <w:sz w:val="28"/>
          <w:szCs w:val="28"/>
        </w:rPr>
        <w:t>замещающи</w:t>
      </w:r>
      <w:r>
        <w:rPr>
          <w:rFonts w:ascii="Liberation Serif" w:hAnsi="Liberation Serif"/>
          <w:sz w:val="28"/>
          <w:szCs w:val="28"/>
        </w:rPr>
        <w:t>ми</w:t>
      </w:r>
      <w:r w:rsidRPr="00307A6A">
        <w:rPr>
          <w:rFonts w:ascii="Liberation Serif" w:hAnsi="Liberation Serif"/>
          <w:sz w:val="28"/>
          <w:szCs w:val="28"/>
        </w:rPr>
        <w:t xml:space="preserve"> должности, не отнесенные к должностям муниципальной службы, в администрации городского округа Верхняя Пышма</w:t>
      </w:r>
      <w:r>
        <w:rPr>
          <w:rFonts w:ascii="Liberation Serif" w:hAnsi="Liberation Serif"/>
          <w:sz w:val="28"/>
          <w:szCs w:val="28"/>
        </w:rPr>
        <w:t>, руководствуясь Уставом городского округа Верхняя Пышма, администрация городского округа Верхняя Пышма</w:t>
      </w:r>
    </w:p>
    <w:p w:rsidR="00957535" w:rsidRPr="0013051B" w:rsidRDefault="00957535" w:rsidP="00957535">
      <w:pPr>
        <w:widowControl w:val="0"/>
        <w:jc w:val="both"/>
        <w:rPr>
          <w:rFonts w:ascii="Liberation Serif" w:hAnsi="Liberation Serif"/>
          <w:sz w:val="28"/>
          <w:szCs w:val="28"/>
        </w:rPr>
      </w:pPr>
      <w:r w:rsidRPr="0013051B">
        <w:rPr>
          <w:rFonts w:ascii="Liberation Serif" w:hAnsi="Liberation Serif"/>
          <w:b/>
          <w:sz w:val="28"/>
          <w:szCs w:val="28"/>
        </w:rPr>
        <w:t>ПОСТАНОВЛЯЕТ:</w:t>
      </w:r>
    </w:p>
    <w:p w:rsidR="00957535" w:rsidRDefault="00957535" w:rsidP="00957535">
      <w:pPr>
        <w:widowControl w:val="0"/>
        <w:ind w:firstLine="709"/>
        <w:jc w:val="both"/>
        <w:rPr>
          <w:rFonts w:ascii="Liberation Serif" w:hAnsi="Liberation Serif"/>
          <w:sz w:val="28"/>
          <w:szCs w:val="28"/>
        </w:rPr>
      </w:pPr>
      <w:r>
        <w:rPr>
          <w:rFonts w:ascii="Liberation Serif" w:hAnsi="Liberation Serif"/>
          <w:sz w:val="28"/>
          <w:szCs w:val="28"/>
        </w:rPr>
        <w:t xml:space="preserve">1. Внести </w:t>
      </w:r>
      <w:r w:rsidRPr="00307A6A">
        <w:rPr>
          <w:rFonts w:ascii="Liberation Serif" w:hAnsi="Liberation Serif"/>
          <w:sz w:val="28"/>
          <w:szCs w:val="28"/>
        </w:rPr>
        <w:t>в Положение об оплате труда лиц, замещающих должности, не отнесенные к должностям муниципальной службы, в администрации городского округа Верхняя Пышма, утвержденное постановлением администрации городского округа Верхняя Пышма от 15.04.2020 № 328, изложив</w:t>
      </w:r>
      <w:r w:rsidRPr="0068186A">
        <w:rPr>
          <w:rFonts w:ascii="Liberation Serif" w:hAnsi="Liberation Serif"/>
          <w:sz w:val="28"/>
          <w:szCs w:val="28"/>
        </w:rPr>
        <w:t>, утвержденное постановлением администрации городского округа Верхняя Пышма от 15.04.2020 № 328</w:t>
      </w:r>
      <w:r>
        <w:rPr>
          <w:rFonts w:ascii="Liberation Serif" w:hAnsi="Liberation Serif"/>
          <w:sz w:val="28"/>
          <w:szCs w:val="28"/>
        </w:rPr>
        <w:t xml:space="preserve"> (в редакции от 29.07.2022 № 948 от 22.12.2022 № 1578) (далее – Положение), следующие </w:t>
      </w:r>
      <w:r w:rsidRPr="00307A6A">
        <w:rPr>
          <w:rFonts w:ascii="Liberation Serif" w:hAnsi="Liberation Serif"/>
          <w:sz w:val="28"/>
          <w:szCs w:val="28"/>
        </w:rPr>
        <w:t>изменения</w:t>
      </w:r>
      <w:r>
        <w:rPr>
          <w:rFonts w:ascii="Liberation Serif" w:hAnsi="Liberation Serif"/>
          <w:sz w:val="28"/>
          <w:szCs w:val="28"/>
        </w:rPr>
        <w:t>:</w:t>
      </w:r>
    </w:p>
    <w:p w:rsidR="00957535" w:rsidRPr="00307A6A" w:rsidRDefault="00957535" w:rsidP="00957535">
      <w:pPr>
        <w:widowControl w:val="0"/>
        <w:ind w:firstLine="709"/>
        <w:jc w:val="both"/>
        <w:rPr>
          <w:rFonts w:ascii="Liberation Serif" w:hAnsi="Liberation Serif"/>
          <w:sz w:val="28"/>
          <w:szCs w:val="28"/>
        </w:rPr>
      </w:pPr>
      <w:r w:rsidRPr="00307A6A">
        <w:rPr>
          <w:rFonts w:ascii="Liberation Serif" w:hAnsi="Liberation Serif"/>
          <w:sz w:val="28"/>
          <w:szCs w:val="28"/>
        </w:rPr>
        <w:t xml:space="preserve">1) изложить абзац первый пункта </w:t>
      </w:r>
      <w:r>
        <w:rPr>
          <w:rFonts w:ascii="Liberation Serif" w:hAnsi="Liberation Serif"/>
          <w:sz w:val="28"/>
          <w:szCs w:val="28"/>
        </w:rPr>
        <w:t>2.7</w:t>
      </w:r>
      <w:r w:rsidRPr="00307A6A">
        <w:rPr>
          <w:rFonts w:ascii="Liberation Serif" w:hAnsi="Liberation Serif"/>
          <w:sz w:val="28"/>
          <w:szCs w:val="28"/>
        </w:rPr>
        <w:t xml:space="preserve"> По</w:t>
      </w:r>
      <w:r>
        <w:rPr>
          <w:rFonts w:ascii="Liberation Serif" w:hAnsi="Liberation Serif"/>
          <w:sz w:val="28"/>
          <w:szCs w:val="28"/>
        </w:rPr>
        <w:t>ложения</w:t>
      </w:r>
      <w:r w:rsidRPr="00307A6A">
        <w:rPr>
          <w:rFonts w:ascii="Liberation Serif" w:hAnsi="Liberation Serif"/>
          <w:sz w:val="28"/>
          <w:szCs w:val="28"/>
        </w:rPr>
        <w:t xml:space="preserve"> в следующей редакции:</w:t>
      </w:r>
    </w:p>
    <w:p w:rsidR="00957535" w:rsidRPr="00307A6A" w:rsidRDefault="00957535" w:rsidP="00957535">
      <w:pPr>
        <w:widowControl w:val="0"/>
        <w:ind w:firstLine="709"/>
        <w:jc w:val="both"/>
        <w:rPr>
          <w:rFonts w:ascii="Liberation Serif" w:hAnsi="Liberation Serif"/>
          <w:sz w:val="28"/>
          <w:szCs w:val="28"/>
        </w:rPr>
      </w:pPr>
      <w:r w:rsidRPr="00307A6A">
        <w:rPr>
          <w:rFonts w:ascii="Liberation Serif" w:hAnsi="Liberation Serif"/>
          <w:sz w:val="28"/>
          <w:szCs w:val="28"/>
        </w:rPr>
        <w:t xml:space="preserve">«2.7. Ежемесячная премия работника по результатам работы устанавливается распоряжением администрации городского округа или приказом руководителя отраслевого (функционального) органа администрации городского округа (в случае если утвержденным Думой Положением об отраслевом (функциональном) органе администрации его руководителю делегированы полномочия работодателя в отношении работников органа) в размере до </w:t>
      </w:r>
      <w:r>
        <w:rPr>
          <w:rFonts w:ascii="Liberation Serif" w:hAnsi="Liberation Serif"/>
          <w:sz w:val="28"/>
          <w:szCs w:val="28"/>
        </w:rPr>
        <w:t>семидесяти пяти</w:t>
      </w:r>
      <w:r w:rsidRPr="00307A6A">
        <w:rPr>
          <w:rFonts w:ascii="Liberation Serif" w:hAnsi="Liberation Serif"/>
          <w:sz w:val="28"/>
          <w:szCs w:val="28"/>
        </w:rPr>
        <w:t xml:space="preserve"> процентов должностного оклада исходя из результатов работы работника согласно Порядку оценки эффективности деятельности работников, изложенному в разделе 3 настоящего Положения.»;</w:t>
      </w:r>
    </w:p>
    <w:p w:rsidR="00957535" w:rsidRPr="00307A6A" w:rsidRDefault="00957535" w:rsidP="00957535">
      <w:pPr>
        <w:widowControl w:val="0"/>
        <w:ind w:firstLine="709"/>
        <w:jc w:val="both"/>
        <w:rPr>
          <w:rFonts w:ascii="Liberation Serif" w:hAnsi="Liberation Serif"/>
          <w:sz w:val="28"/>
          <w:szCs w:val="28"/>
        </w:rPr>
      </w:pPr>
      <w:r w:rsidRPr="00307A6A">
        <w:rPr>
          <w:rFonts w:ascii="Liberation Serif" w:hAnsi="Liberation Serif"/>
          <w:sz w:val="28"/>
          <w:szCs w:val="28"/>
        </w:rPr>
        <w:t xml:space="preserve">2) изложить таблицу 1 </w:t>
      </w:r>
      <w:r w:rsidRPr="00997F8C">
        <w:rPr>
          <w:rFonts w:ascii="Liberation Serif" w:hAnsi="Liberation Serif"/>
          <w:sz w:val="28"/>
          <w:szCs w:val="28"/>
        </w:rPr>
        <w:t>«Перечень критериев и показателей эффективности деятельности работников, влияющих на размер ежемесячных выплат, входящих в состав их денежного содержания по результатам работы за квартал»</w:t>
      </w:r>
      <w:r>
        <w:rPr>
          <w:rFonts w:ascii="Liberation Serif" w:hAnsi="Liberation Serif"/>
          <w:sz w:val="28"/>
          <w:szCs w:val="28"/>
        </w:rPr>
        <w:t xml:space="preserve"> </w:t>
      </w:r>
      <w:r w:rsidRPr="00307A6A">
        <w:rPr>
          <w:rFonts w:ascii="Liberation Serif" w:hAnsi="Liberation Serif"/>
          <w:sz w:val="28"/>
          <w:szCs w:val="28"/>
        </w:rPr>
        <w:t xml:space="preserve">Приложения № </w:t>
      </w:r>
      <w:r>
        <w:rPr>
          <w:rFonts w:ascii="Liberation Serif" w:hAnsi="Liberation Serif"/>
          <w:sz w:val="28"/>
          <w:szCs w:val="28"/>
        </w:rPr>
        <w:t>2</w:t>
      </w:r>
      <w:r w:rsidRPr="00307A6A">
        <w:rPr>
          <w:rFonts w:ascii="Liberation Serif" w:hAnsi="Liberation Serif"/>
          <w:sz w:val="28"/>
          <w:szCs w:val="28"/>
        </w:rPr>
        <w:t xml:space="preserve"> к </w:t>
      </w:r>
      <w:proofErr w:type="gramStart"/>
      <w:r>
        <w:rPr>
          <w:rFonts w:ascii="Liberation Serif" w:hAnsi="Liberation Serif"/>
          <w:sz w:val="28"/>
          <w:szCs w:val="28"/>
        </w:rPr>
        <w:t>Положению</w:t>
      </w:r>
      <w:r w:rsidRPr="00307A6A">
        <w:rPr>
          <w:rFonts w:ascii="Liberation Serif" w:hAnsi="Liberation Serif"/>
          <w:sz w:val="28"/>
          <w:szCs w:val="28"/>
        </w:rPr>
        <w:t xml:space="preserve">  в</w:t>
      </w:r>
      <w:proofErr w:type="gramEnd"/>
      <w:r w:rsidRPr="00307A6A">
        <w:rPr>
          <w:rFonts w:ascii="Liberation Serif" w:hAnsi="Liberation Serif"/>
          <w:sz w:val="28"/>
          <w:szCs w:val="28"/>
        </w:rPr>
        <w:t xml:space="preserve"> новой редакции (прилагается).</w:t>
      </w:r>
    </w:p>
    <w:p w:rsidR="00957535" w:rsidRPr="00307A6A" w:rsidRDefault="00957535" w:rsidP="00957535">
      <w:pPr>
        <w:widowControl w:val="0"/>
        <w:ind w:firstLine="709"/>
        <w:jc w:val="both"/>
        <w:rPr>
          <w:rFonts w:ascii="Liberation Serif" w:hAnsi="Liberation Serif"/>
          <w:sz w:val="28"/>
          <w:szCs w:val="28"/>
        </w:rPr>
      </w:pPr>
      <w:r w:rsidRPr="00307A6A">
        <w:rPr>
          <w:rFonts w:ascii="Liberation Serif" w:hAnsi="Liberation Serif"/>
          <w:sz w:val="28"/>
          <w:szCs w:val="28"/>
        </w:rPr>
        <w:t>2. Признать утратившим силу постановление администрации городского округа Верхняя Пышма от 12.10.2021 № 8</w:t>
      </w:r>
      <w:r>
        <w:rPr>
          <w:rFonts w:ascii="Liberation Serif" w:hAnsi="Liberation Serif"/>
          <w:sz w:val="28"/>
          <w:szCs w:val="28"/>
        </w:rPr>
        <w:t>70</w:t>
      </w:r>
      <w:r w:rsidRPr="00307A6A">
        <w:rPr>
          <w:rFonts w:ascii="Liberation Serif" w:hAnsi="Liberation Serif"/>
          <w:sz w:val="28"/>
          <w:szCs w:val="28"/>
        </w:rPr>
        <w:t xml:space="preserve"> «</w:t>
      </w:r>
      <w:r w:rsidRPr="00693A1C">
        <w:rPr>
          <w:rFonts w:ascii="Liberation Serif" w:hAnsi="Liberation Serif"/>
          <w:sz w:val="28"/>
          <w:szCs w:val="28"/>
        </w:rPr>
        <w:t xml:space="preserve">О внесении изменений в Положение об оплате труда лиц, замещающих должности, не отнесенные к </w:t>
      </w:r>
      <w:r w:rsidRPr="00693A1C">
        <w:rPr>
          <w:rFonts w:ascii="Liberation Serif" w:hAnsi="Liberation Serif"/>
          <w:sz w:val="28"/>
          <w:szCs w:val="28"/>
        </w:rPr>
        <w:lastRenderedPageBreak/>
        <w:t>должностям муниципальной службы, в администрации городского округа Верхняя Пышма</w:t>
      </w:r>
      <w:r w:rsidRPr="00307A6A">
        <w:rPr>
          <w:rFonts w:ascii="Liberation Serif" w:hAnsi="Liberation Serif"/>
          <w:sz w:val="28"/>
          <w:szCs w:val="28"/>
        </w:rPr>
        <w:t>».</w:t>
      </w:r>
    </w:p>
    <w:p w:rsidR="00957535" w:rsidRPr="00307A6A" w:rsidRDefault="00957535" w:rsidP="00957535">
      <w:pPr>
        <w:widowControl w:val="0"/>
        <w:ind w:firstLine="709"/>
        <w:jc w:val="both"/>
        <w:rPr>
          <w:rFonts w:ascii="Liberation Serif" w:hAnsi="Liberation Serif"/>
          <w:sz w:val="28"/>
          <w:szCs w:val="28"/>
        </w:rPr>
      </w:pPr>
      <w:r w:rsidRPr="00307A6A">
        <w:rPr>
          <w:rFonts w:ascii="Liberation Serif" w:hAnsi="Liberation Serif"/>
          <w:sz w:val="28"/>
          <w:szCs w:val="28"/>
        </w:rPr>
        <w:t>3. Настоящее постановление распространяет свое действие на правоотношения, возникшие с 01.04.2023.</w:t>
      </w:r>
    </w:p>
    <w:p w:rsidR="00957535" w:rsidRPr="00307A6A" w:rsidRDefault="00957535" w:rsidP="00957535">
      <w:pPr>
        <w:widowControl w:val="0"/>
        <w:ind w:firstLine="709"/>
        <w:jc w:val="both"/>
        <w:rPr>
          <w:rFonts w:ascii="Liberation Serif" w:hAnsi="Liberation Serif"/>
          <w:sz w:val="28"/>
          <w:szCs w:val="28"/>
        </w:rPr>
      </w:pPr>
      <w:r w:rsidRPr="00307A6A">
        <w:rPr>
          <w:rFonts w:ascii="Liberation Serif" w:hAnsi="Liberation Serif"/>
          <w:sz w:val="28"/>
          <w:szCs w:val="28"/>
        </w:rPr>
        <w:t>4. Опубликовать настоящее постановление на официальном интернет-портале правовой информации городского округа Верхняя Пышма (www.верхняяпышма-право.рф).</w:t>
      </w:r>
    </w:p>
    <w:p w:rsidR="00957535" w:rsidRDefault="00957535" w:rsidP="00957535">
      <w:pPr>
        <w:widowControl w:val="0"/>
        <w:ind w:firstLine="709"/>
        <w:jc w:val="both"/>
        <w:rPr>
          <w:rFonts w:ascii="Liberation Serif" w:hAnsi="Liberation Serif"/>
          <w:sz w:val="28"/>
          <w:szCs w:val="28"/>
        </w:rPr>
      </w:pPr>
      <w:r w:rsidRPr="00307A6A">
        <w:rPr>
          <w:rFonts w:ascii="Liberation Serif" w:hAnsi="Liberation Serif"/>
          <w:sz w:val="28"/>
          <w:szCs w:val="28"/>
        </w:rPr>
        <w:t>5.  Контроль исполнения настоящего постановления оставляю за собой.</w:t>
      </w:r>
    </w:p>
    <w:p w:rsidR="00957535" w:rsidRDefault="00957535" w:rsidP="00957535">
      <w:pPr>
        <w:widowControl w:val="0"/>
        <w:ind w:firstLine="709"/>
        <w:jc w:val="both"/>
        <w:rPr>
          <w:rFonts w:ascii="Liberation Serif" w:hAnsi="Liberation Serif"/>
          <w:sz w:val="28"/>
          <w:szCs w:val="28"/>
        </w:rPr>
      </w:pPr>
    </w:p>
    <w:p w:rsidR="00957535" w:rsidRPr="0013051B" w:rsidRDefault="00957535" w:rsidP="00957535">
      <w:pPr>
        <w:widowControl w:val="0"/>
        <w:ind w:firstLine="709"/>
        <w:jc w:val="both"/>
        <w:rPr>
          <w:rFonts w:ascii="Liberation Serif" w:hAnsi="Liberation Serif"/>
          <w:sz w:val="28"/>
          <w:szCs w:val="28"/>
        </w:rPr>
      </w:pPr>
      <w:r>
        <w:rPr>
          <w:rFonts w:ascii="Liberation Serif" w:hAnsi="Liberation Serif"/>
          <w:sz w:val="28"/>
          <w:szCs w:val="28"/>
        </w:rPr>
        <w:t xml:space="preserve"> </w:t>
      </w:r>
    </w:p>
    <w:tbl>
      <w:tblPr>
        <w:tblW w:w="5000" w:type="pct"/>
        <w:tblCellMar>
          <w:left w:w="0" w:type="dxa"/>
          <w:right w:w="0" w:type="dxa"/>
        </w:tblCellMar>
        <w:tblLook w:val="04A0" w:firstRow="1" w:lastRow="0" w:firstColumn="1" w:lastColumn="0" w:noHBand="0" w:noVBand="1"/>
      </w:tblPr>
      <w:tblGrid>
        <w:gridCol w:w="6237"/>
        <w:gridCol w:w="3344"/>
      </w:tblGrid>
      <w:tr w:rsidR="00957535" w:rsidRPr="0013051B" w:rsidTr="005F6BA9">
        <w:tc>
          <w:tcPr>
            <w:tcW w:w="6237" w:type="dxa"/>
            <w:vAlign w:val="bottom"/>
          </w:tcPr>
          <w:p w:rsidR="00957535" w:rsidRPr="0013051B" w:rsidRDefault="00957535" w:rsidP="005F6BA9">
            <w:pPr>
              <w:rPr>
                <w:rFonts w:ascii="Liberation Serif" w:hAnsi="Liberation Serif"/>
                <w:sz w:val="28"/>
                <w:szCs w:val="28"/>
              </w:rPr>
            </w:pPr>
            <w:r w:rsidRPr="0013051B">
              <w:rPr>
                <w:rFonts w:ascii="Liberation Serif" w:hAnsi="Liberation Serif"/>
                <w:sz w:val="28"/>
                <w:szCs w:val="28"/>
              </w:rPr>
              <w:t>Глава городского округа</w:t>
            </w:r>
          </w:p>
        </w:tc>
        <w:tc>
          <w:tcPr>
            <w:tcW w:w="3344" w:type="dxa"/>
            <w:vAlign w:val="bottom"/>
          </w:tcPr>
          <w:p w:rsidR="00957535" w:rsidRPr="0013051B" w:rsidRDefault="00957535" w:rsidP="005F6BA9">
            <w:pPr>
              <w:jc w:val="right"/>
              <w:rPr>
                <w:rFonts w:ascii="Liberation Serif" w:hAnsi="Liberation Serif"/>
                <w:sz w:val="28"/>
                <w:szCs w:val="28"/>
              </w:rPr>
            </w:pPr>
            <w:r w:rsidRPr="0013051B">
              <w:rPr>
                <w:rFonts w:ascii="Liberation Serif" w:hAnsi="Liberation Serif"/>
                <w:sz w:val="28"/>
                <w:szCs w:val="28"/>
              </w:rPr>
              <w:t>И.В. Соломин</w:t>
            </w:r>
          </w:p>
        </w:tc>
      </w:tr>
    </w:tbl>
    <w:p w:rsidR="00957535" w:rsidRPr="0013051B" w:rsidRDefault="00957535" w:rsidP="00957535">
      <w:pPr>
        <w:pStyle w:val="ConsNormal"/>
        <w:widowControl/>
        <w:ind w:firstLine="0"/>
        <w:rPr>
          <w:rFonts w:ascii="Liberation Serif" w:hAnsi="Liberation Serif"/>
        </w:rPr>
      </w:pPr>
    </w:p>
    <w:p w:rsidR="00957535" w:rsidRDefault="00957535">
      <w:pPr>
        <w:spacing w:after="160" w:line="259" w:lineRule="auto"/>
      </w:pPr>
      <w:r>
        <w:br w:type="page"/>
      </w:r>
    </w:p>
    <w:p w:rsidR="00957535" w:rsidRPr="003C063F" w:rsidRDefault="00957535" w:rsidP="00957535">
      <w:pPr>
        <w:jc w:val="center"/>
        <w:rPr>
          <w:rFonts w:ascii="Liberation Serif" w:hAnsi="Liberation Serif"/>
          <w:sz w:val="28"/>
          <w:szCs w:val="28"/>
        </w:rPr>
      </w:pPr>
      <w:bookmarkStart w:id="0" w:name="_GoBack"/>
      <w:bookmarkEnd w:id="0"/>
      <w:r w:rsidRPr="003C063F">
        <w:rPr>
          <w:rFonts w:ascii="Liberation Serif" w:hAnsi="Liberation Serif"/>
          <w:noProof/>
        </w:rPr>
        <w:lastRenderedPageBreak/>
        <mc:AlternateContent>
          <mc:Choice Requires="wps">
            <w:drawing>
              <wp:anchor distT="0" distB="0" distL="114300" distR="114300" simplePos="0" relativeHeight="251661312" behindDoc="0" locked="0" layoutInCell="1" allowOverlap="1">
                <wp:simplePos x="0" y="0"/>
                <wp:positionH relativeFrom="column">
                  <wp:posOffset>3225165</wp:posOffset>
                </wp:positionH>
                <wp:positionV relativeFrom="paragraph">
                  <wp:posOffset>-377190</wp:posOffset>
                </wp:positionV>
                <wp:extent cx="2914650" cy="1285875"/>
                <wp:effectExtent l="0" t="0" r="0" b="9525"/>
                <wp:wrapNone/>
                <wp:docPr id="307" name="Надпись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285875"/>
                        </a:xfrm>
                        <a:prstGeom prst="rect">
                          <a:avLst/>
                        </a:prstGeom>
                        <a:solidFill>
                          <a:srgbClr val="FFFFFF"/>
                        </a:solidFill>
                        <a:ln w="9525">
                          <a:noFill/>
                          <a:miter lim="800000"/>
                          <a:headEnd/>
                          <a:tailEnd/>
                        </a:ln>
                      </wps:spPr>
                      <wps:txbx>
                        <w:txbxContent>
                          <w:p w:rsidR="00957535" w:rsidRPr="003C063F" w:rsidRDefault="00957535" w:rsidP="00957535">
                            <w:pPr>
                              <w:rPr>
                                <w:rFonts w:ascii="Liberation Serif" w:hAnsi="Liberation Serif"/>
                                <w:sz w:val="28"/>
                                <w:szCs w:val="28"/>
                              </w:rPr>
                            </w:pPr>
                            <w:permStart w:id="266500354" w:edGrp="everyone"/>
                            <w:r w:rsidRPr="003C063F">
                              <w:rPr>
                                <w:rFonts w:ascii="Liberation Serif" w:hAnsi="Liberation Serif"/>
                                <w:sz w:val="28"/>
                                <w:szCs w:val="28"/>
                              </w:rPr>
                              <w:t xml:space="preserve">Приложение к постановлению </w:t>
                            </w:r>
                            <w:r>
                              <w:rPr>
                                <w:rFonts w:ascii="Liberation Serif" w:hAnsi="Liberation Serif"/>
                                <w:sz w:val="28"/>
                                <w:szCs w:val="28"/>
                              </w:rPr>
                              <w:t>а</w:t>
                            </w:r>
                            <w:r w:rsidRPr="003C063F">
                              <w:rPr>
                                <w:rFonts w:ascii="Liberation Serif" w:hAnsi="Liberation Serif"/>
                                <w:sz w:val="28"/>
                                <w:szCs w:val="28"/>
                              </w:rPr>
                              <w:t>дминистрации</w:t>
                            </w:r>
                          </w:p>
                          <w:p w:rsidR="00957535" w:rsidRPr="003C063F" w:rsidRDefault="00957535" w:rsidP="00957535">
                            <w:pPr>
                              <w:rPr>
                                <w:rFonts w:ascii="Liberation Serif" w:hAnsi="Liberation Serif"/>
                                <w:sz w:val="28"/>
                                <w:szCs w:val="28"/>
                              </w:rPr>
                            </w:pPr>
                            <w:r w:rsidRPr="003C063F">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4"/>
                              <w:gridCol w:w="2116"/>
                              <w:gridCol w:w="484"/>
                              <w:gridCol w:w="1154"/>
                            </w:tblGrid>
                            <w:tr w:rsidR="00957535" w:rsidRPr="003C063F" w:rsidTr="004A7329">
                              <w:tc>
                                <w:tcPr>
                                  <w:tcW w:w="534" w:type="dxa"/>
                                  <w:shd w:val="clear" w:color="auto" w:fill="auto"/>
                                </w:tcPr>
                                <w:permEnd w:id="266500354"/>
                                <w:p w:rsidR="00957535" w:rsidRPr="003C063F" w:rsidRDefault="00957535" w:rsidP="004A7329">
                                  <w:pPr>
                                    <w:rPr>
                                      <w:rFonts w:ascii="Liberation Serif" w:hAnsi="Liberation Serif"/>
                                      <w:sz w:val="28"/>
                                      <w:szCs w:val="28"/>
                                    </w:rPr>
                                  </w:pPr>
                                  <w:r w:rsidRPr="003C063F">
                                    <w:rPr>
                                      <w:rFonts w:ascii="Liberation Serif" w:hAnsi="Liberation Serif"/>
                                      <w:sz w:val="28"/>
                                      <w:szCs w:val="28"/>
                                    </w:rPr>
                                    <w:t>от</w:t>
                                  </w:r>
                                </w:p>
                              </w:tc>
                              <w:permStart w:id="1388577126" w:edGrp="everyone"/>
                              <w:tc>
                                <w:tcPr>
                                  <w:tcW w:w="2126" w:type="dxa"/>
                                  <w:tcBorders>
                                    <w:bottom w:val="single" w:sz="4" w:space="0" w:color="auto"/>
                                  </w:tcBorders>
                                  <w:shd w:val="clear" w:color="auto" w:fill="auto"/>
                                </w:tcPr>
                                <w:p w:rsidR="00957535" w:rsidRPr="003C063F" w:rsidRDefault="00957535"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388577126"/>
                                </w:p>
                              </w:tc>
                              <w:tc>
                                <w:tcPr>
                                  <w:tcW w:w="484" w:type="dxa"/>
                                  <w:shd w:val="clear" w:color="auto" w:fill="auto"/>
                                </w:tcPr>
                                <w:p w:rsidR="00957535" w:rsidRPr="003C063F" w:rsidRDefault="00957535" w:rsidP="004A7329">
                                  <w:pPr>
                                    <w:rPr>
                                      <w:rFonts w:ascii="Liberation Serif" w:hAnsi="Liberation Serif"/>
                                      <w:sz w:val="28"/>
                                      <w:szCs w:val="28"/>
                                    </w:rPr>
                                  </w:pPr>
                                  <w:r w:rsidRPr="003C063F">
                                    <w:rPr>
                                      <w:rFonts w:ascii="Liberation Serif" w:hAnsi="Liberation Serif"/>
                                      <w:sz w:val="28"/>
                                      <w:szCs w:val="28"/>
                                    </w:rPr>
                                    <w:t>№</w:t>
                                  </w:r>
                                </w:p>
                              </w:tc>
                              <w:permStart w:id="1327432388" w:edGrp="everyone"/>
                              <w:tc>
                                <w:tcPr>
                                  <w:tcW w:w="1159" w:type="dxa"/>
                                  <w:tcBorders>
                                    <w:bottom w:val="single" w:sz="4" w:space="0" w:color="auto"/>
                                  </w:tcBorders>
                                  <w:shd w:val="clear" w:color="auto" w:fill="auto"/>
                                </w:tcPr>
                                <w:p w:rsidR="00957535" w:rsidRPr="003C063F" w:rsidRDefault="00957535"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327432388"/>
                                </w:p>
                              </w:tc>
                            </w:tr>
                          </w:tbl>
                          <w:p w:rsidR="00957535" w:rsidRPr="003C063F" w:rsidRDefault="00957535" w:rsidP="00957535">
                            <w:pPr>
                              <w:rPr>
                                <w:rFonts w:ascii="Liberation Serif" w:hAnsi="Liberation Serif"/>
                                <w:sz w:val="28"/>
                                <w:szCs w:val="28"/>
                              </w:rPr>
                            </w:pPr>
                          </w:p>
                          <w:p w:rsidR="00957535" w:rsidRPr="003C063F" w:rsidRDefault="00957535" w:rsidP="00957535">
                            <w:pPr>
                              <w:rPr>
                                <w:rFonts w:ascii="Liberation Serif" w:hAnsi="Liberation Serif"/>
                                <w:sz w:val="28"/>
                                <w:szCs w:val="28"/>
                              </w:rPr>
                            </w:pPr>
                          </w:p>
                          <w:p w:rsidR="00957535" w:rsidRPr="003C063F" w:rsidRDefault="00957535" w:rsidP="00957535">
                            <w:pPr>
                              <w:rPr>
                                <w:rFonts w:ascii="Liberation Serif" w:hAnsi="Liberation Seri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307" o:spid="_x0000_s1026" type="#_x0000_t202" style="position:absolute;left:0;text-align:left;margin-left:253.95pt;margin-top:-29.7pt;width:229.5pt;height:10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" stroked="f">
                <v:textbox>
                  <w:txbxContent>
                    <w:p w:rsidR="00957535" w:rsidRPr="003C063F" w:rsidRDefault="00957535" w:rsidP="00957535">
                      <w:pPr>
                        <w:rPr>
                          <w:rFonts w:ascii="Liberation Serif" w:hAnsi="Liberation Serif"/>
                          <w:sz w:val="28"/>
                          <w:szCs w:val="28"/>
                        </w:rPr>
                      </w:pPr>
                      <w:permStart w:id="266500354" w:edGrp="everyone"/>
                      <w:r w:rsidRPr="003C063F">
                        <w:rPr>
                          <w:rFonts w:ascii="Liberation Serif" w:hAnsi="Liberation Serif"/>
                          <w:sz w:val="28"/>
                          <w:szCs w:val="28"/>
                        </w:rPr>
                        <w:t xml:space="preserve">Приложение к постановлению </w:t>
                      </w:r>
                      <w:r>
                        <w:rPr>
                          <w:rFonts w:ascii="Liberation Serif" w:hAnsi="Liberation Serif"/>
                          <w:sz w:val="28"/>
                          <w:szCs w:val="28"/>
                        </w:rPr>
                        <w:t>а</w:t>
                      </w:r>
                      <w:r w:rsidRPr="003C063F">
                        <w:rPr>
                          <w:rFonts w:ascii="Liberation Serif" w:hAnsi="Liberation Serif"/>
                          <w:sz w:val="28"/>
                          <w:szCs w:val="28"/>
                        </w:rPr>
                        <w:t>дминистрации</w:t>
                      </w:r>
                    </w:p>
                    <w:p w:rsidR="00957535" w:rsidRPr="003C063F" w:rsidRDefault="00957535" w:rsidP="00957535">
                      <w:pPr>
                        <w:rPr>
                          <w:rFonts w:ascii="Liberation Serif" w:hAnsi="Liberation Serif"/>
                          <w:sz w:val="28"/>
                          <w:szCs w:val="28"/>
                        </w:rPr>
                      </w:pPr>
                      <w:r w:rsidRPr="003C063F">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4"/>
                        <w:gridCol w:w="2116"/>
                        <w:gridCol w:w="484"/>
                        <w:gridCol w:w="1154"/>
                      </w:tblGrid>
                      <w:tr w:rsidR="00957535" w:rsidRPr="003C063F" w:rsidTr="004A7329">
                        <w:tc>
                          <w:tcPr>
                            <w:tcW w:w="534" w:type="dxa"/>
                            <w:shd w:val="clear" w:color="auto" w:fill="auto"/>
                          </w:tcPr>
                          <w:permEnd w:id="266500354"/>
                          <w:p w:rsidR="00957535" w:rsidRPr="003C063F" w:rsidRDefault="00957535" w:rsidP="004A7329">
                            <w:pPr>
                              <w:rPr>
                                <w:rFonts w:ascii="Liberation Serif" w:hAnsi="Liberation Serif"/>
                                <w:sz w:val="28"/>
                                <w:szCs w:val="28"/>
                              </w:rPr>
                            </w:pPr>
                            <w:r w:rsidRPr="003C063F">
                              <w:rPr>
                                <w:rFonts w:ascii="Liberation Serif" w:hAnsi="Liberation Serif"/>
                                <w:sz w:val="28"/>
                                <w:szCs w:val="28"/>
                              </w:rPr>
                              <w:t>от</w:t>
                            </w:r>
                          </w:p>
                        </w:tc>
                        <w:permStart w:id="1388577126" w:edGrp="everyone"/>
                        <w:tc>
                          <w:tcPr>
                            <w:tcW w:w="2126" w:type="dxa"/>
                            <w:tcBorders>
                              <w:bottom w:val="single" w:sz="4" w:space="0" w:color="auto"/>
                            </w:tcBorders>
                            <w:shd w:val="clear" w:color="auto" w:fill="auto"/>
                          </w:tcPr>
                          <w:p w:rsidR="00957535" w:rsidRPr="003C063F" w:rsidRDefault="00957535"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388577126"/>
                          </w:p>
                        </w:tc>
                        <w:tc>
                          <w:tcPr>
                            <w:tcW w:w="484" w:type="dxa"/>
                            <w:shd w:val="clear" w:color="auto" w:fill="auto"/>
                          </w:tcPr>
                          <w:p w:rsidR="00957535" w:rsidRPr="003C063F" w:rsidRDefault="00957535" w:rsidP="004A7329">
                            <w:pPr>
                              <w:rPr>
                                <w:rFonts w:ascii="Liberation Serif" w:hAnsi="Liberation Serif"/>
                                <w:sz w:val="28"/>
                                <w:szCs w:val="28"/>
                              </w:rPr>
                            </w:pPr>
                            <w:r w:rsidRPr="003C063F">
                              <w:rPr>
                                <w:rFonts w:ascii="Liberation Serif" w:hAnsi="Liberation Serif"/>
                                <w:sz w:val="28"/>
                                <w:szCs w:val="28"/>
                              </w:rPr>
                              <w:t>№</w:t>
                            </w:r>
                          </w:p>
                        </w:tc>
                        <w:permStart w:id="1327432388" w:edGrp="everyone"/>
                        <w:tc>
                          <w:tcPr>
                            <w:tcW w:w="1159" w:type="dxa"/>
                            <w:tcBorders>
                              <w:bottom w:val="single" w:sz="4" w:space="0" w:color="auto"/>
                            </w:tcBorders>
                            <w:shd w:val="clear" w:color="auto" w:fill="auto"/>
                          </w:tcPr>
                          <w:p w:rsidR="00957535" w:rsidRPr="003C063F" w:rsidRDefault="00957535"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327432388"/>
                          </w:p>
                        </w:tc>
                      </w:tr>
                    </w:tbl>
                    <w:p w:rsidR="00957535" w:rsidRPr="003C063F" w:rsidRDefault="00957535" w:rsidP="00957535">
                      <w:pPr>
                        <w:rPr>
                          <w:rFonts w:ascii="Liberation Serif" w:hAnsi="Liberation Serif"/>
                          <w:sz w:val="28"/>
                          <w:szCs w:val="28"/>
                        </w:rPr>
                      </w:pPr>
                    </w:p>
                    <w:p w:rsidR="00957535" w:rsidRPr="003C063F" w:rsidRDefault="00957535" w:rsidP="00957535">
                      <w:pPr>
                        <w:rPr>
                          <w:rFonts w:ascii="Liberation Serif" w:hAnsi="Liberation Serif"/>
                          <w:sz w:val="28"/>
                          <w:szCs w:val="28"/>
                        </w:rPr>
                      </w:pPr>
                    </w:p>
                    <w:p w:rsidR="00957535" w:rsidRPr="003C063F" w:rsidRDefault="00957535" w:rsidP="00957535">
                      <w:pPr>
                        <w:rPr>
                          <w:rFonts w:ascii="Liberation Serif" w:hAnsi="Liberation Serif"/>
                        </w:rPr>
                      </w:pPr>
                    </w:p>
                  </w:txbxContent>
                </v:textbox>
              </v:shape>
            </w:pict>
          </mc:Fallback>
        </mc:AlternateContent>
      </w:r>
    </w:p>
    <w:p w:rsidR="00957535" w:rsidRDefault="00957535" w:rsidP="00957535">
      <w:pPr>
        <w:jc w:val="center"/>
        <w:rPr>
          <w:rFonts w:ascii="Liberation Serif" w:hAnsi="Liberation Serif"/>
          <w:sz w:val="28"/>
          <w:szCs w:val="28"/>
        </w:rPr>
      </w:pPr>
    </w:p>
    <w:p w:rsidR="00957535" w:rsidRPr="003C063F" w:rsidRDefault="00957535" w:rsidP="00957535">
      <w:pPr>
        <w:jc w:val="center"/>
        <w:rPr>
          <w:rFonts w:ascii="Liberation Serif" w:hAnsi="Liberation Serif"/>
          <w:sz w:val="28"/>
          <w:szCs w:val="28"/>
        </w:rPr>
      </w:pPr>
    </w:p>
    <w:p w:rsidR="00957535" w:rsidRPr="003C063F" w:rsidRDefault="00957535" w:rsidP="00957535">
      <w:pPr>
        <w:jc w:val="center"/>
        <w:rPr>
          <w:rFonts w:ascii="Liberation Serif" w:hAnsi="Liberation Serif"/>
          <w:sz w:val="28"/>
          <w:szCs w:val="28"/>
        </w:rPr>
      </w:pPr>
    </w:p>
    <w:p w:rsidR="00957535" w:rsidRPr="003C063F" w:rsidRDefault="00957535" w:rsidP="00957535">
      <w:pPr>
        <w:jc w:val="center"/>
        <w:rPr>
          <w:rFonts w:ascii="Liberation Serif" w:hAnsi="Liberation Serif"/>
          <w:sz w:val="28"/>
          <w:szCs w:val="28"/>
        </w:rPr>
      </w:pPr>
    </w:p>
    <w:p w:rsidR="00957535" w:rsidRPr="00E25C13" w:rsidRDefault="00957535" w:rsidP="00957535">
      <w:pPr>
        <w:jc w:val="center"/>
        <w:rPr>
          <w:rFonts w:ascii="Liberation Serif" w:hAnsi="Liberation Serif"/>
          <w:sz w:val="28"/>
          <w:szCs w:val="28"/>
        </w:rPr>
      </w:pPr>
      <w:r w:rsidRPr="00E25C13">
        <w:rPr>
          <w:rFonts w:ascii="Liberation Serif" w:hAnsi="Liberation Serif"/>
          <w:sz w:val="28"/>
          <w:szCs w:val="28"/>
        </w:rPr>
        <w:t xml:space="preserve">1. Перечень критериев и показателей эффективности деятельности </w:t>
      </w:r>
      <w:r w:rsidRPr="00E25C13">
        <w:rPr>
          <w:rFonts w:ascii="Liberation Serif" w:hAnsi="Liberation Serif"/>
          <w:color w:val="000000"/>
          <w:sz w:val="28"/>
          <w:szCs w:val="28"/>
        </w:rPr>
        <w:t>работников</w:t>
      </w:r>
      <w:r w:rsidRPr="00E25C13">
        <w:rPr>
          <w:rFonts w:ascii="Liberation Serif" w:hAnsi="Liberation Serif"/>
          <w:sz w:val="28"/>
          <w:szCs w:val="28"/>
        </w:rPr>
        <w:t>, влияющих на размер ежемесячных выплат, входящих в состав их денежного содержания по результатам работы за квартал</w:t>
      </w:r>
    </w:p>
    <w:p w:rsidR="00957535" w:rsidRPr="00E25C13" w:rsidRDefault="00957535" w:rsidP="00957535">
      <w:pPr>
        <w:widowControl w:val="0"/>
        <w:autoSpaceDE w:val="0"/>
        <w:autoSpaceDN w:val="0"/>
        <w:adjustRightInd w:val="0"/>
        <w:jc w:val="center"/>
        <w:rPr>
          <w:rFonts w:ascii="Liberation Serif" w:hAnsi="Liberation Serif"/>
        </w:rPr>
      </w:pPr>
    </w:p>
    <w:p w:rsidR="00957535" w:rsidRPr="00E25C13" w:rsidRDefault="00957535" w:rsidP="00957535">
      <w:pPr>
        <w:widowControl w:val="0"/>
        <w:autoSpaceDE w:val="0"/>
        <w:autoSpaceDN w:val="0"/>
        <w:adjustRightInd w:val="0"/>
        <w:jc w:val="right"/>
        <w:rPr>
          <w:rFonts w:ascii="Liberation Serif" w:hAnsi="Liberation Serif"/>
        </w:rPr>
      </w:pPr>
      <w:r w:rsidRPr="00E25C13">
        <w:rPr>
          <w:rFonts w:ascii="Liberation Serif" w:hAnsi="Liberation Serif"/>
        </w:rPr>
        <w:t>Таблица 1</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2207"/>
        <w:gridCol w:w="1421"/>
        <w:gridCol w:w="1421"/>
        <w:gridCol w:w="1322"/>
        <w:gridCol w:w="1526"/>
        <w:gridCol w:w="1596"/>
      </w:tblGrid>
      <w:tr w:rsidR="00957535" w:rsidTr="005F6BA9">
        <w:trPr>
          <w:trHeight w:val="625"/>
        </w:trPr>
        <w:tc>
          <w:tcPr>
            <w:tcW w:w="2252" w:type="dxa"/>
            <w:vMerge w:val="restart"/>
            <w:tcBorders>
              <w:top w:val="single" w:sz="4" w:space="0" w:color="auto"/>
              <w:left w:val="single" w:sz="4" w:space="0" w:color="auto"/>
              <w:bottom w:val="single" w:sz="4" w:space="0" w:color="auto"/>
              <w:right w:val="single" w:sz="4" w:space="0" w:color="auto"/>
            </w:tcBorders>
            <w:tcMar>
              <w:top w:w="9" w:type="dxa"/>
              <w:left w:w="9" w:type="dxa"/>
              <w:bottom w:w="0" w:type="dxa"/>
              <w:right w:w="9" w:type="dxa"/>
            </w:tcMar>
            <w:hideMark/>
          </w:tcPr>
          <w:p w:rsidR="00957535" w:rsidRDefault="00957535" w:rsidP="005F6BA9">
            <w:pPr>
              <w:spacing w:line="254" w:lineRule="auto"/>
              <w:jc w:val="center"/>
              <w:textAlignment w:val="top"/>
              <w:rPr>
                <w:rFonts w:ascii="Liberation Serif" w:hAnsi="Liberation Serif"/>
                <w:color w:val="000000"/>
                <w:kern w:val="24"/>
              </w:rPr>
            </w:pPr>
            <w:r>
              <w:rPr>
                <w:rFonts w:ascii="Liberation Serif" w:hAnsi="Liberation Serif"/>
                <w:color w:val="000000"/>
                <w:kern w:val="24"/>
              </w:rPr>
              <w:t>Показатели эффективности</w:t>
            </w:r>
          </w:p>
        </w:tc>
        <w:tc>
          <w:tcPr>
            <w:tcW w:w="4126" w:type="dxa"/>
            <w:gridSpan w:val="3"/>
            <w:tcBorders>
              <w:top w:val="single" w:sz="4" w:space="0" w:color="auto"/>
              <w:left w:val="single" w:sz="4" w:space="0" w:color="auto"/>
              <w:bottom w:val="single" w:sz="4" w:space="0" w:color="auto"/>
              <w:right w:val="single" w:sz="4" w:space="0" w:color="auto"/>
            </w:tcBorders>
            <w:tcMar>
              <w:top w:w="9" w:type="dxa"/>
              <w:left w:w="9" w:type="dxa"/>
              <w:bottom w:w="0" w:type="dxa"/>
              <w:right w:w="9" w:type="dxa"/>
            </w:tcMar>
            <w:vAlign w:val="bottom"/>
            <w:hideMark/>
          </w:tcPr>
          <w:p w:rsidR="00957535" w:rsidRDefault="00957535" w:rsidP="005F6BA9">
            <w:pPr>
              <w:spacing w:line="254" w:lineRule="auto"/>
              <w:jc w:val="center"/>
              <w:textAlignment w:val="top"/>
              <w:rPr>
                <w:rFonts w:ascii="Liberation Serif" w:hAnsi="Liberation Serif"/>
                <w:color w:val="000000"/>
                <w:kern w:val="24"/>
              </w:rPr>
            </w:pPr>
            <w:r>
              <w:rPr>
                <w:rFonts w:ascii="Liberation Serif" w:hAnsi="Liberation Serif"/>
                <w:color w:val="000000"/>
                <w:kern w:val="24"/>
              </w:rPr>
              <w:t>Значение показателя</w:t>
            </w:r>
          </w:p>
        </w:tc>
        <w:tc>
          <w:tcPr>
            <w:tcW w:w="1525" w:type="dxa"/>
            <w:vMerge w:val="restart"/>
            <w:tcBorders>
              <w:top w:val="single" w:sz="4" w:space="0" w:color="auto"/>
              <w:left w:val="single" w:sz="4" w:space="0" w:color="auto"/>
              <w:bottom w:val="single" w:sz="4" w:space="0" w:color="auto"/>
              <w:right w:val="single" w:sz="4" w:space="0" w:color="auto"/>
            </w:tcBorders>
            <w:tcMar>
              <w:top w:w="9" w:type="dxa"/>
              <w:left w:w="9" w:type="dxa"/>
              <w:bottom w:w="0" w:type="dxa"/>
              <w:right w:w="9" w:type="dxa"/>
            </w:tcMar>
            <w:hideMark/>
          </w:tcPr>
          <w:p w:rsidR="00957535" w:rsidRDefault="00957535" w:rsidP="005F6BA9">
            <w:pPr>
              <w:spacing w:line="254" w:lineRule="auto"/>
              <w:jc w:val="center"/>
              <w:textAlignment w:val="top"/>
              <w:rPr>
                <w:rFonts w:ascii="Liberation Serif" w:hAnsi="Liberation Serif"/>
                <w:color w:val="000000"/>
                <w:kern w:val="24"/>
              </w:rPr>
            </w:pPr>
            <w:r>
              <w:rPr>
                <w:rFonts w:ascii="Liberation Serif" w:hAnsi="Liberation Serif"/>
                <w:color w:val="000000"/>
                <w:kern w:val="24"/>
              </w:rPr>
              <w:t xml:space="preserve">удельный вес к должностному окладу </w:t>
            </w:r>
            <w:r>
              <w:rPr>
                <w:rFonts w:ascii="Liberation Serif" w:hAnsi="Liberation Serif"/>
                <w:i/>
                <w:color w:val="000000"/>
                <w:kern w:val="24"/>
              </w:rPr>
              <w:t>(</w:t>
            </w:r>
            <w:r>
              <w:rPr>
                <w:rFonts w:ascii="Liberation Serif" w:hAnsi="Liberation Serif"/>
                <w:i/>
                <w:color w:val="000000"/>
                <w:kern w:val="24"/>
                <w:lang w:val="en-US"/>
              </w:rPr>
              <w:t>v</w:t>
            </w:r>
            <w:r>
              <w:rPr>
                <w:rFonts w:ascii="Liberation Serif" w:hAnsi="Liberation Serif"/>
                <w:i/>
                <w:color w:val="000000"/>
                <w:kern w:val="24"/>
              </w:rPr>
              <w:t xml:space="preserve">) </w:t>
            </w:r>
          </w:p>
        </w:tc>
        <w:tc>
          <w:tcPr>
            <w:tcW w:w="1590" w:type="dxa"/>
            <w:vMerge w:val="restart"/>
            <w:tcBorders>
              <w:top w:val="single" w:sz="4" w:space="0" w:color="auto"/>
              <w:left w:val="single" w:sz="4" w:space="0" w:color="auto"/>
              <w:bottom w:val="single" w:sz="4" w:space="0" w:color="auto"/>
              <w:right w:val="single" w:sz="4" w:space="0" w:color="auto"/>
            </w:tcBorders>
            <w:tcMar>
              <w:top w:w="9" w:type="dxa"/>
              <w:left w:w="9" w:type="dxa"/>
              <w:bottom w:w="0" w:type="dxa"/>
              <w:right w:w="9" w:type="dxa"/>
            </w:tcMar>
            <w:vAlign w:val="bottom"/>
            <w:hideMark/>
          </w:tcPr>
          <w:p w:rsidR="00957535" w:rsidRDefault="00957535" w:rsidP="005F6BA9">
            <w:pPr>
              <w:spacing w:line="254" w:lineRule="auto"/>
              <w:jc w:val="center"/>
              <w:textAlignment w:val="top"/>
              <w:rPr>
                <w:rFonts w:ascii="Liberation Serif" w:hAnsi="Liberation Serif"/>
                <w:color w:val="000000"/>
                <w:kern w:val="24"/>
              </w:rPr>
            </w:pPr>
            <w:r>
              <w:rPr>
                <w:rFonts w:ascii="Liberation Serif" w:hAnsi="Liberation Serif"/>
                <w:color w:val="000000"/>
                <w:kern w:val="24"/>
              </w:rPr>
              <w:t>Максимальный размер премии к должностному окладу</w:t>
            </w:r>
          </w:p>
        </w:tc>
      </w:tr>
      <w:tr w:rsidR="00957535" w:rsidTr="005F6BA9">
        <w:trPr>
          <w:trHeight w:val="269"/>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7535" w:rsidRDefault="00957535" w:rsidP="005F6BA9">
            <w:pPr>
              <w:rPr>
                <w:rFonts w:ascii="Liberation Serif" w:hAnsi="Liberation Serif"/>
                <w:color w:val="000000"/>
                <w:kern w:val="24"/>
              </w:rPr>
            </w:pPr>
          </w:p>
        </w:tc>
        <w:tc>
          <w:tcPr>
            <w:tcW w:w="1397" w:type="dxa"/>
            <w:tcBorders>
              <w:top w:val="single" w:sz="4" w:space="0" w:color="auto"/>
              <w:left w:val="single" w:sz="4" w:space="0" w:color="auto"/>
              <w:bottom w:val="single" w:sz="4" w:space="0" w:color="auto"/>
              <w:right w:val="single" w:sz="4" w:space="0" w:color="auto"/>
            </w:tcBorders>
            <w:tcMar>
              <w:top w:w="9" w:type="dxa"/>
              <w:left w:w="9" w:type="dxa"/>
              <w:bottom w:w="0" w:type="dxa"/>
              <w:right w:w="9" w:type="dxa"/>
            </w:tcMar>
            <w:hideMark/>
          </w:tcPr>
          <w:p w:rsidR="00957535" w:rsidRDefault="00957535" w:rsidP="005F6BA9">
            <w:pPr>
              <w:spacing w:line="254" w:lineRule="auto"/>
              <w:jc w:val="center"/>
              <w:textAlignment w:val="top"/>
              <w:rPr>
                <w:rFonts w:ascii="Liberation Serif" w:hAnsi="Liberation Serif"/>
                <w:color w:val="000000"/>
                <w:kern w:val="24"/>
              </w:rPr>
            </w:pPr>
            <w:r>
              <w:rPr>
                <w:rFonts w:ascii="Liberation Serif" w:hAnsi="Liberation Serif"/>
                <w:color w:val="000000"/>
                <w:kern w:val="24"/>
              </w:rPr>
              <w:t>план</w:t>
            </w:r>
          </w:p>
        </w:tc>
        <w:tc>
          <w:tcPr>
            <w:tcW w:w="1397" w:type="dxa"/>
            <w:tcBorders>
              <w:top w:val="single" w:sz="4" w:space="0" w:color="auto"/>
              <w:left w:val="single" w:sz="4" w:space="0" w:color="auto"/>
              <w:bottom w:val="single" w:sz="4" w:space="0" w:color="auto"/>
              <w:right w:val="single" w:sz="4" w:space="0" w:color="auto"/>
            </w:tcBorders>
            <w:tcMar>
              <w:top w:w="9" w:type="dxa"/>
              <w:left w:w="9" w:type="dxa"/>
              <w:bottom w:w="0" w:type="dxa"/>
              <w:right w:w="9" w:type="dxa"/>
            </w:tcMar>
            <w:hideMark/>
          </w:tcPr>
          <w:p w:rsidR="00957535" w:rsidRDefault="00957535" w:rsidP="005F6BA9">
            <w:pPr>
              <w:spacing w:line="254" w:lineRule="auto"/>
              <w:jc w:val="center"/>
              <w:textAlignment w:val="top"/>
              <w:rPr>
                <w:rFonts w:ascii="Liberation Serif" w:hAnsi="Liberation Serif"/>
                <w:color w:val="000000"/>
                <w:kern w:val="24"/>
              </w:rPr>
            </w:pPr>
            <w:r>
              <w:rPr>
                <w:rFonts w:ascii="Liberation Serif" w:hAnsi="Liberation Serif"/>
                <w:color w:val="000000"/>
                <w:kern w:val="24"/>
              </w:rPr>
              <w:t xml:space="preserve">факт </w:t>
            </w:r>
          </w:p>
        </w:tc>
        <w:tc>
          <w:tcPr>
            <w:tcW w:w="1332" w:type="dxa"/>
            <w:tcBorders>
              <w:top w:val="single" w:sz="4" w:space="0" w:color="auto"/>
              <w:left w:val="single" w:sz="4" w:space="0" w:color="auto"/>
              <w:bottom w:val="single" w:sz="4" w:space="0" w:color="auto"/>
              <w:right w:val="single" w:sz="4" w:space="0" w:color="auto"/>
            </w:tcBorders>
            <w:tcMar>
              <w:top w:w="9" w:type="dxa"/>
              <w:left w:w="9" w:type="dxa"/>
              <w:bottom w:w="0" w:type="dxa"/>
              <w:right w:w="9" w:type="dxa"/>
            </w:tcMar>
            <w:hideMark/>
          </w:tcPr>
          <w:p w:rsidR="00957535" w:rsidRDefault="00957535" w:rsidP="005F6BA9">
            <w:pPr>
              <w:spacing w:line="254" w:lineRule="auto"/>
              <w:jc w:val="center"/>
              <w:textAlignment w:val="top"/>
              <w:rPr>
                <w:rFonts w:ascii="Liberation Serif" w:hAnsi="Liberation Serif"/>
                <w:color w:val="000000"/>
                <w:kern w:val="24"/>
                <w:vertAlign w:val="subscript"/>
              </w:rPr>
            </w:pPr>
            <w:r>
              <w:rPr>
                <w:rFonts w:ascii="Liberation Serif" w:hAnsi="Liberation Serif"/>
                <w:color w:val="000000"/>
                <w:kern w:val="24"/>
              </w:rPr>
              <w:t xml:space="preserve">процент выполнения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7535" w:rsidRDefault="00957535" w:rsidP="005F6BA9">
            <w:pPr>
              <w:rPr>
                <w:rFonts w:ascii="Liberation Serif" w:hAnsi="Liberation Serif"/>
                <w:color w:val="000000"/>
                <w:kern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7535" w:rsidRDefault="00957535" w:rsidP="005F6BA9">
            <w:pPr>
              <w:rPr>
                <w:rFonts w:ascii="Liberation Serif" w:hAnsi="Liberation Serif"/>
                <w:color w:val="000000"/>
                <w:kern w:val="24"/>
              </w:rPr>
            </w:pPr>
          </w:p>
        </w:tc>
      </w:tr>
      <w:tr w:rsidR="00957535" w:rsidTr="005F6BA9">
        <w:trPr>
          <w:trHeight w:val="806"/>
        </w:trPr>
        <w:tc>
          <w:tcPr>
            <w:tcW w:w="2252" w:type="dxa"/>
            <w:tcBorders>
              <w:top w:val="single" w:sz="4" w:space="0" w:color="auto"/>
              <w:left w:val="single" w:sz="4" w:space="0" w:color="auto"/>
              <w:bottom w:val="single" w:sz="4" w:space="0" w:color="auto"/>
              <w:right w:val="single" w:sz="4" w:space="0" w:color="auto"/>
            </w:tcBorders>
            <w:tcMar>
              <w:top w:w="9" w:type="dxa"/>
              <w:left w:w="9" w:type="dxa"/>
              <w:bottom w:w="0" w:type="dxa"/>
              <w:right w:w="9" w:type="dxa"/>
            </w:tcMar>
            <w:vAlign w:val="bottom"/>
            <w:hideMark/>
          </w:tcPr>
          <w:p w:rsidR="00957535" w:rsidRDefault="00957535" w:rsidP="005F6BA9">
            <w:pPr>
              <w:spacing w:line="254" w:lineRule="auto"/>
              <w:textAlignment w:val="top"/>
              <w:rPr>
                <w:rFonts w:ascii="Liberation Serif" w:hAnsi="Liberation Serif"/>
                <w:color w:val="000000"/>
                <w:kern w:val="24"/>
              </w:rPr>
            </w:pPr>
            <w:r>
              <w:rPr>
                <w:rFonts w:ascii="Liberation Serif" w:hAnsi="Liberation Serif"/>
                <w:color w:val="000000"/>
                <w:kern w:val="24"/>
              </w:rPr>
              <w:t>1.Количество случаев нарушения трудовой дисциплины (</w:t>
            </w:r>
            <w:r>
              <w:rPr>
                <w:rFonts w:ascii="Liberation Serif" w:hAnsi="Liberation Serif"/>
                <w:i/>
                <w:color w:val="000000"/>
                <w:kern w:val="24"/>
              </w:rPr>
              <w:t>п</w:t>
            </w:r>
            <w:r>
              <w:rPr>
                <w:rFonts w:ascii="Liberation Serif" w:hAnsi="Liberation Serif"/>
                <w:i/>
                <w:color w:val="000000"/>
                <w:kern w:val="24"/>
                <w:vertAlign w:val="subscript"/>
              </w:rPr>
              <w:t>1</w:t>
            </w:r>
            <w:r>
              <w:rPr>
                <w:rFonts w:ascii="Liberation Serif" w:hAnsi="Liberation Serif"/>
                <w:color w:val="000000"/>
                <w:kern w:val="24"/>
              </w:rPr>
              <w:t>)</w:t>
            </w:r>
          </w:p>
        </w:tc>
        <w:tc>
          <w:tcPr>
            <w:tcW w:w="1397" w:type="dxa"/>
            <w:tcBorders>
              <w:top w:val="single" w:sz="4" w:space="0" w:color="auto"/>
              <w:left w:val="single" w:sz="4" w:space="0" w:color="auto"/>
              <w:bottom w:val="single" w:sz="4" w:space="0" w:color="auto"/>
              <w:right w:val="single" w:sz="4" w:space="0" w:color="auto"/>
            </w:tcBorders>
            <w:tcMar>
              <w:top w:w="9" w:type="dxa"/>
              <w:left w:w="9" w:type="dxa"/>
              <w:bottom w:w="0" w:type="dxa"/>
              <w:right w:w="9" w:type="dxa"/>
            </w:tcMar>
            <w:vAlign w:val="bottom"/>
            <w:hideMark/>
          </w:tcPr>
          <w:p w:rsidR="00957535" w:rsidRDefault="00957535" w:rsidP="005F6BA9">
            <w:pPr>
              <w:spacing w:line="254" w:lineRule="auto"/>
              <w:jc w:val="center"/>
              <w:textAlignment w:val="top"/>
              <w:rPr>
                <w:rFonts w:ascii="Liberation Serif" w:hAnsi="Liberation Serif"/>
                <w:color w:val="000000"/>
                <w:kern w:val="24"/>
              </w:rPr>
            </w:pPr>
            <w:r>
              <w:rPr>
                <w:rFonts w:ascii="Liberation Serif" w:hAnsi="Liberation Serif"/>
                <w:color w:val="000000"/>
                <w:kern w:val="24"/>
              </w:rPr>
              <w:t>0</w:t>
            </w:r>
          </w:p>
        </w:tc>
        <w:tc>
          <w:tcPr>
            <w:tcW w:w="1397" w:type="dxa"/>
            <w:tcBorders>
              <w:top w:val="single" w:sz="4" w:space="0" w:color="auto"/>
              <w:left w:val="single" w:sz="4" w:space="0" w:color="auto"/>
              <w:bottom w:val="single" w:sz="4" w:space="0" w:color="auto"/>
              <w:right w:val="single" w:sz="4" w:space="0" w:color="auto"/>
            </w:tcBorders>
            <w:tcMar>
              <w:top w:w="9" w:type="dxa"/>
              <w:left w:w="9" w:type="dxa"/>
              <w:bottom w:w="0" w:type="dxa"/>
              <w:right w:w="9" w:type="dxa"/>
            </w:tcMar>
            <w:vAlign w:val="bottom"/>
            <w:hideMark/>
          </w:tcPr>
          <w:p w:rsidR="00957535" w:rsidRDefault="00957535" w:rsidP="005F6BA9">
            <w:pPr>
              <w:spacing w:line="254" w:lineRule="auto"/>
              <w:jc w:val="center"/>
              <w:textAlignment w:val="top"/>
              <w:rPr>
                <w:rFonts w:ascii="Liberation Serif" w:hAnsi="Liberation Serif"/>
                <w:color w:val="000000"/>
                <w:kern w:val="24"/>
              </w:rPr>
            </w:pPr>
            <w:r>
              <w:rPr>
                <w:rFonts w:ascii="Liberation Serif" w:hAnsi="Liberation Serif"/>
                <w:color w:val="000000"/>
                <w:kern w:val="24"/>
              </w:rPr>
              <w:t>0</w:t>
            </w:r>
          </w:p>
        </w:tc>
        <w:tc>
          <w:tcPr>
            <w:tcW w:w="1332" w:type="dxa"/>
            <w:tcBorders>
              <w:top w:val="single" w:sz="4" w:space="0" w:color="auto"/>
              <w:left w:val="single" w:sz="4" w:space="0" w:color="auto"/>
              <w:bottom w:val="single" w:sz="4" w:space="0" w:color="auto"/>
              <w:right w:val="single" w:sz="4" w:space="0" w:color="auto"/>
            </w:tcBorders>
            <w:tcMar>
              <w:top w:w="9" w:type="dxa"/>
              <w:left w:w="9" w:type="dxa"/>
              <w:bottom w:w="0" w:type="dxa"/>
              <w:right w:w="9" w:type="dxa"/>
            </w:tcMar>
            <w:vAlign w:val="bottom"/>
            <w:hideMark/>
          </w:tcPr>
          <w:p w:rsidR="00957535" w:rsidRDefault="00957535" w:rsidP="005F6BA9">
            <w:pPr>
              <w:spacing w:line="254" w:lineRule="auto"/>
              <w:jc w:val="center"/>
              <w:textAlignment w:val="top"/>
              <w:rPr>
                <w:rFonts w:ascii="Liberation Serif" w:hAnsi="Liberation Serif"/>
                <w:color w:val="000000"/>
                <w:kern w:val="24"/>
              </w:rPr>
            </w:pPr>
            <w:r>
              <w:rPr>
                <w:rFonts w:ascii="Liberation Serif" w:hAnsi="Liberation Serif"/>
                <w:color w:val="000000"/>
                <w:kern w:val="24"/>
              </w:rPr>
              <w:t>100%</w:t>
            </w:r>
          </w:p>
        </w:tc>
        <w:tc>
          <w:tcPr>
            <w:tcW w:w="1525" w:type="dxa"/>
            <w:tcBorders>
              <w:top w:val="single" w:sz="4" w:space="0" w:color="auto"/>
              <w:left w:val="single" w:sz="4" w:space="0" w:color="auto"/>
              <w:bottom w:val="single" w:sz="4" w:space="0" w:color="auto"/>
              <w:right w:val="single" w:sz="4" w:space="0" w:color="auto"/>
            </w:tcBorders>
            <w:tcMar>
              <w:top w:w="9" w:type="dxa"/>
              <w:left w:w="9" w:type="dxa"/>
              <w:bottom w:w="0" w:type="dxa"/>
              <w:right w:w="9" w:type="dxa"/>
            </w:tcMar>
            <w:vAlign w:val="bottom"/>
            <w:hideMark/>
          </w:tcPr>
          <w:p w:rsidR="00957535" w:rsidRDefault="00957535" w:rsidP="005F6BA9">
            <w:pPr>
              <w:spacing w:line="254" w:lineRule="auto"/>
              <w:jc w:val="center"/>
              <w:textAlignment w:val="top"/>
              <w:rPr>
                <w:rFonts w:ascii="Liberation Serif" w:hAnsi="Liberation Serif"/>
                <w:color w:val="000000"/>
                <w:kern w:val="24"/>
              </w:rPr>
            </w:pPr>
            <w:r>
              <w:rPr>
                <w:rFonts w:ascii="Liberation Serif" w:hAnsi="Liberation Serif"/>
                <w:color w:val="000000"/>
                <w:kern w:val="24"/>
              </w:rPr>
              <w:t>10%</w:t>
            </w:r>
          </w:p>
        </w:tc>
        <w:tc>
          <w:tcPr>
            <w:tcW w:w="1590" w:type="dxa"/>
            <w:vMerge w:val="restart"/>
            <w:tcBorders>
              <w:top w:val="single" w:sz="4" w:space="0" w:color="auto"/>
              <w:left w:val="single" w:sz="4" w:space="0" w:color="auto"/>
              <w:bottom w:val="single" w:sz="4" w:space="0" w:color="auto"/>
              <w:right w:val="single" w:sz="4" w:space="0" w:color="auto"/>
            </w:tcBorders>
            <w:tcMar>
              <w:top w:w="9" w:type="dxa"/>
              <w:left w:w="9" w:type="dxa"/>
              <w:bottom w:w="0" w:type="dxa"/>
              <w:right w:w="9" w:type="dxa"/>
            </w:tcMar>
            <w:vAlign w:val="center"/>
          </w:tcPr>
          <w:p w:rsidR="00957535" w:rsidRDefault="00957535" w:rsidP="005F6BA9">
            <w:pPr>
              <w:spacing w:line="254" w:lineRule="auto"/>
              <w:jc w:val="center"/>
              <w:textAlignment w:val="top"/>
              <w:rPr>
                <w:rFonts w:ascii="Liberation Serif" w:hAnsi="Liberation Serif"/>
                <w:color w:val="000000"/>
                <w:kern w:val="24"/>
              </w:rPr>
            </w:pPr>
          </w:p>
          <w:p w:rsidR="00957535" w:rsidRDefault="00957535" w:rsidP="005F6BA9">
            <w:pPr>
              <w:spacing w:line="254" w:lineRule="auto"/>
              <w:jc w:val="center"/>
              <w:textAlignment w:val="top"/>
              <w:rPr>
                <w:rFonts w:ascii="Liberation Serif" w:hAnsi="Liberation Serif"/>
                <w:color w:val="000000"/>
                <w:kern w:val="24"/>
              </w:rPr>
            </w:pPr>
            <w:r>
              <w:rPr>
                <w:rFonts w:ascii="Liberation Serif" w:hAnsi="Liberation Serif"/>
                <w:color w:val="000000"/>
                <w:kern w:val="24"/>
              </w:rPr>
              <w:t>75%</w:t>
            </w:r>
          </w:p>
        </w:tc>
      </w:tr>
      <w:tr w:rsidR="00957535" w:rsidTr="005F6BA9">
        <w:trPr>
          <w:trHeight w:val="334"/>
        </w:trPr>
        <w:tc>
          <w:tcPr>
            <w:tcW w:w="2252" w:type="dxa"/>
            <w:vMerge w:val="restart"/>
            <w:tcBorders>
              <w:top w:val="single" w:sz="4" w:space="0" w:color="auto"/>
              <w:left w:val="single" w:sz="4" w:space="0" w:color="auto"/>
              <w:bottom w:val="single" w:sz="4" w:space="0" w:color="auto"/>
              <w:right w:val="single" w:sz="4" w:space="0" w:color="auto"/>
            </w:tcBorders>
            <w:tcMar>
              <w:top w:w="9" w:type="dxa"/>
              <w:left w:w="9" w:type="dxa"/>
              <w:bottom w:w="0" w:type="dxa"/>
              <w:right w:w="9" w:type="dxa"/>
            </w:tcMar>
            <w:hideMark/>
          </w:tcPr>
          <w:p w:rsidR="00957535" w:rsidRDefault="00957535" w:rsidP="005F6BA9">
            <w:pPr>
              <w:spacing w:line="254" w:lineRule="auto"/>
              <w:textAlignment w:val="top"/>
              <w:rPr>
                <w:rFonts w:ascii="Liberation Serif" w:hAnsi="Liberation Serif"/>
                <w:color w:val="000000"/>
                <w:kern w:val="24"/>
              </w:rPr>
            </w:pPr>
            <w:r>
              <w:rPr>
                <w:rFonts w:ascii="Liberation Serif" w:hAnsi="Liberation Serif"/>
                <w:color w:val="000000"/>
                <w:kern w:val="24"/>
              </w:rPr>
              <w:t>2. Доля исполненных контрольных документов, исполненных в установленные сроки (</w:t>
            </w:r>
            <w:r>
              <w:rPr>
                <w:rFonts w:ascii="Liberation Serif" w:hAnsi="Liberation Serif"/>
                <w:i/>
                <w:color w:val="000000"/>
                <w:kern w:val="24"/>
              </w:rPr>
              <w:t>п</w:t>
            </w:r>
            <w:r>
              <w:rPr>
                <w:rFonts w:ascii="Liberation Serif" w:hAnsi="Liberation Serif"/>
                <w:i/>
                <w:color w:val="000000"/>
                <w:kern w:val="24"/>
                <w:vertAlign w:val="subscript"/>
              </w:rPr>
              <w:t>2</w:t>
            </w:r>
            <w:r>
              <w:rPr>
                <w:rFonts w:ascii="Liberation Serif" w:hAnsi="Liberation Serif"/>
                <w:color w:val="000000"/>
                <w:kern w:val="24"/>
              </w:rPr>
              <w:t>)</w:t>
            </w:r>
          </w:p>
        </w:tc>
        <w:tc>
          <w:tcPr>
            <w:tcW w:w="1397" w:type="dxa"/>
            <w:tcBorders>
              <w:top w:val="single" w:sz="4" w:space="0" w:color="auto"/>
              <w:left w:val="single" w:sz="4" w:space="0" w:color="auto"/>
              <w:bottom w:val="single" w:sz="4" w:space="0" w:color="auto"/>
              <w:right w:val="single" w:sz="4" w:space="0" w:color="auto"/>
            </w:tcBorders>
            <w:tcMar>
              <w:top w:w="9" w:type="dxa"/>
              <w:left w:w="9" w:type="dxa"/>
              <w:bottom w:w="0" w:type="dxa"/>
              <w:right w:w="9" w:type="dxa"/>
            </w:tcMar>
            <w:vAlign w:val="bottom"/>
            <w:hideMark/>
          </w:tcPr>
          <w:p w:rsidR="00957535" w:rsidRDefault="00957535" w:rsidP="005F6BA9">
            <w:pPr>
              <w:spacing w:line="254" w:lineRule="auto"/>
              <w:jc w:val="center"/>
              <w:textAlignment w:val="top"/>
              <w:rPr>
                <w:rFonts w:ascii="Liberation Serif" w:hAnsi="Liberation Serif"/>
                <w:color w:val="000000"/>
                <w:kern w:val="24"/>
              </w:rPr>
            </w:pPr>
            <w:r>
              <w:rPr>
                <w:rFonts w:ascii="Liberation Serif" w:hAnsi="Liberation Serif"/>
                <w:color w:val="000000"/>
                <w:kern w:val="24"/>
              </w:rPr>
              <w:t>100%</w:t>
            </w:r>
          </w:p>
        </w:tc>
        <w:tc>
          <w:tcPr>
            <w:tcW w:w="1397" w:type="dxa"/>
            <w:tcBorders>
              <w:top w:val="single" w:sz="4" w:space="0" w:color="auto"/>
              <w:left w:val="single" w:sz="4" w:space="0" w:color="auto"/>
              <w:bottom w:val="single" w:sz="4" w:space="0" w:color="auto"/>
              <w:right w:val="single" w:sz="4" w:space="0" w:color="auto"/>
            </w:tcBorders>
            <w:tcMar>
              <w:top w:w="9" w:type="dxa"/>
              <w:left w:w="9" w:type="dxa"/>
              <w:bottom w:w="0" w:type="dxa"/>
              <w:right w:w="9" w:type="dxa"/>
            </w:tcMar>
            <w:vAlign w:val="bottom"/>
            <w:hideMark/>
          </w:tcPr>
          <w:p w:rsidR="00957535" w:rsidRDefault="00957535" w:rsidP="005F6BA9">
            <w:pPr>
              <w:spacing w:line="254" w:lineRule="auto"/>
              <w:jc w:val="center"/>
              <w:textAlignment w:val="top"/>
              <w:rPr>
                <w:rFonts w:ascii="Liberation Serif" w:hAnsi="Liberation Serif"/>
                <w:color w:val="000000"/>
                <w:kern w:val="24"/>
              </w:rPr>
            </w:pPr>
            <w:r>
              <w:rPr>
                <w:rFonts w:ascii="Liberation Serif" w:hAnsi="Liberation Serif"/>
                <w:color w:val="000000"/>
                <w:kern w:val="24"/>
              </w:rPr>
              <w:t>100%</w:t>
            </w:r>
          </w:p>
        </w:tc>
        <w:tc>
          <w:tcPr>
            <w:tcW w:w="1332" w:type="dxa"/>
            <w:tcBorders>
              <w:top w:val="single" w:sz="4" w:space="0" w:color="auto"/>
              <w:left w:val="single" w:sz="4" w:space="0" w:color="auto"/>
              <w:bottom w:val="single" w:sz="4" w:space="0" w:color="auto"/>
              <w:right w:val="single" w:sz="4" w:space="0" w:color="auto"/>
            </w:tcBorders>
            <w:tcMar>
              <w:top w:w="9" w:type="dxa"/>
              <w:left w:w="9" w:type="dxa"/>
              <w:bottom w:w="0" w:type="dxa"/>
              <w:right w:w="9" w:type="dxa"/>
            </w:tcMar>
            <w:vAlign w:val="bottom"/>
            <w:hideMark/>
          </w:tcPr>
          <w:p w:rsidR="00957535" w:rsidRDefault="00957535" w:rsidP="005F6BA9">
            <w:pPr>
              <w:spacing w:line="254" w:lineRule="auto"/>
              <w:jc w:val="center"/>
              <w:textAlignment w:val="top"/>
              <w:rPr>
                <w:rFonts w:ascii="Liberation Serif" w:hAnsi="Liberation Serif"/>
                <w:color w:val="000000"/>
                <w:kern w:val="24"/>
              </w:rPr>
            </w:pPr>
            <w:r>
              <w:rPr>
                <w:rFonts w:ascii="Liberation Serif" w:hAnsi="Liberation Serif"/>
                <w:color w:val="000000"/>
                <w:kern w:val="24"/>
              </w:rPr>
              <w:t>95-100%</w:t>
            </w:r>
          </w:p>
        </w:tc>
        <w:tc>
          <w:tcPr>
            <w:tcW w:w="1525" w:type="dxa"/>
            <w:tcBorders>
              <w:top w:val="single" w:sz="4" w:space="0" w:color="auto"/>
              <w:left w:val="single" w:sz="4" w:space="0" w:color="auto"/>
              <w:bottom w:val="single" w:sz="4" w:space="0" w:color="auto"/>
              <w:right w:val="single" w:sz="4" w:space="0" w:color="auto"/>
            </w:tcBorders>
            <w:tcMar>
              <w:top w:w="9" w:type="dxa"/>
              <w:left w:w="9" w:type="dxa"/>
              <w:bottom w:w="0" w:type="dxa"/>
              <w:right w:w="9" w:type="dxa"/>
            </w:tcMar>
            <w:vAlign w:val="bottom"/>
            <w:hideMark/>
          </w:tcPr>
          <w:p w:rsidR="00957535" w:rsidRDefault="00957535" w:rsidP="005F6BA9">
            <w:pPr>
              <w:spacing w:line="254" w:lineRule="auto"/>
              <w:jc w:val="center"/>
              <w:textAlignment w:val="top"/>
              <w:rPr>
                <w:rFonts w:ascii="Liberation Serif" w:hAnsi="Liberation Serif"/>
                <w:color w:val="000000"/>
                <w:kern w:val="24"/>
              </w:rPr>
            </w:pPr>
            <w:r>
              <w:rPr>
                <w:rFonts w:ascii="Liberation Serif" w:hAnsi="Liberation Serif"/>
                <w:color w:val="000000"/>
                <w:kern w:val="24"/>
              </w:rPr>
              <w:t>25%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7535" w:rsidRDefault="00957535" w:rsidP="005F6BA9">
            <w:pPr>
              <w:rPr>
                <w:rFonts w:ascii="Liberation Serif" w:hAnsi="Liberation Serif"/>
                <w:color w:val="000000"/>
                <w:kern w:val="24"/>
              </w:rPr>
            </w:pPr>
          </w:p>
        </w:tc>
      </w:tr>
      <w:tr w:rsidR="00957535" w:rsidTr="005F6BA9">
        <w:trPr>
          <w:trHeight w:val="338"/>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7535" w:rsidRDefault="00957535" w:rsidP="005F6BA9">
            <w:pPr>
              <w:rPr>
                <w:rFonts w:ascii="Liberation Serif" w:hAnsi="Liberation Serif"/>
                <w:color w:val="000000"/>
                <w:kern w:val="24"/>
              </w:rPr>
            </w:pPr>
          </w:p>
        </w:tc>
        <w:tc>
          <w:tcPr>
            <w:tcW w:w="1397" w:type="dxa"/>
            <w:tcBorders>
              <w:top w:val="single" w:sz="4" w:space="0" w:color="auto"/>
              <w:left w:val="single" w:sz="4" w:space="0" w:color="auto"/>
              <w:bottom w:val="single" w:sz="4" w:space="0" w:color="auto"/>
              <w:right w:val="single" w:sz="4" w:space="0" w:color="auto"/>
            </w:tcBorders>
            <w:tcMar>
              <w:top w:w="9" w:type="dxa"/>
              <w:left w:w="9" w:type="dxa"/>
              <w:bottom w:w="0" w:type="dxa"/>
              <w:right w:w="9" w:type="dxa"/>
            </w:tcMar>
            <w:vAlign w:val="bottom"/>
            <w:hideMark/>
          </w:tcPr>
          <w:p w:rsidR="00957535" w:rsidRDefault="00957535" w:rsidP="005F6BA9">
            <w:pPr>
              <w:spacing w:line="254" w:lineRule="auto"/>
              <w:jc w:val="center"/>
              <w:textAlignment w:val="top"/>
              <w:rPr>
                <w:rFonts w:ascii="Liberation Serif" w:hAnsi="Liberation Serif"/>
                <w:color w:val="000000"/>
                <w:kern w:val="24"/>
              </w:rPr>
            </w:pPr>
            <w:r>
              <w:rPr>
                <w:rFonts w:ascii="Liberation Serif" w:hAnsi="Liberation Serif"/>
                <w:color w:val="000000"/>
                <w:kern w:val="24"/>
              </w:rPr>
              <w:t>100%</w:t>
            </w:r>
          </w:p>
        </w:tc>
        <w:tc>
          <w:tcPr>
            <w:tcW w:w="1397" w:type="dxa"/>
            <w:tcBorders>
              <w:top w:val="single" w:sz="4" w:space="0" w:color="auto"/>
              <w:left w:val="single" w:sz="4" w:space="0" w:color="auto"/>
              <w:bottom w:val="single" w:sz="4" w:space="0" w:color="auto"/>
              <w:right w:val="single" w:sz="4" w:space="0" w:color="auto"/>
            </w:tcBorders>
            <w:tcMar>
              <w:top w:w="9" w:type="dxa"/>
              <w:left w:w="9" w:type="dxa"/>
              <w:bottom w:w="0" w:type="dxa"/>
              <w:right w:w="9" w:type="dxa"/>
            </w:tcMar>
            <w:vAlign w:val="bottom"/>
            <w:hideMark/>
          </w:tcPr>
          <w:p w:rsidR="00957535" w:rsidRDefault="00957535" w:rsidP="005F6BA9">
            <w:pPr>
              <w:spacing w:line="254" w:lineRule="auto"/>
              <w:jc w:val="center"/>
              <w:textAlignment w:val="top"/>
              <w:rPr>
                <w:rFonts w:ascii="Liberation Serif" w:hAnsi="Liberation Serif"/>
                <w:color w:val="000000"/>
                <w:kern w:val="24"/>
              </w:rPr>
            </w:pPr>
            <w:r>
              <w:rPr>
                <w:rFonts w:ascii="Liberation Serif" w:hAnsi="Liberation Serif"/>
                <w:color w:val="000000"/>
                <w:kern w:val="24"/>
              </w:rPr>
              <w:t>90-94%</w:t>
            </w:r>
          </w:p>
        </w:tc>
        <w:tc>
          <w:tcPr>
            <w:tcW w:w="1332" w:type="dxa"/>
            <w:tcBorders>
              <w:top w:val="single" w:sz="4" w:space="0" w:color="auto"/>
              <w:left w:val="single" w:sz="4" w:space="0" w:color="auto"/>
              <w:bottom w:val="single" w:sz="4" w:space="0" w:color="auto"/>
              <w:right w:val="single" w:sz="4" w:space="0" w:color="auto"/>
            </w:tcBorders>
            <w:tcMar>
              <w:top w:w="9" w:type="dxa"/>
              <w:left w:w="9" w:type="dxa"/>
              <w:bottom w:w="0" w:type="dxa"/>
              <w:right w:w="9" w:type="dxa"/>
            </w:tcMar>
            <w:vAlign w:val="bottom"/>
            <w:hideMark/>
          </w:tcPr>
          <w:p w:rsidR="00957535" w:rsidRDefault="00957535" w:rsidP="005F6BA9">
            <w:pPr>
              <w:spacing w:line="254" w:lineRule="auto"/>
              <w:jc w:val="center"/>
              <w:textAlignment w:val="top"/>
              <w:rPr>
                <w:rFonts w:ascii="Liberation Serif" w:hAnsi="Liberation Serif"/>
                <w:color w:val="000000"/>
                <w:kern w:val="24"/>
              </w:rPr>
            </w:pPr>
            <w:r>
              <w:rPr>
                <w:rFonts w:ascii="Liberation Serif" w:hAnsi="Liberation Serif"/>
                <w:color w:val="000000"/>
                <w:kern w:val="24"/>
              </w:rPr>
              <w:t>90-94%</w:t>
            </w:r>
          </w:p>
        </w:tc>
        <w:tc>
          <w:tcPr>
            <w:tcW w:w="1525" w:type="dxa"/>
            <w:tcBorders>
              <w:top w:val="single" w:sz="4" w:space="0" w:color="auto"/>
              <w:left w:val="single" w:sz="4" w:space="0" w:color="auto"/>
              <w:bottom w:val="single" w:sz="4" w:space="0" w:color="auto"/>
              <w:right w:val="single" w:sz="4" w:space="0" w:color="auto"/>
            </w:tcBorders>
            <w:tcMar>
              <w:top w:w="9" w:type="dxa"/>
              <w:left w:w="9" w:type="dxa"/>
              <w:bottom w:w="0" w:type="dxa"/>
              <w:right w:w="9" w:type="dxa"/>
            </w:tcMar>
            <w:vAlign w:val="bottom"/>
            <w:hideMark/>
          </w:tcPr>
          <w:p w:rsidR="00957535" w:rsidRDefault="00957535" w:rsidP="005F6BA9">
            <w:pPr>
              <w:spacing w:line="254" w:lineRule="auto"/>
              <w:jc w:val="center"/>
              <w:textAlignment w:val="top"/>
              <w:rPr>
                <w:rFonts w:ascii="Liberation Serif" w:hAnsi="Liberation Serif"/>
                <w:color w:val="000000"/>
                <w:kern w:val="24"/>
              </w:rPr>
            </w:pPr>
            <w:r>
              <w:rPr>
                <w:rFonts w:ascii="Liberation Serif" w:hAnsi="Liberation Serif"/>
                <w:color w:val="000000"/>
                <w:kern w:val="24"/>
              </w:rPr>
              <w:t>20%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7535" w:rsidRDefault="00957535" w:rsidP="005F6BA9">
            <w:pPr>
              <w:rPr>
                <w:rFonts w:ascii="Liberation Serif" w:hAnsi="Liberation Serif"/>
                <w:color w:val="000000"/>
                <w:kern w:val="24"/>
              </w:rPr>
            </w:pPr>
          </w:p>
        </w:tc>
      </w:tr>
      <w:tr w:rsidR="00957535" w:rsidTr="005F6BA9">
        <w:trPr>
          <w:trHeight w:val="338"/>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7535" w:rsidRDefault="00957535" w:rsidP="005F6BA9">
            <w:pPr>
              <w:rPr>
                <w:rFonts w:ascii="Liberation Serif" w:hAnsi="Liberation Serif"/>
                <w:color w:val="000000"/>
                <w:kern w:val="24"/>
              </w:rPr>
            </w:pPr>
          </w:p>
        </w:tc>
        <w:tc>
          <w:tcPr>
            <w:tcW w:w="1397" w:type="dxa"/>
            <w:tcBorders>
              <w:top w:val="single" w:sz="4" w:space="0" w:color="auto"/>
              <w:left w:val="single" w:sz="4" w:space="0" w:color="auto"/>
              <w:bottom w:val="single" w:sz="4" w:space="0" w:color="auto"/>
              <w:right w:val="single" w:sz="4" w:space="0" w:color="auto"/>
            </w:tcBorders>
            <w:tcMar>
              <w:top w:w="9" w:type="dxa"/>
              <w:left w:w="9" w:type="dxa"/>
              <w:bottom w:w="0" w:type="dxa"/>
              <w:right w:w="9" w:type="dxa"/>
            </w:tcMar>
            <w:vAlign w:val="bottom"/>
            <w:hideMark/>
          </w:tcPr>
          <w:p w:rsidR="00957535" w:rsidRDefault="00957535" w:rsidP="005F6BA9">
            <w:pPr>
              <w:spacing w:line="254" w:lineRule="auto"/>
              <w:jc w:val="center"/>
              <w:textAlignment w:val="top"/>
              <w:rPr>
                <w:rFonts w:ascii="Liberation Serif" w:hAnsi="Liberation Serif"/>
                <w:color w:val="000000"/>
                <w:kern w:val="24"/>
              </w:rPr>
            </w:pPr>
            <w:r>
              <w:rPr>
                <w:rFonts w:ascii="Liberation Serif" w:hAnsi="Liberation Serif"/>
                <w:color w:val="000000"/>
                <w:kern w:val="24"/>
              </w:rPr>
              <w:t>100%</w:t>
            </w:r>
          </w:p>
        </w:tc>
        <w:tc>
          <w:tcPr>
            <w:tcW w:w="1397" w:type="dxa"/>
            <w:tcBorders>
              <w:top w:val="single" w:sz="4" w:space="0" w:color="auto"/>
              <w:left w:val="single" w:sz="4" w:space="0" w:color="auto"/>
              <w:bottom w:val="single" w:sz="4" w:space="0" w:color="auto"/>
              <w:right w:val="single" w:sz="4" w:space="0" w:color="auto"/>
            </w:tcBorders>
            <w:tcMar>
              <w:top w:w="9" w:type="dxa"/>
              <w:left w:w="9" w:type="dxa"/>
              <w:bottom w:w="0" w:type="dxa"/>
              <w:right w:w="9" w:type="dxa"/>
            </w:tcMar>
            <w:vAlign w:val="bottom"/>
            <w:hideMark/>
          </w:tcPr>
          <w:p w:rsidR="00957535" w:rsidRDefault="00957535" w:rsidP="005F6BA9">
            <w:pPr>
              <w:spacing w:line="254" w:lineRule="auto"/>
              <w:jc w:val="center"/>
              <w:textAlignment w:val="top"/>
              <w:rPr>
                <w:rFonts w:ascii="Liberation Serif" w:hAnsi="Liberation Serif"/>
                <w:color w:val="000000"/>
                <w:kern w:val="24"/>
              </w:rPr>
            </w:pPr>
            <w:r>
              <w:rPr>
                <w:rFonts w:ascii="Liberation Serif" w:hAnsi="Liberation Serif"/>
                <w:color w:val="000000"/>
                <w:kern w:val="24"/>
              </w:rPr>
              <w:t>85-89%</w:t>
            </w:r>
          </w:p>
        </w:tc>
        <w:tc>
          <w:tcPr>
            <w:tcW w:w="1332" w:type="dxa"/>
            <w:tcBorders>
              <w:top w:val="single" w:sz="4" w:space="0" w:color="auto"/>
              <w:left w:val="single" w:sz="4" w:space="0" w:color="auto"/>
              <w:bottom w:val="single" w:sz="4" w:space="0" w:color="auto"/>
              <w:right w:val="single" w:sz="4" w:space="0" w:color="auto"/>
            </w:tcBorders>
            <w:tcMar>
              <w:top w:w="9" w:type="dxa"/>
              <w:left w:w="9" w:type="dxa"/>
              <w:bottom w:w="0" w:type="dxa"/>
              <w:right w:w="9" w:type="dxa"/>
            </w:tcMar>
            <w:vAlign w:val="bottom"/>
            <w:hideMark/>
          </w:tcPr>
          <w:p w:rsidR="00957535" w:rsidRDefault="00957535" w:rsidP="005F6BA9">
            <w:pPr>
              <w:spacing w:line="254" w:lineRule="auto"/>
              <w:jc w:val="center"/>
              <w:textAlignment w:val="top"/>
              <w:rPr>
                <w:rFonts w:ascii="Liberation Serif" w:hAnsi="Liberation Serif"/>
                <w:color w:val="000000"/>
                <w:kern w:val="24"/>
              </w:rPr>
            </w:pPr>
            <w:r>
              <w:rPr>
                <w:rFonts w:ascii="Liberation Serif" w:hAnsi="Liberation Serif"/>
                <w:color w:val="000000"/>
                <w:kern w:val="24"/>
              </w:rPr>
              <w:t>85-89%</w:t>
            </w:r>
          </w:p>
        </w:tc>
        <w:tc>
          <w:tcPr>
            <w:tcW w:w="1525" w:type="dxa"/>
            <w:tcBorders>
              <w:top w:val="single" w:sz="4" w:space="0" w:color="auto"/>
              <w:left w:val="single" w:sz="4" w:space="0" w:color="auto"/>
              <w:bottom w:val="single" w:sz="4" w:space="0" w:color="auto"/>
              <w:right w:val="single" w:sz="4" w:space="0" w:color="auto"/>
            </w:tcBorders>
            <w:tcMar>
              <w:top w:w="9" w:type="dxa"/>
              <w:left w:w="9" w:type="dxa"/>
              <w:bottom w:w="0" w:type="dxa"/>
              <w:right w:w="9" w:type="dxa"/>
            </w:tcMar>
            <w:vAlign w:val="bottom"/>
            <w:hideMark/>
          </w:tcPr>
          <w:p w:rsidR="00957535" w:rsidRDefault="00957535" w:rsidP="005F6BA9">
            <w:pPr>
              <w:spacing w:line="254" w:lineRule="auto"/>
              <w:jc w:val="center"/>
              <w:textAlignment w:val="top"/>
              <w:rPr>
                <w:rFonts w:ascii="Liberation Serif" w:hAnsi="Liberation Serif"/>
                <w:color w:val="000000"/>
                <w:kern w:val="24"/>
              </w:rPr>
            </w:pPr>
            <w:r>
              <w:rPr>
                <w:rFonts w:ascii="Liberation Serif" w:hAnsi="Liberation Serif"/>
                <w:color w:val="000000"/>
                <w:kern w:val="24"/>
              </w:rPr>
              <w:t>15%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7535" w:rsidRDefault="00957535" w:rsidP="005F6BA9">
            <w:pPr>
              <w:rPr>
                <w:rFonts w:ascii="Liberation Serif" w:hAnsi="Liberation Serif"/>
                <w:color w:val="000000"/>
                <w:kern w:val="24"/>
              </w:rPr>
            </w:pPr>
          </w:p>
        </w:tc>
      </w:tr>
      <w:tr w:rsidR="00957535" w:rsidTr="005F6BA9">
        <w:trPr>
          <w:trHeight w:val="338"/>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7535" w:rsidRDefault="00957535" w:rsidP="005F6BA9">
            <w:pPr>
              <w:rPr>
                <w:rFonts w:ascii="Liberation Serif" w:hAnsi="Liberation Serif"/>
                <w:color w:val="000000"/>
                <w:kern w:val="24"/>
              </w:rPr>
            </w:pPr>
          </w:p>
        </w:tc>
        <w:tc>
          <w:tcPr>
            <w:tcW w:w="1397" w:type="dxa"/>
            <w:tcBorders>
              <w:top w:val="single" w:sz="4" w:space="0" w:color="auto"/>
              <w:left w:val="single" w:sz="4" w:space="0" w:color="auto"/>
              <w:bottom w:val="single" w:sz="4" w:space="0" w:color="auto"/>
              <w:right w:val="single" w:sz="4" w:space="0" w:color="auto"/>
            </w:tcBorders>
            <w:tcMar>
              <w:top w:w="9" w:type="dxa"/>
              <w:left w:w="9" w:type="dxa"/>
              <w:bottom w:w="0" w:type="dxa"/>
              <w:right w:w="9" w:type="dxa"/>
            </w:tcMar>
            <w:vAlign w:val="bottom"/>
            <w:hideMark/>
          </w:tcPr>
          <w:p w:rsidR="00957535" w:rsidRDefault="00957535" w:rsidP="005F6BA9">
            <w:pPr>
              <w:spacing w:line="254" w:lineRule="auto"/>
              <w:jc w:val="center"/>
              <w:textAlignment w:val="top"/>
              <w:rPr>
                <w:rFonts w:ascii="Liberation Serif" w:hAnsi="Liberation Serif"/>
                <w:color w:val="000000"/>
                <w:kern w:val="24"/>
              </w:rPr>
            </w:pPr>
            <w:r>
              <w:rPr>
                <w:rFonts w:ascii="Liberation Serif" w:hAnsi="Liberation Serif"/>
                <w:color w:val="000000"/>
                <w:kern w:val="24"/>
              </w:rPr>
              <w:t>100%</w:t>
            </w:r>
          </w:p>
        </w:tc>
        <w:tc>
          <w:tcPr>
            <w:tcW w:w="1397" w:type="dxa"/>
            <w:tcBorders>
              <w:top w:val="single" w:sz="4" w:space="0" w:color="auto"/>
              <w:left w:val="single" w:sz="4" w:space="0" w:color="auto"/>
              <w:bottom w:val="single" w:sz="4" w:space="0" w:color="auto"/>
              <w:right w:val="single" w:sz="4" w:space="0" w:color="auto"/>
            </w:tcBorders>
            <w:tcMar>
              <w:top w:w="9" w:type="dxa"/>
              <w:left w:w="9" w:type="dxa"/>
              <w:bottom w:w="0" w:type="dxa"/>
              <w:right w:w="9" w:type="dxa"/>
            </w:tcMar>
            <w:vAlign w:val="bottom"/>
            <w:hideMark/>
          </w:tcPr>
          <w:p w:rsidR="00957535" w:rsidRDefault="00957535" w:rsidP="005F6BA9">
            <w:pPr>
              <w:spacing w:line="254" w:lineRule="auto"/>
              <w:jc w:val="center"/>
              <w:textAlignment w:val="top"/>
              <w:rPr>
                <w:rFonts w:ascii="Liberation Serif" w:hAnsi="Liberation Serif"/>
                <w:color w:val="000000"/>
                <w:kern w:val="24"/>
              </w:rPr>
            </w:pPr>
            <w:r>
              <w:rPr>
                <w:rFonts w:ascii="Liberation Serif" w:hAnsi="Liberation Serif"/>
                <w:color w:val="000000"/>
                <w:kern w:val="24"/>
              </w:rPr>
              <w:t>71-84</w:t>
            </w:r>
          </w:p>
        </w:tc>
        <w:tc>
          <w:tcPr>
            <w:tcW w:w="1332" w:type="dxa"/>
            <w:tcBorders>
              <w:top w:val="single" w:sz="4" w:space="0" w:color="auto"/>
              <w:left w:val="single" w:sz="4" w:space="0" w:color="auto"/>
              <w:bottom w:val="single" w:sz="4" w:space="0" w:color="auto"/>
              <w:right w:val="single" w:sz="4" w:space="0" w:color="auto"/>
            </w:tcBorders>
            <w:tcMar>
              <w:top w:w="9" w:type="dxa"/>
              <w:left w:w="9" w:type="dxa"/>
              <w:bottom w:w="0" w:type="dxa"/>
              <w:right w:w="9" w:type="dxa"/>
            </w:tcMar>
            <w:vAlign w:val="bottom"/>
            <w:hideMark/>
          </w:tcPr>
          <w:p w:rsidR="00957535" w:rsidRDefault="00957535" w:rsidP="005F6BA9">
            <w:pPr>
              <w:spacing w:line="254" w:lineRule="auto"/>
              <w:jc w:val="center"/>
              <w:textAlignment w:val="top"/>
              <w:rPr>
                <w:rFonts w:ascii="Liberation Serif" w:hAnsi="Liberation Serif"/>
                <w:color w:val="000000"/>
                <w:kern w:val="24"/>
              </w:rPr>
            </w:pPr>
            <w:r>
              <w:rPr>
                <w:rFonts w:ascii="Liberation Serif" w:hAnsi="Liberation Serif"/>
                <w:color w:val="000000"/>
                <w:kern w:val="24"/>
              </w:rPr>
              <w:t>71-84</w:t>
            </w:r>
          </w:p>
        </w:tc>
        <w:tc>
          <w:tcPr>
            <w:tcW w:w="1525" w:type="dxa"/>
            <w:tcBorders>
              <w:top w:val="single" w:sz="4" w:space="0" w:color="auto"/>
              <w:left w:val="single" w:sz="4" w:space="0" w:color="auto"/>
              <w:bottom w:val="single" w:sz="4" w:space="0" w:color="auto"/>
              <w:right w:val="single" w:sz="4" w:space="0" w:color="auto"/>
            </w:tcBorders>
            <w:tcMar>
              <w:top w:w="9" w:type="dxa"/>
              <w:left w:w="9" w:type="dxa"/>
              <w:bottom w:w="0" w:type="dxa"/>
              <w:right w:w="9" w:type="dxa"/>
            </w:tcMar>
            <w:vAlign w:val="bottom"/>
            <w:hideMark/>
          </w:tcPr>
          <w:p w:rsidR="00957535" w:rsidRDefault="00957535" w:rsidP="005F6BA9">
            <w:pPr>
              <w:spacing w:line="254" w:lineRule="auto"/>
              <w:jc w:val="center"/>
              <w:textAlignment w:val="top"/>
              <w:rPr>
                <w:rFonts w:ascii="Liberation Serif" w:hAnsi="Liberation Serif"/>
                <w:color w:val="000000"/>
                <w:kern w:val="24"/>
              </w:rPr>
            </w:pPr>
            <w:r>
              <w:rPr>
                <w:rFonts w:ascii="Liberation Serif" w:hAnsi="Liberation Serif"/>
                <w:color w:val="000000"/>
                <w:kern w:val="24"/>
              </w:rPr>
              <w:t>10%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7535" w:rsidRDefault="00957535" w:rsidP="005F6BA9">
            <w:pPr>
              <w:rPr>
                <w:rFonts w:ascii="Liberation Serif" w:hAnsi="Liberation Serif"/>
                <w:color w:val="000000"/>
                <w:kern w:val="24"/>
              </w:rPr>
            </w:pPr>
          </w:p>
        </w:tc>
      </w:tr>
      <w:tr w:rsidR="00957535" w:rsidTr="005F6BA9">
        <w:trPr>
          <w:trHeight w:val="314"/>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7535" w:rsidRDefault="00957535" w:rsidP="005F6BA9">
            <w:pPr>
              <w:rPr>
                <w:rFonts w:ascii="Liberation Serif" w:hAnsi="Liberation Serif"/>
                <w:color w:val="000000"/>
                <w:kern w:val="24"/>
              </w:rPr>
            </w:pPr>
          </w:p>
        </w:tc>
        <w:tc>
          <w:tcPr>
            <w:tcW w:w="1397" w:type="dxa"/>
            <w:tcBorders>
              <w:top w:val="single" w:sz="4" w:space="0" w:color="auto"/>
              <w:left w:val="single" w:sz="4" w:space="0" w:color="auto"/>
              <w:bottom w:val="single" w:sz="4" w:space="0" w:color="auto"/>
              <w:right w:val="single" w:sz="4" w:space="0" w:color="auto"/>
            </w:tcBorders>
            <w:tcMar>
              <w:top w:w="9" w:type="dxa"/>
              <w:left w:w="9" w:type="dxa"/>
              <w:bottom w:w="0" w:type="dxa"/>
              <w:right w:w="9" w:type="dxa"/>
            </w:tcMar>
            <w:vAlign w:val="bottom"/>
            <w:hideMark/>
          </w:tcPr>
          <w:p w:rsidR="00957535" w:rsidRDefault="00957535" w:rsidP="005F6BA9">
            <w:pPr>
              <w:spacing w:line="254" w:lineRule="auto"/>
              <w:jc w:val="center"/>
              <w:textAlignment w:val="top"/>
              <w:rPr>
                <w:rFonts w:ascii="Liberation Serif" w:hAnsi="Liberation Serif"/>
                <w:color w:val="000000"/>
                <w:kern w:val="24"/>
              </w:rPr>
            </w:pPr>
            <w:r>
              <w:rPr>
                <w:rFonts w:ascii="Liberation Serif" w:hAnsi="Liberation Serif"/>
                <w:color w:val="000000"/>
                <w:kern w:val="24"/>
              </w:rPr>
              <w:t>100%</w:t>
            </w:r>
          </w:p>
        </w:tc>
        <w:tc>
          <w:tcPr>
            <w:tcW w:w="1397" w:type="dxa"/>
            <w:tcBorders>
              <w:top w:val="single" w:sz="4" w:space="0" w:color="auto"/>
              <w:left w:val="single" w:sz="4" w:space="0" w:color="auto"/>
              <w:bottom w:val="single" w:sz="4" w:space="0" w:color="auto"/>
              <w:right w:val="single" w:sz="4" w:space="0" w:color="auto"/>
            </w:tcBorders>
            <w:tcMar>
              <w:top w:w="9" w:type="dxa"/>
              <w:left w:w="9" w:type="dxa"/>
              <w:bottom w:w="0" w:type="dxa"/>
              <w:right w:w="9" w:type="dxa"/>
            </w:tcMar>
            <w:vAlign w:val="bottom"/>
            <w:hideMark/>
          </w:tcPr>
          <w:p w:rsidR="00957535" w:rsidRDefault="00957535" w:rsidP="005F6BA9">
            <w:pPr>
              <w:spacing w:line="254" w:lineRule="auto"/>
              <w:jc w:val="center"/>
              <w:textAlignment w:val="top"/>
              <w:rPr>
                <w:rFonts w:ascii="Liberation Serif" w:hAnsi="Liberation Serif"/>
                <w:color w:val="000000"/>
                <w:kern w:val="24"/>
              </w:rPr>
            </w:pPr>
            <w:r>
              <w:rPr>
                <w:rFonts w:ascii="Liberation Serif" w:hAnsi="Liberation Serif"/>
                <w:color w:val="000000"/>
                <w:kern w:val="24"/>
              </w:rPr>
              <w:t>&lt;70%</w:t>
            </w:r>
          </w:p>
        </w:tc>
        <w:tc>
          <w:tcPr>
            <w:tcW w:w="1332" w:type="dxa"/>
            <w:tcBorders>
              <w:top w:val="single" w:sz="4" w:space="0" w:color="auto"/>
              <w:left w:val="single" w:sz="4" w:space="0" w:color="auto"/>
              <w:bottom w:val="single" w:sz="4" w:space="0" w:color="auto"/>
              <w:right w:val="single" w:sz="4" w:space="0" w:color="auto"/>
            </w:tcBorders>
            <w:tcMar>
              <w:top w:w="9" w:type="dxa"/>
              <w:left w:w="9" w:type="dxa"/>
              <w:bottom w:w="0" w:type="dxa"/>
              <w:right w:w="9" w:type="dxa"/>
            </w:tcMar>
            <w:vAlign w:val="bottom"/>
            <w:hideMark/>
          </w:tcPr>
          <w:p w:rsidR="00957535" w:rsidRDefault="00957535" w:rsidP="005F6BA9">
            <w:pPr>
              <w:spacing w:line="254" w:lineRule="auto"/>
              <w:jc w:val="center"/>
              <w:textAlignment w:val="top"/>
              <w:rPr>
                <w:rFonts w:ascii="Liberation Serif" w:hAnsi="Liberation Serif"/>
                <w:color w:val="000000"/>
                <w:kern w:val="24"/>
              </w:rPr>
            </w:pPr>
            <w:r>
              <w:rPr>
                <w:rFonts w:ascii="Liberation Serif" w:hAnsi="Liberation Serif"/>
                <w:color w:val="000000"/>
                <w:kern w:val="24"/>
              </w:rPr>
              <w:t>&lt;70%</w:t>
            </w:r>
          </w:p>
        </w:tc>
        <w:tc>
          <w:tcPr>
            <w:tcW w:w="1525" w:type="dxa"/>
            <w:tcBorders>
              <w:top w:val="single" w:sz="4" w:space="0" w:color="auto"/>
              <w:left w:val="single" w:sz="4" w:space="0" w:color="auto"/>
              <w:bottom w:val="single" w:sz="4" w:space="0" w:color="auto"/>
              <w:right w:val="single" w:sz="4" w:space="0" w:color="auto"/>
            </w:tcBorders>
            <w:tcMar>
              <w:top w:w="9" w:type="dxa"/>
              <w:left w:w="9" w:type="dxa"/>
              <w:bottom w:w="0" w:type="dxa"/>
              <w:right w:w="9" w:type="dxa"/>
            </w:tcMar>
            <w:vAlign w:val="bottom"/>
            <w:hideMark/>
          </w:tcPr>
          <w:p w:rsidR="00957535" w:rsidRDefault="00957535" w:rsidP="005F6BA9">
            <w:pPr>
              <w:spacing w:line="254" w:lineRule="auto"/>
              <w:jc w:val="center"/>
              <w:textAlignment w:val="top"/>
              <w:rPr>
                <w:rFonts w:ascii="Liberation Serif" w:hAnsi="Liberation Serif"/>
                <w:color w:val="000000"/>
                <w:kern w:val="24"/>
              </w:rPr>
            </w:pPr>
            <w:r>
              <w:rPr>
                <w:rFonts w:ascii="Liberation Serif" w:hAnsi="Liberation Serif"/>
                <w:color w:val="000000"/>
                <w:kern w:val="24"/>
              </w:rPr>
              <w:t>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7535" w:rsidRDefault="00957535" w:rsidP="005F6BA9">
            <w:pPr>
              <w:rPr>
                <w:rFonts w:ascii="Liberation Serif" w:hAnsi="Liberation Serif"/>
                <w:color w:val="000000"/>
                <w:kern w:val="24"/>
              </w:rPr>
            </w:pPr>
          </w:p>
        </w:tc>
      </w:tr>
      <w:tr w:rsidR="00957535" w:rsidTr="005F6BA9">
        <w:trPr>
          <w:trHeight w:val="678"/>
        </w:trPr>
        <w:tc>
          <w:tcPr>
            <w:tcW w:w="2252" w:type="dxa"/>
            <w:tcBorders>
              <w:top w:val="single" w:sz="4" w:space="0" w:color="auto"/>
              <w:left w:val="single" w:sz="4" w:space="0" w:color="auto"/>
              <w:bottom w:val="single" w:sz="4" w:space="0" w:color="auto"/>
              <w:right w:val="single" w:sz="4" w:space="0" w:color="auto"/>
            </w:tcBorders>
            <w:tcMar>
              <w:top w:w="9" w:type="dxa"/>
              <w:left w:w="9" w:type="dxa"/>
              <w:bottom w:w="0" w:type="dxa"/>
              <w:right w:w="9" w:type="dxa"/>
            </w:tcMar>
            <w:vAlign w:val="bottom"/>
            <w:hideMark/>
          </w:tcPr>
          <w:p w:rsidR="00957535" w:rsidRDefault="00957535" w:rsidP="005F6BA9">
            <w:pPr>
              <w:spacing w:line="254" w:lineRule="auto"/>
              <w:textAlignment w:val="top"/>
              <w:rPr>
                <w:rFonts w:ascii="Liberation Serif" w:hAnsi="Liberation Serif"/>
                <w:color w:val="000000"/>
                <w:kern w:val="24"/>
              </w:rPr>
            </w:pPr>
            <w:r>
              <w:rPr>
                <w:rFonts w:ascii="Liberation Serif" w:hAnsi="Liberation Serif"/>
                <w:color w:val="000000"/>
                <w:kern w:val="24"/>
              </w:rPr>
              <w:t>3. Показатель (показатели), установленный непосредственным руководителем (</w:t>
            </w:r>
            <w:r>
              <w:rPr>
                <w:rFonts w:ascii="Liberation Serif" w:hAnsi="Liberation Serif"/>
                <w:i/>
                <w:color w:val="000000"/>
                <w:kern w:val="24"/>
              </w:rPr>
              <w:t>п</w:t>
            </w:r>
            <w:r>
              <w:rPr>
                <w:rFonts w:ascii="Liberation Serif" w:hAnsi="Liberation Serif"/>
                <w:i/>
                <w:color w:val="000000"/>
                <w:kern w:val="24"/>
                <w:vertAlign w:val="subscript"/>
              </w:rPr>
              <w:t>4</w:t>
            </w:r>
            <w:r>
              <w:rPr>
                <w:rFonts w:ascii="Liberation Serif" w:hAnsi="Liberation Serif"/>
                <w:color w:val="000000"/>
                <w:kern w:val="24"/>
              </w:rPr>
              <w:t>)</w:t>
            </w:r>
          </w:p>
        </w:tc>
        <w:tc>
          <w:tcPr>
            <w:tcW w:w="1397" w:type="dxa"/>
            <w:tcBorders>
              <w:top w:val="single" w:sz="4" w:space="0" w:color="auto"/>
              <w:left w:val="single" w:sz="4" w:space="0" w:color="auto"/>
              <w:bottom w:val="single" w:sz="4" w:space="0" w:color="auto"/>
              <w:right w:val="single" w:sz="4" w:space="0" w:color="auto"/>
            </w:tcBorders>
            <w:tcMar>
              <w:top w:w="9" w:type="dxa"/>
              <w:left w:w="9" w:type="dxa"/>
              <w:bottom w:w="0" w:type="dxa"/>
              <w:right w:w="9" w:type="dxa"/>
            </w:tcMar>
            <w:vAlign w:val="bottom"/>
            <w:hideMark/>
          </w:tcPr>
          <w:p w:rsidR="00957535" w:rsidRDefault="00957535" w:rsidP="005F6BA9">
            <w:pPr>
              <w:spacing w:line="254" w:lineRule="auto"/>
              <w:jc w:val="center"/>
              <w:textAlignment w:val="top"/>
              <w:rPr>
                <w:rFonts w:ascii="Liberation Serif" w:hAnsi="Liberation Serif"/>
                <w:color w:val="000000"/>
                <w:kern w:val="24"/>
              </w:rPr>
            </w:pPr>
            <w:r>
              <w:rPr>
                <w:rFonts w:ascii="Liberation Serif" w:hAnsi="Liberation Serif"/>
                <w:color w:val="000000"/>
                <w:kern w:val="24"/>
              </w:rPr>
              <w:t xml:space="preserve">по решению руководителя </w:t>
            </w:r>
          </w:p>
        </w:tc>
        <w:tc>
          <w:tcPr>
            <w:tcW w:w="1397" w:type="dxa"/>
            <w:tcBorders>
              <w:top w:val="single" w:sz="4" w:space="0" w:color="auto"/>
              <w:left w:val="single" w:sz="4" w:space="0" w:color="auto"/>
              <w:bottom w:val="single" w:sz="4" w:space="0" w:color="auto"/>
              <w:right w:val="single" w:sz="4" w:space="0" w:color="auto"/>
            </w:tcBorders>
            <w:tcMar>
              <w:top w:w="9" w:type="dxa"/>
              <w:left w:w="9" w:type="dxa"/>
              <w:bottom w:w="0" w:type="dxa"/>
              <w:right w:w="9" w:type="dxa"/>
            </w:tcMar>
            <w:vAlign w:val="bottom"/>
            <w:hideMark/>
          </w:tcPr>
          <w:p w:rsidR="00957535" w:rsidRDefault="00957535" w:rsidP="005F6BA9">
            <w:pPr>
              <w:spacing w:line="254" w:lineRule="auto"/>
              <w:jc w:val="center"/>
              <w:textAlignment w:val="top"/>
              <w:rPr>
                <w:rFonts w:ascii="Liberation Serif" w:hAnsi="Liberation Serif"/>
                <w:color w:val="000000"/>
                <w:kern w:val="24"/>
              </w:rPr>
            </w:pPr>
            <w:r>
              <w:rPr>
                <w:rFonts w:ascii="Liberation Serif" w:hAnsi="Liberation Serif"/>
                <w:color w:val="000000"/>
                <w:kern w:val="24"/>
              </w:rPr>
              <w:t>по решению руководителя</w:t>
            </w:r>
          </w:p>
        </w:tc>
        <w:tc>
          <w:tcPr>
            <w:tcW w:w="1332" w:type="dxa"/>
            <w:tcBorders>
              <w:top w:val="single" w:sz="4" w:space="0" w:color="auto"/>
              <w:left w:val="single" w:sz="4" w:space="0" w:color="auto"/>
              <w:bottom w:val="single" w:sz="4" w:space="0" w:color="auto"/>
              <w:right w:val="single" w:sz="4" w:space="0" w:color="auto"/>
            </w:tcBorders>
            <w:tcMar>
              <w:top w:w="9" w:type="dxa"/>
              <w:left w:w="9" w:type="dxa"/>
              <w:bottom w:w="0" w:type="dxa"/>
              <w:right w:w="9" w:type="dxa"/>
            </w:tcMar>
            <w:vAlign w:val="bottom"/>
            <w:hideMark/>
          </w:tcPr>
          <w:p w:rsidR="00957535" w:rsidRDefault="00957535" w:rsidP="005F6BA9">
            <w:pPr>
              <w:spacing w:line="254" w:lineRule="auto"/>
              <w:jc w:val="center"/>
              <w:textAlignment w:val="top"/>
              <w:rPr>
                <w:rFonts w:ascii="Liberation Serif" w:hAnsi="Liberation Serif"/>
                <w:color w:val="000000"/>
                <w:kern w:val="24"/>
              </w:rPr>
            </w:pPr>
            <w:r>
              <w:rPr>
                <w:rFonts w:ascii="Liberation Serif" w:hAnsi="Liberation Serif"/>
                <w:color w:val="000000"/>
                <w:kern w:val="24"/>
              </w:rPr>
              <w:t>100%</w:t>
            </w:r>
          </w:p>
        </w:tc>
        <w:tc>
          <w:tcPr>
            <w:tcW w:w="1525" w:type="dxa"/>
            <w:tcBorders>
              <w:top w:val="single" w:sz="4" w:space="0" w:color="auto"/>
              <w:left w:val="single" w:sz="4" w:space="0" w:color="auto"/>
              <w:bottom w:val="single" w:sz="4" w:space="0" w:color="auto"/>
              <w:right w:val="single" w:sz="4" w:space="0" w:color="auto"/>
            </w:tcBorders>
            <w:tcMar>
              <w:top w:w="9" w:type="dxa"/>
              <w:left w:w="9" w:type="dxa"/>
              <w:bottom w:w="0" w:type="dxa"/>
              <w:right w:w="9" w:type="dxa"/>
            </w:tcMar>
            <w:vAlign w:val="bottom"/>
            <w:hideMark/>
          </w:tcPr>
          <w:p w:rsidR="00957535" w:rsidRDefault="00957535" w:rsidP="005F6BA9">
            <w:pPr>
              <w:spacing w:line="254" w:lineRule="auto"/>
              <w:jc w:val="center"/>
              <w:textAlignment w:val="top"/>
              <w:rPr>
                <w:rFonts w:ascii="Liberation Serif" w:hAnsi="Liberation Serif"/>
                <w:color w:val="000000"/>
                <w:kern w:val="24"/>
              </w:rPr>
            </w:pPr>
            <w:r>
              <w:rPr>
                <w:rFonts w:ascii="Liberation Serif" w:hAnsi="Liberation Serif"/>
                <w:color w:val="000000"/>
                <w:kern w:val="24"/>
              </w:rPr>
              <w:t>40%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7535" w:rsidRDefault="00957535" w:rsidP="005F6BA9">
            <w:pPr>
              <w:rPr>
                <w:rFonts w:ascii="Liberation Serif" w:hAnsi="Liberation Serif"/>
                <w:color w:val="000000"/>
                <w:kern w:val="24"/>
              </w:rPr>
            </w:pPr>
          </w:p>
        </w:tc>
      </w:tr>
    </w:tbl>
    <w:p w:rsidR="00957535" w:rsidRPr="00E25C13" w:rsidRDefault="00957535" w:rsidP="00957535">
      <w:pPr>
        <w:widowControl w:val="0"/>
        <w:autoSpaceDE w:val="0"/>
        <w:autoSpaceDN w:val="0"/>
        <w:adjustRightInd w:val="0"/>
        <w:jc w:val="center"/>
        <w:rPr>
          <w:rFonts w:ascii="Liberation Serif" w:hAnsi="Liberation Serif"/>
          <w:sz w:val="28"/>
          <w:szCs w:val="28"/>
        </w:rPr>
      </w:pPr>
    </w:p>
    <w:p w:rsidR="00957535" w:rsidRPr="003C063F" w:rsidRDefault="00957535" w:rsidP="00957535">
      <w:pPr>
        <w:rPr>
          <w:rFonts w:ascii="Liberation Serif" w:hAnsi="Liberation Serif"/>
          <w:sz w:val="28"/>
          <w:szCs w:val="28"/>
        </w:rPr>
      </w:pPr>
    </w:p>
    <w:p w:rsidR="0001237F" w:rsidRDefault="0001237F"/>
    <w:sectPr w:rsidR="0001237F" w:rsidSect="009F482A">
      <w:headerReference w:type="default" r:id="rId6"/>
      <w:headerReference w:type="first" r:id="rId7"/>
      <w:footerReference w:type="first" r:id="rId8"/>
      <w:pgSz w:w="11906" w:h="16838"/>
      <w:pgMar w:top="1134" w:right="624" w:bottom="1134" w:left="1701" w:header="454"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6942" w:rsidRDefault="006F6942" w:rsidP="00957535">
      <w:r>
        <w:separator/>
      </w:r>
    </w:p>
  </w:endnote>
  <w:endnote w:type="continuationSeparator" w:id="0">
    <w:p w:rsidR="006F6942" w:rsidRDefault="006F6942" w:rsidP="00957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AAA" w:rsidRPr="007B0005" w:rsidRDefault="006F6942" w:rsidP="007B0005">
    <w:pPr>
      <w:pStyle w:val="a5"/>
      <w:jc w:val="right"/>
      <w:rPr>
        <w:sz w:val="20"/>
        <w:szCs w:val="20"/>
      </w:rPr>
    </w:pPr>
    <w:r w:rsidRPr="00EC798A">
      <w:rPr>
        <w:sz w:val="20"/>
        <w:szCs w:val="20"/>
      </w:rPr>
      <w:t>Вр-485377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6942" w:rsidRDefault="006F6942" w:rsidP="00957535">
      <w:r>
        <w:separator/>
      </w:r>
    </w:p>
  </w:footnote>
  <w:footnote w:type="continuationSeparator" w:id="0">
    <w:p w:rsidR="006F6942" w:rsidRDefault="006F6942" w:rsidP="009575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ermStart w:id="208098326" w:edGrp="everyone"/>
  <w:p w:rsidR="00AF0248" w:rsidRDefault="006F6942">
    <w:pPr>
      <w:pStyle w:val="a3"/>
      <w:jc w:val="center"/>
    </w:pPr>
    <w:r>
      <w:fldChar w:fldCharType="begin"/>
    </w:r>
    <w:r>
      <w:instrText xml:space="preserve"> PA</w:instrText>
    </w:r>
    <w:r>
      <w:instrText>G</w:instrText>
    </w:r>
    <w:r>
      <w:instrText xml:space="preserve">E   \* MERGEFORMAT </w:instrText>
    </w:r>
    <w:r>
      <w:fldChar w:fldCharType="separate"/>
    </w:r>
    <w:r w:rsidR="00957535">
      <w:rPr>
        <w:noProof/>
      </w:rPr>
      <w:t>3</w:t>
    </w:r>
    <w:r>
      <w:fldChar w:fldCharType="end"/>
    </w:r>
  </w:p>
  <w:permEnd w:id="208098326"/>
  <w:p w:rsidR="00810AAA" w:rsidRPr="00810AAA" w:rsidRDefault="006F6942" w:rsidP="00810AAA">
    <w:pPr>
      <w:pStyle w:val="a3"/>
      <w:jc w:val="cent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AAA" w:rsidRDefault="006F6942" w:rsidP="00810AAA">
    <w:pPr>
      <w:pStyle w:val="a3"/>
      <w:jc w:val="center"/>
    </w:pPr>
    <w:permStart w:id="639988170" w:edGrp="everyone"/>
    <w:permEnd w:id="63998817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F76"/>
    <w:rsid w:val="0001237F"/>
    <w:rsid w:val="006F6942"/>
    <w:rsid w:val="00893F76"/>
    <w:rsid w:val="009575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5DC8DE-DD1D-4223-ABAD-C884D8D54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753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57535"/>
    <w:pPr>
      <w:tabs>
        <w:tab w:val="center" w:pos="4677"/>
        <w:tab w:val="right" w:pos="9355"/>
      </w:tabs>
    </w:pPr>
  </w:style>
  <w:style w:type="character" w:customStyle="1" w:styleId="a4">
    <w:name w:val="Верхний колонтитул Знак"/>
    <w:basedOn w:val="a0"/>
    <w:link w:val="a3"/>
    <w:rsid w:val="00957535"/>
    <w:rPr>
      <w:rFonts w:ascii="Times New Roman" w:eastAsia="Times New Roman" w:hAnsi="Times New Roman" w:cs="Times New Roman"/>
      <w:sz w:val="24"/>
      <w:szCs w:val="24"/>
      <w:lang w:eastAsia="ru-RU"/>
    </w:rPr>
  </w:style>
  <w:style w:type="paragraph" w:styleId="a5">
    <w:name w:val="footer"/>
    <w:basedOn w:val="a"/>
    <w:link w:val="a6"/>
    <w:rsid w:val="00957535"/>
    <w:pPr>
      <w:tabs>
        <w:tab w:val="center" w:pos="4677"/>
        <w:tab w:val="right" w:pos="9355"/>
      </w:tabs>
    </w:pPr>
  </w:style>
  <w:style w:type="character" w:customStyle="1" w:styleId="a6">
    <w:name w:val="Нижний колонтитул Знак"/>
    <w:basedOn w:val="a0"/>
    <w:link w:val="a5"/>
    <w:rsid w:val="00957535"/>
    <w:rPr>
      <w:rFonts w:ascii="Times New Roman" w:eastAsia="Times New Roman" w:hAnsi="Times New Roman" w:cs="Times New Roman"/>
      <w:sz w:val="24"/>
      <w:szCs w:val="24"/>
      <w:lang w:eastAsia="ru-RU"/>
    </w:rPr>
  </w:style>
  <w:style w:type="paragraph" w:customStyle="1" w:styleId="ConsNormal">
    <w:name w:val="ConsNormal"/>
    <w:rsid w:val="00957535"/>
    <w:pPr>
      <w:widowControl w:val="0"/>
      <w:snapToGrid w:val="0"/>
      <w:spacing w:after="0" w:line="240" w:lineRule="auto"/>
      <w:ind w:firstLine="720"/>
    </w:pPr>
    <w:rPr>
      <w:rFonts w:ascii="Arial" w:eastAsia="Times New Roman"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525</Words>
  <Characters>2999</Characters>
  <Application>Microsoft Office Word</Application>
  <DocSecurity>0</DocSecurity>
  <Lines>24</Lines>
  <Paragraphs>7</Paragraphs>
  <ScaleCrop>false</ScaleCrop>
  <Company/>
  <LinksUpToDate>false</LinksUpToDate>
  <CharactersWithSpaces>3517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2</cp:revision>
  <dcterms:created xsi:type="dcterms:W3CDTF">2023-04-25T10:55:00Z</dcterms:created>
  <dcterms:modified xsi:type="dcterms:W3CDTF">2023-04-25T10:56:00Z</dcterms:modified>
</cp:coreProperties>
</file>