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544DFF" w:rsidTr="00544DFF">
        <w:trPr>
          <w:trHeight w:val="524"/>
        </w:trPr>
        <w:tc>
          <w:tcPr>
            <w:tcW w:w="9460" w:type="dxa"/>
            <w:gridSpan w:val="5"/>
            <w:hideMark/>
          </w:tcPr>
          <w:p w:rsidR="00544DFF" w:rsidRDefault="00544D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44DFF" w:rsidRDefault="00544D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44DFF" w:rsidRDefault="00544DF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44DFF" w:rsidRDefault="00544DF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D2F0F4" wp14:editId="6242D09C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7DCE3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44DFF" w:rsidTr="00544DFF">
        <w:trPr>
          <w:trHeight w:val="524"/>
        </w:trPr>
        <w:tc>
          <w:tcPr>
            <w:tcW w:w="284" w:type="dxa"/>
            <w:vAlign w:val="bottom"/>
            <w:hideMark/>
          </w:tcPr>
          <w:p w:rsidR="00544DFF" w:rsidRDefault="00544DF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44DFF" w:rsidRDefault="00544D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05.05.2023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544DFF" w:rsidRDefault="00544D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44DFF" w:rsidRDefault="00544D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525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44DFF" w:rsidRDefault="00544DF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44DFF" w:rsidTr="00544DFF">
        <w:trPr>
          <w:trHeight w:val="130"/>
        </w:trPr>
        <w:tc>
          <w:tcPr>
            <w:tcW w:w="9460" w:type="dxa"/>
            <w:gridSpan w:val="5"/>
          </w:tcPr>
          <w:p w:rsidR="00544DFF" w:rsidRDefault="00544DF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44DFF" w:rsidTr="00544DFF">
        <w:tc>
          <w:tcPr>
            <w:tcW w:w="9460" w:type="dxa"/>
            <w:gridSpan w:val="5"/>
          </w:tcPr>
          <w:p w:rsidR="00544DFF" w:rsidRDefault="00544DF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44DFF" w:rsidRDefault="00544DF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44DFF" w:rsidRDefault="00544DF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44DFF" w:rsidTr="00544DFF">
        <w:tc>
          <w:tcPr>
            <w:tcW w:w="9460" w:type="dxa"/>
            <w:gridSpan w:val="5"/>
            <w:hideMark/>
          </w:tcPr>
          <w:p w:rsidR="00544DFF" w:rsidRDefault="00544DF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основной части документации по планировке территории «Проект планировки и проект межевания территории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на земельных участках, расположенных по адресу: Свердловская область, г. Верхняя Пышма, участки находятся примерно в 200 м по направлению на юго-восток от ориентира г. Верхняя Пышма, расположенного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за пределами участка, адрес ориентира: Свердловская область, г. Верхняя Пышма»</w:t>
            </w:r>
          </w:p>
        </w:tc>
      </w:tr>
      <w:tr w:rsidR="00544DFF" w:rsidTr="00544DFF">
        <w:tc>
          <w:tcPr>
            <w:tcW w:w="9460" w:type="dxa"/>
            <w:gridSpan w:val="5"/>
          </w:tcPr>
          <w:p w:rsidR="00544DFF" w:rsidRDefault="00544DF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44DFF" w:rsidRDefault="00544DF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44DFF" w:rsidRDefault="00544DFF" w:rsidP="00544DFF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Рассмотрев представленную </w:t>
      </w:r>
      <w:r>
        <w:rPr>
          <w:rFonts w:ascii="Liberation Serif" w:hAnsi="Liberation Serif"/>
          <w:sz w:val="28"/>
          <w:szCs w:val="28"/>
        </w:rPr>
        <w:t>обществом с ограниченной ответственностью «Нью Коптяки</w:t>
      </w:r>
      <w:r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документацию по планировке территории «Проект планировки и проект межевания территории на земельных участках,  расположенных по адресу: Свердловская область, г. Верхняя Пышма, участки находятся примерно в 200 м по направлению на юго-восток от ориентира </w:t>
      </w:r>
      <w:r>
        <w:rPr>
          <w:rFonts w:ascii="Liberation Serif" w:hAnsi="Liberation Serif"/>
          <w:sz w:val="28"/>
          <w:szCs w:val="28"/>
        </w:rPr>
        <w:br/>
        <w:t>г. Верхняя Пышма, расположенного за пределами участка, адрес ориентира: Свердловская область, г. Верхняя Пышма»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>заключение комиссии по проведению публичных слушаний от 07 апреля 2023 года</w:t>
      </w:r>
      <w:r>
        <w:rPr>
          <w:rFonts w:ascii="Liberation Serif" w:hAnsi="Liberation Serif" w:cs="Courier New"/>
          <w:sz w:val="28"/>
          <w:szCs w:val="28"/>
        </w:rPr>
        <w:t xml:space="preserve">, руководствуясь частью 2 статьи 42, частью 3 статьи 43, частью 13 статьи 46 Градостроительного кодекса Российской Федерации, пунктом 26 части 1 статьи 16 Федерального закона от 06 октября 2003 года № 131-ФЗ «Об общих принципах организации местного самоуправления в Российской </w:t>
      </w:r>
      <w:r>
        <w:rPr>
          <w:rFonts w:ascii="Liberation Serif" w:hAnsi="Liberation Serif" w:cs="Courier New"/>
          <w:sz w:val="28"/>
          <w:szCs w:val="28"/>
        </w:rPr>
        <w:br/>
        <w:t xml:space="preserve">Федерации», пунктом 19 части 7 статьи 25 Устава городского округа </w:t>
      </w:r>
      <w:r>
        <w:rPr>
          <w:rFonts w:ascii="Liberation Serif" w:hAnsi="Liberation Serif" w:cs="Courier New"/>
          <w:sz w:val="28"/>
          <w:szCs w:val="28"/>
        </w:rPr>
        <w:br/>
        <w:t xml:space="preserve">Верхняя Пышма, пунктом 61 Административного регламента  предоставления муниципальной услуги «Подготовка и утверждение документации </w:t>
      </w:r>
      <w:r>
        <w:rPr>
          <w:rFonts w:ascii="Liberation Serif" w:hAnsi="Liberation Serif" w:cs="Courier New"/>
          <w:sz w:val="28"/>
          <w:szCs w:val="28"/>
        </w:rPr>
        <w:br/>
        <w:t xml:space="preserve">по планировке территории», утвержденного постановлением администрации городского округа Верхняя Пышма от 30.12.2022 № 1657, </w:t>
      </w:r>
      <w:r>
        <w:rPr>
          <w:rFonts w:ascii="Liberation Serif" w:hAnsi="Liberation Serif" w:cs="Liberation Serif"/>
          <w:sz w:val="28"/>
          <w:szCs w:val="28"/>
        </w:rPr>
        <w:t xml:space="preserve">в целях </w:t>
      </w:r>
      <w:r>
        <w:rPr>
          <w:rFonts w:ascii="Liberation Serif" w:hAnsi="Liberation Serif" w:cs="Liberation Serif"/>
          <w:sz w:val="28"/>
          <w:szCs w:val="28"/>
        </w:rPr>
        <w:br/>
        <w:t xml:space="preserve">обеспечения устойчивого развития территорий, выделения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элементов планировочной структуры (кварталов, микрорайонов, </w:t>
      </w:r>
      <w:r>
        <w:rPr>
          <w:rFonts w:ascii="Liberation Serif" w:hAnsi="Liberation Serif" w:cs="Liberation Serif"/>
          <w:sz w:val="28"/>
          <w:szCs w:val="28"/>
        </w:rPr>
        <w:br/>
        <w:t xml:space="preserve">иных элементов), установления границ земельных участков,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которых расположены объекты капитального строительства, </w:t>
      </w:r>
      <w:r>
        <w:rPr>
          <w:rFonts w:ascii="Liberation Serif" w:hAnsi="Liberation Serif" w:cs="Liberation Serif"/>
          <w:sz w:val="28"/>
          <w:szCs w:val="28"/>
        </w:rPr>
        <w:br/>
        <w:t xml:space="preserve">границ земельных участков, предназначенных для строительства </w:t>
      </w:r>
      <w:r>
        <w:rPr>
          <w:rFonts w:ascii="Liberation Serif" w:hAnsi="Liberation Serif" w:cs="Liberation Serif"/>
          <w:sz w:val="28"/>
          <w:szCs w:val="28"/>
        </w:rPr>
        <w:br/>
        <w:t>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544DFF" w:rsidRDefault="00544DFF" w:rsidP="00544DF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44DFF" w:rsidRDefault="00544DFF" w:rsidP="00544DF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документацию по планировке территории «Проект </w:t>
      </w:r>
      <w:r>
        <w:rPr>
          <w:rFonts w:ascii="Liberation Serif" w:hAnsi="Liberation Serif"/>
          <w:sz w:val="28"/>
          <w:szCs w:val="28"/>
        </w:rPr>
        <w:lastRenderedPageBreak/>
        <w:t xml:space="preserve">планировки и проект межевания территории на земельных участках,  расположенных по адресу: Свердловская область, г. Верхняя Пышма, участки находятся примерно в 200 м по направлению на юго-восток от ориентира </w:t>
      </w:r>
      <w:r>
        <w:rPr>
          <w:rFonts w:ascii="Liberation Serif" w:hAnsi="Liberation Serif"/>
          <w:sz w:val="28"/>
          <w:szCs w:val="28"/>
        </w:rPr>
        <w:br/>
        <w:t>г. Верхняя Пышма, расположенного за пределами участка, адрес ориентира: Свердловская область, г. Верхняя Пышма»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следующем составе:</w:t>
      </w:r>
    </w:p>
    <w:p w:rsidR="00544DFF" w:rsidRDefault="00544DFF" w:rsidP="00544DFF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Основная часть проекта планировки территории. Шифр 42256736. 71.11.2.055-2022ППТ, на 51 л. 1 экз. (приложение 1);</w:t>
      </w:r>
    </w:p>
    <w:p w:rsidR="00544DFF" w:rsidRDefault="00544DFF" w:rsidP="00544DFF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Основная часть проекта межевания территории. Шифр 42256736. 71.11.2.055-2022.ПМТ, на 38 л. 1 экз. (приложение 2).</w:t>
      </w:r>
    </w:p>
    <w:p w:rsidR="00544DFF" w:rsidRDefault="00544DFF" w:rsidP="00544DFF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544DFF" w:rsidRDefault="00544DFF" w:rsidP="00544DFF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544DFF" w:rsidRDefault="00544DFF" w:rsidP="00544DFF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544DFF" w:rsidRDefault="00544DFF" w:rsidP="00544DFF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Комитету по управлению имуществом администрации городского округа Верхняя Пышма подготовить решение о резервировании земель для муниципальных нужд городского округа Верхняя Пышма в соответствии </w:t>
      </w:r>
      <w:r>
        <w:rPr>
          <w:rFonts w:ascii="Liberation Serif" w:hAnsi="Liberation Serif"/>
          <w:sz w:val="28"/>
          <w:szCs w:val="27"/>
        </w:rPr>
        <w:br/>
        <w:t>с проектом межевания территории, указанным в подпунках 3, 14 – 17 пункта 1 настоящего постановления.</w:t>
      </w:r>
    </w:p>
    <w:p w:rsidR="00544DFF" w:rsidRDefault="00544DFF" w:rsidP="00544DF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указанных в пункте 1 настоящего постановления:</w:t>
      </w:r>
    </w:p>
    <w:p w:rsidR="00544DFF" w:rsidRDefault="00544DFF" w:rsidP="00544DFF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544DFF" w:rsidRDefault="00544DFF" w:rsidP="00544DFF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544DFF" w:rsidRDefault="00544DFF" w:rsidP="00544DFF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>и развитию территории городского округа Верхняя Пышма Николишина В.Н.</w:t>
      </w:r>
    </w:p>
    <w:p w:rsidR="00544DFF" w:rsidRDefault="00544DFF" w:rsidP="00544DFF">
      <w:pPr>
        <w:widowControl w:val="0"/>
        <w:suppressAutoHyphens/>
        <w:jc w:val="both"/>
        <w:rPr>
          <w:rFonts w:ascii="Liberation Serif" w:hAnsi="Liberation Serif"/>
          <w:sz w:val="28"/>
          <w:szCs w:val="28"/>
        </w:rPr>
      </w:pPr>
    </w:p>
    <w:p w:rsidR="00544DFF" w:rsidRDefault="00544DFF" w:rsidP="00544DFF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«Публичные слушания», </w:t>
      </w:r>
      <w:r>
        <w:rPr>
          <w:rFonts w:ascii="Liberation Serif" w:hAnsi="Liberation Serif"/>
          <w:sz w:val="28"/>
          <w:szCs w:val="28"/>
        </w:rPr>
        <w:br/>
        <w:t xml:space="preserve">в разделе «Градостроительство и землепользование» − «Проекты планировок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и проекты межевания» – «Проекты планировок и проекты межевания ТЕРРИТОРИИ».</w:t>
      </w:r>
    </w:p>
    <w:p w:rsidR="00544DFF" w:rsidRDefault="00544DFF" w:rsidP="00544DF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44DFF" w:rsidRDefault="00544DFF" w:rsidP="00544DF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544DFF" w:rsidTr="00544DFF">
        <w:tc>
          <w:tcPr>
            <w:tcW w:w="6237" w:type="dxa"/>
            <w:vAlign w:val="bottom"/>
            <w:hideMark/>
          </w:tcPr>
          <w:p w:rsidR="00544DFF" w:rsidRDefault="00544DF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44DFF" w:rsidRDefault="00544DF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44DFF" w:rsidRDefault="00544DFF" w:rsidP="00544DFF">
      <w:pPr>
        <w:pStyle w:val="ConsNormal"/>
        <w:widowControl/>
        <w:ind w:firstLine="0"/>
        <w:rPr>
          <w:rFonts w:ascii="Liberation Serif" w:hAnsi="Liberation Serif"/>
        </w:rPr>
      </w:pPr>
    </w:p>
    <w:p w:rsidR="00FA5315" w:rsidRDefault="00FA5315"/>
    <w:sectPr w:rsidR="00FA5315" w:rsidSect="00544D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05"/>
    <w:rsid w:val="00544DFF"/>
    <w:rsid w:val="00CD4A05"/>
    <w:rsid w:val="00FA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FC751-012D-4864-AB2B-65F52073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44DF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2023-05-05T11:21:00Z</dcterms:created>
  <dcterms:modified xsi:type="dcterms:W3CDTF">2023-05-05T11:21:00Z</dcterms:modified>
</cp:coreProperties>
</file>