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AF6BFD" w:rsidTr="00AF6BFD">
        <w:trPr>
          <w:trHeight w:val="524"/>
        </w:trPr>
        <w:tc>
          <w:tcPr>
            <w:tcW w:w="9460" w:type="dxa"/>
            <w:gridSpan w:val="5"/>
            <w:hideMark/>
          </w:tcPr>
          <w:p w:rsidR="00AF6BFD" w:rsidRDefault="00AF6BFD">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ГЛАВА ГОРОДСКОГО ОКРУГА </w:t>
            </w:r>
          </w:p>
          <w:p w:rsidR="00AF6BFD" w:rsidRDefault="00AF6BFD">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AF6BFD" w:rsidRDefault="00AF6BFD">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AF6BFD" w:rsidRDefault="00AF6BFD">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0DFA0"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AF6BFD" w:rsidTr="00AF6BFD">
        <w:trPr>
          <w:trHeight w:val="524"/>
        </w:trPr>
        <w:tc>
          <w:tcPr>
            <w:tcW w:w="284" w:type="dxa"/>
            <w:vAlign w:val="bottom"/>
            <w:hideMark/>
          </w:tcPr>
          <w:p w:rsidR="00AF6BFD" w:rsidRDefault="00AF6BFD">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AF6BFD" w:rsidRDefault="00AF6BFD">
            <w:pPr>
              <w:tabs>
                <w:tab w:val="left" w:leader="underscore" w:pos="9639"/>
              </w:tabs>
              <w:jc w:val="center"/>
              <w:rPr>
                <w:rFonts w:ascii="Liberation Serif" w:hAnsi="Liberation Serif"/>
                <w:b/>
                <w:szCs w:val="28"/>
              </w:rPr>
            </w:pPr>
            <w:r>
              <w:rPr>
                <w:rFonts w:ascii="Liberation Serif" w:hAnsi="Liberation Serif"/>
              </w:rPr>
              <w:t>проект</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AF6BFD" w:rsidRDefault="00AF6BFD">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AF6BFD" w:rsidRDefault="00AF6BFD">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AF6BFD" w:rsidRDefault="00AF6BFD">
            <w:pPr>
              <w:tabs>
                <w:tab w:val="left" w:leader="underscore" w:pos="9639"/>
              </w:tabs>
              <w:jc w:val="center"/>
              <w:rPr>
                <w:rFonts w:ascii="Liberation Serif" w:hAnsi="Liberation Serif"/>
                <w:b/>
                <w:szCs w:val="28"/>
              </w:rPr>
            </w:pPr>
          </w:p>
        </w:tc>
      </w:tr>
      <w:tr w:rsidR="00AF6BFD" w:rsidTr="00AF6BFD">
        <w:trPr>
          <w:trHeight w:val="130"/>
        </w:trPr>
        <w:tc>
          <w:tcPr>
            <w:tcW w:w="9460" w:type="dxa"/>
            <w:gridSpan w:val="5"/>
          </w:tcPr>
          <w:p w:rsidR="00AF6BFD" w:rsidRDefault="00AF6BFD">
            <w:pPr>
              <w:rPr>
                <w:rFonts w:ascii="Liberation Serif" w:hAnsi="Liberation Serif"/>
                <w:sz w:val="20"/>
                <w:szCs w:val="28"/>
              </w:rPr>
            </w:pPr>
          </w:p>
        </w:tc>
      </w:tr>
      <w:tr w:rsidR="00AF6BFD" w:rsidTr="00AF6BFD">
        <w:tc>
          <w:tcPr>
            <w:tcW w:w="9460" w:type="dxa"/>
            <w:gridSpan w:val="5"/>
          </w:tcPr>
          <w:p w:rsidR="00AF6BFD" w:rsidRDefault="00AF6BFD">
            <w:pPr>
              <w:rPr>
                <w:rFonts w:ascii="Liberation Serif" w:hAnsi="Liberation Serif"/>
                <w:sz w:val="20"/>
                <w:szCs w:val="28"/>
                <w:lang w:val="en-US"/>
              </w:rPr>
            </w:pPr>
            <w:r>
              <w:rPr>
                <w:rFonts w:ascii="Liberation Serif" w:hAnsi="Liberation Serif"/>
                <w:sz w:val="20"/>
                <w:szCs w:val="28"/>
              </w:rPr>
              <w:t>г. Верхняя Пышма</w:t>
            </w:r>
          </w:p>
          <w:p w:rsidR="00AF6BFD" w:rsidRDefault="00AF6BFD">
            <w:pPr>
              <w:rPr>
                <w:rFonts w:ascii="Liberation Serif" w:hAnsi="Liberation Serif"/>
                <w:sz w:val="28"/>
                <w:szCs w:val="28"/>
                <w:lang w:val="en-US"/>
              </w:rPr>
            </w:pPr>
          </w:p>
          <w:p w:rsidR="00AF6BFD" w:rsidRDefault="00AF6BFD">
            <w:pPr>
              <w:rPr>
                <w:rFonts w:ascii="Liberation Serif" w:hAnsi="Liberation Serif"/>
                <w:sz w:val="28"/>
                <w:szCs w:val="28"/>
                <w:lang w:val="en-US"/>
              </w:rPr>
            </w:pPr>
          </w:p>
        </w:tc>
      </w:tr>
      <w:tr w:rsidR="00AF6BFD" w:rsidTr="00AF6BFD">
        <w:tc>
          <w:tcPr>
            <w:tcW w:w="9460" w:type="dxa"/>
            <w:gridSpan w:val="5"/>
            <w:hideMark/>
          </w:tcPr>
          <w:p w:rsidR="00AF6BFD" w:rsidRDefault="00AF6BFD">
            <w:pPr>
              <w:jc w:val="center"/>
              <w:rPr>
                <w:rFonts w:ascii="Liberation Serif" w:hAnsi="Liberation Serif"/>
                <w:b/>
                <w:i/>
                <w:sz w:val="28"/>
                <w:szCs w:val="28"/>
              </w:rPr>
            </w:pPr>
            <w:r>
              <w:rPr>
                <w:rFonts w:ascii="Liberation Serif" w:hAnsi="Liberation Serif"/>
                <w:b/>
                <w:i/>
                <w:sz w:val="28"/>
                <w:szCs w:val="28"/>
              </w:rPr>
              <w:t xml:space="preserve">Об утверждении порядка согласования и утверждения </w:t>
            </w:r>
            <w:proofErr w:type="gramStart"/>
            <w:r>
              <w:rPr>
                <w:rFonts w:ascii="Liberation Serif" w:hAnsi="Liberation Serif"/>
                <w:b/>
                <w:i/>
                <w:sz w:val="28"/>
                <w:szCs w:val="28"/>
              </w:rPr>
              <w:t>Уставов</w:t>
            </w:r>
            <w:proofErr w:type="gramEnd"/>
            <w:r>
              <w:rPr>
                <w:rFonts w:ascii="Liberation Serif" w:hAnsi="Liberation Serif"/>
                <w:b/>
                <w:i/>
                <w:sz w:val="28"/>
                <w:szCs w:val="28"/>
              </w:rPr>
              <w:t xml:space="preserve"> создаваемых (действующих) казачьих обществ в городском округе Верхняя Пышма </w:t>
            </w:r>
          </w:p>
        </w:tc>
      </w:tr>
      <w:tr w:rsidR="00AF6BFD" w:rsidTr="00AF6BFD">
        <w:tc>
          <w:tcPr>
            <w:tcW w:w="9460" w:type="dxa"/>
            <w:gridSpan w:val="5"/>
          </w:tcPr>
          <w:p w:rsidR="00AF6BFD" w:rsidRDefault="00AF6BFD">
            <w:pPr>
              <w:jc w:val="center"/>
              <w:rPr>
                <w:rFonts w:ascii="Liberation Serif" w:hAnsi="Liberation Serif"/>
                <w:sz w:val="28"/>
                <w:szCs w:val="28"/>
              </w:rPr>
            </w:pPr>
          </w:p>
          <w:p w:rsidR="00AF6BFD" w:rsidRDefault="00AF6BFD">
            <w:pPr>
              <w:jc w:val="center"/>
              <w:rPr>
                <w:rFonts w:ascii="Liberation Serif" w:hAnsi="Liberation Serif"/>
                <w:sz w:val="28"/>
                <w:szCs w:val="28"/>
              </w:rPr>
            </w:pPr>
          </w:p>
        </w:tc>
      </w:tr>
    </w:tbl>
    <w:p w:rsidR="00AF6BFD" w:rsidRDefault="00AF6BFD" w:rsidP="00AF6BFD">
      <w:pPr>
        <w:ind w:firstLine="708"/>
        <w:jc w:val="both"/>
        <w:rPr>
          <w:rFonts w:ascii="Liberation Serif" w:hAnsi="Liberation Serif"/>
          <w:sz w:val="28"/>
          <w:szCs w:val="28"/>
        </w:rPr>
      </w:pPr>
      <w:r>
        <w:rPr>
          <w:rFonts w:ascii="Liberation Serif" w:hAnsi="Liberation Serif"/>
          <w:sz w:val="28"/>
          <w:szCs w:val="28"/>
        </w:rPr>
        <w:t xml:space="preserve">В соответствии со статьей 7 Федерального закона от 6 октября </w:t>
      </w:r>
      <w:r>
        <w:rPr>
          <w:rFonts w:ascii="Liberation Serif" w:hAnsi="Liberation Serif"/>
          <w:sz w:val="28"/>
          <w:szCs w:val="28"/>
        </w:rPr>
        <w:br/>
        <w:t xml:space="preserve">2003 года № 131-ФЗ «Об общих принципах организации местного самоуправления в Российской Федерации», частью 2 статьи 2 Федерального закона от 5 декабря 2005 года № 154-ФЗ «О государственной службе российского казачества», </w:t>
      </w:r>
      <w:r>
        <w:rPr>
          <w:rFonts w:ascii="Liberation Serif" w:eastAsia="Calibri" w:hAnsi="Liberation Serif" w:cs="Liberation Serif"/>
          <w:sz w:val="28"/>
          <w:szCs w:val="28"/>
          <w:lang w:eastAsia="en-US"/>
        </w:rPr>
        <w:t xml:space="preserve">Указом Президента Российской Федерации </w:t>
      </w:r>
      <w:r>
        <w:rPr>
          <w:rFonts w:ascii="Liberation Serif" w:eastAsia="Calibri" w:hAnsi="Liberation Serif" w:cs="Liberation Serif"/>
          <w:sz w:val="28"/>
          <w:szCs w:val="28"/>
          <w:lang w:eastAsia="en-US"/>
        </w:rPr>
        <w:br/>
        <w:t xml:space="preserve">от 15 июня 1992 года № 632 «О мерах по реализации Закона Российской Федерации «О реабилитации репрессированных народов» в отношении казачества», </w:t>
      </w:r>
      <w:r>
        <w:rPr>
          <w:rFonts w:ascii="Liberation Serif" w:hAnsi="Liberation Serif"/>
          <w:sz w:val="28"/>
          <w:szCs w:val="28"/>
        </w:rPr>
        <w:t xml:space="preserve"> </w:t>
      </w:r>
      <w:r>
        <w:rPr>
          <w:rFonts w:ascii="Liberation Serif" w:eastAsia="Calibri" w:hAnsi="Liberation Serif" w:cs="Liberation Serif"/>
          <w:sz w:val="28"/>
          <w:szCs w:val="28"/>
          <w:lang w:eastAsia="en-US"/>
        </w:rPr>
        <w:t>приказом ФАДН России от 06.04.2020 № 45 «Об утверждении Типового положения о согласовании и утверждении уставов казачьих обществ», руководствуясь</w:t>
      </w:r>
      <w:r>
        <w:rPr>
          <w:rFonts w:ascii="Liberation Serif" w:hAnsi="Liberation Serif"/>
          <w:sz w:val="28"/>
          <w:szCs w:val="28"/>
        </w:rPr>
        <w:t xml:space="preserve"> </w:t>
      </w:r>
      <w:r>
        <w:rPr>
          <w:rFonts w:ascii="Liberation Serif" w:hAnsi="Liberation Serif"/>
          <w:spacing w:val="3"/>
          <w:sz w:val="28"/>
          <w:szCs w:val="28"/>
        </w:rPr>
        <w:t xml:space="preserve">пунктом 1 части 7 статьи 25 </w:t>
      </w:r>
      <w:r>
        <w:rPr>
          <w:rFonts w:ascii="Liberation Serif" w:hAnsi="Liberation Serif"/>
          <w:sz w:val="28"/>
          <w:szCs w:val="28"/>
        </w:rPr>
        <w:t>Устава городского округа Верхняя Пышма,</w:t>
      </w:r>
    </w:p>
    <w:p w:rsidR="00AF6BFD" w:rsidRDefault="00AF6BFD" w:rsidP="00AF6BFD">
      <w:pPr>
        <w:widowControl w:val="0"/>
        <w:jc w:val="both"/>
        <w:rPr>
          <w:rFonts w:ascii="Liberation Serif" w:hAnsi="Liberation Serif"/>
          <w:sz w:val="28"/>
          <w:szCs w:val="28"/>
        </w:rPr>
      </w:pPr>
      <w:r>
        <w:rPr>
          <w:rFonts w:ascii="Liberation Serif" w:hAnsi="Liberation Serif"/>
          <w:b/>
          <w:sz w:val="28"/>
          <w:szCs w:val="28"/>
        </w:rPr>
        <w:t>ПОСТАНОВЛЯЮ:</w:t>
      </w:r>
    </w:p>
    <w:p w:rsidR="00AF6BFD" w:rsidRDefault="00AF6BFD" w:rsidP="00AF6BFD">
      <w:pPr>
        <w:ind w:firstLine="708"/>
        <w:jc w:val="both"/>
        <w:rPr>
          <w:rFonts w:ascii="Liberation Serif" w:hAnsi="Liberation Serif"/>
          <w:sz w:val="28"/>
          <w:szCs w:val="28"/>
        </w:rPr>
      </w:pPr>
      <w:r>
        <w:rPr>
          <w:rFonts w:ascii="Liberation Serif" w:hAnsi="Liberation Serif"/>
          <w:sz w:val="28"/>
          <w:szCs w:val="28"/>
        </w:rPr>
        <w:t xml:space="preserve">1. Утвердить порядок согласования и утверждения </w:t>
      </w:r>
      <w:proofErr w:type="gramStart"/>
      <w:r>
        <w:rPr>
          <w:rFonts w:ascii="Liberation Serif" w:hAnsi="Liberation Serif"/>
          <w:sz w:val="28"/>
          <w:szCs w:val="28"/>
        </w:rPr>
        <w:t>уставов</w:t>
      </w:r>
      <w:proofErr w:type="gramEnd"/>
      <w:r>
        <w:rPr>
          <w:rFonts w:ascii="Liberation Serif" w:hAnsi="Liberation Serif"/>
          <w:sz w:val="28"/>
          <w:szCs w:val="28"/>
        </w:rPr>
        <w:t xml:space="preserve"> создаваемых (действующих) казачьих обществ в городском округе Верхняя Пышма (прилагается).</w:t>
      </w:r>
    </w:p>
    <w:p w:rsidR="00AF6BFD" w:rsidRDefault="00AF6BFD" w:rsidP="00AF6BFD">
      <w:pPr>
        <w:jc w:val="both"/>
        <w:rPr>
          <w:rFonts w:ascii="Liberation Serif" w:hAnsi="Liberation Serif"/>
          <w:sz w:val="28"/>
          <w:szCs w:val="28"/>
        </w:rPr>
      </w:pPr>
      <w:r>
        <w:rPr>
          <w:rFonts w:ascii="Liberation Serif" w:hAnsi="Liberation Serif"/>
          <w:sz w:val="28"/>
          <w:szCs w:val="28"/>
        </w:rPr>
        <w:tab/>
        <w:t>2. Контроль за исполнением настоящего постановления оставляю за собой.</w:t>
      </w:r>
    </w:p>
    <w:p w:rsidR="00AF6BFD" w:rsidRDefault="00AF6BFD" w:rsidP="00AF6BFD">
      <w:pPr>
        <w:jc w:val="both"/>
        <w:rPr>
          <w:rFonts w:ascii="Liberation Serif" w:hAnsi="Liberation Serif"/>
          <w:sz w:val="28"/>
          <w:szCs w:val="28"/>
        </w:rPr>
      </w:pPr>
      <w:r>
        <w:rPr>
          <w:rFonts w:ascii="Liberation Serif" w:hAnsi="Liberation Serif"/>
          <w:sz w:val="28"/>
          <w:szCs w:val="28"/>
        </w:rPr>
        <w:tab/>
        <w:t>3. Опубликовать настоящее постановление в газете «Красное знамя», на официальном интернет-портале правовой информации городского округа Верхняя Пышма (</w:t>
      </w:r>
      <w:hyperlink r:id="rId4" w:history="1">
        <w:r>
          <w:rPr>
            <w:rStyle w:val="a3"/>
            <w:rFonts w:ascii="Liberation Serif" w:hAnsi="Liberation Serif"/>
            <w:sz w:val="28"/>
            <w:szCs w:val="28"/>
            <w:lang w:val="en-US"/>
          </w:rPr>
          <w:t>www</w:t>
        </w:r>
        <w:r>
          <w:rPr>
            <w:rStyle w:val="a3"/>
            <w:rFonts w:ascii="Liberation Serif" w:hAnsi="Liberation Serif"/>
            <w:sz w:val="28"/>
            <w:szCs w:val="28"/>
          </w:rPr>
          <w:t>.верхняяпышма-право.рф</w:t>
        </w:r>
      </w:hyperlink>
      <w:r>
        <w:rPr>
          <w:rFonts w:ascii="Liberation Serif" w:hAnsi="Liberation Serif"/>
          <w:sz w:val="28"/>
          <w:szCs w:val="28"/>
        </w:rPr>
        <w:t>), разместить на официальном сайте городского округа Верхняя Пышма (</w:t>
      </w:r>
      <w:r>
        <w:rPr>
          <w:rFonts w:ascii="Liberation Serif" w:hAnsi="Liberation Serif"/>
          <w:sz w:val="28"/>
          <w:szCs w:val="28"/>
          <w:lang w:val="en-US"/>
        </w:rPr>
        <w:t>www</w:t>
      </w:r>
      <w:r>
        <w:rPr>
          <w:rFonts w:ascii="Liberation Serif" w:hAnsi="Liberation Serif"/>
          <w:sz w:val="28"/>
          <w:szCs w:val="28"/>
        </w:rPr>
        <w:t>.movp.ru).</w:t>
      </w:r>
    </w:p>
    <w:p w:rsidR="00AF6BFD" w:rsidRDefault="00AF6BFD" w:rsidP="00AF6BFD">
      <w:pPr>
        <w:jc w:val="both"/>
        <w:rPr>
          <w:rFonts w:ascii="Liberation Serif" w:hAnsi="Liberation Serif"/>
        </w:rPr>
      </w:pPr>
    </w:p>
    <w:p w:rsidR="00AF6BFD" w:rsidRDefault="00AF6BFD" w:rsidP="00AF6BFD">
      <w:pPr>
        <w:jc w:val="both"/>
        <w:rPr>
          <w:rFonts w:ascii="Liberation Serif" w:hAnsi="Liberation Serif"/>
        </w:rPr>
      </w:pPr>
    </w:p>
    <w:tbl>
      <w:tblPr>
        <w:tblW w:w="5000" w:type="pct"/>
        <w:tblCellMar>
          <w:left w:w="0" w:type="dxa"/>
          <w:right w:w="0" w:type="dxa"/>
        </w:tblCellMar>
        <w:tblLook w:val="04A0" w:firstRow="1" w:lastRow="0" w:firstColumn="1" w:lastColumn="0" w:noHBand="0" w:noVBand="1"/>
      </w:tblPr>
      <w:tblGrid>
        <w:gridCol w:w="6082"/>
        <w:gridCol w:w="3273"/>
      </w:tblGrid>
      <w:tr w:rsidR="00AF6BFD" w:rsidTr="00AF6BFD">
        <w:tc>
          <w:tcPr>
            <w:tcW w:w="6237" w:type="dxa"/>
            <w:vAlign w:val="bottom"/>
            <w:hideMark/>
          </w:tcPr>
          <w:p w:rsidR="00AF6BFD" w:rsidRDefault="00AF6BFD">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AF6BFD" w:rsidRDefault="00AF6BFD">
            <w:pPr>
              <w:jc w:val="right"/>
              <w:rPr>
                <w:rFonts w:ascii="Liberation Serif" w:hAnsi="Liberation Serif"/>
                <w:sz w:val="28"/>
                <w:szCs w:val="28"/>
              </w:rPr>
            </w:pPr>
            <w:r>
              <w:rPr>
                <w:rFonts w:ascii="Liberation Serif" w:hAnsi="Liberation Serif"/>
                <w:sz w:val="28"/>
                <w:szCs w:val="28"/>
              </w:rPr>
              <w:t>И.В. Соломин</w:t>
            </w:r>
          </w:p>
        </w:tc>
      </w:tr>
    </w:tbl>
    <w:p w:rsidR="00AF6BFD" w:rsidRDefault="00AF6BFD" w:rsidP="00AF6BFD">
      <w:pPr>
        <w:pStyle w:val="ConsNormal"/>
        <w:widowControl/>
        <w:ind w:firstLine="0"/>
        <w:rPr>
          <w:rFonts w:ascii="Liberation Serif" w:hAnsi="Liberation Serif"/>
        </w:rPr>
      </w:pPr>
    </w:p>
    <w:p w:rsidR="00CA012D" w:rsidRDefault="00CA012D"/>
    <w:p w:rsidR="00AF6BFD" w:rsidRDefault="00AF6BFD"/>
    <w:p w:rsidR="00AF6BFD" w:rsidRDefault="00AF6BFD"/>
    <w:p w:rsidR="00AF6BFD" w:rsidRDefault="00AF6BFD"/>
    <w:p w:rsidR="00AF6BFD" w:rsidRDefault="00AF6BFD"/>
    <w:p w:rsidR="00AF6BFD" w:rsidRDefault="00AF6BFD"/>
    <w:p w:rsidR="00AF6BFD" w:rsidRDefault="00AF6BFD"/>
    <w:p w:rsidR="00AF6BFD" w:rsidRDefault="00AF6BFD"/>
    <w:p w:rsidR="00AF6BFD" w:rsidRDefault="00AF6BFD" w:rsidP="00AF6BFD">
      <w:pPr>
        <w:jc w:val="center"/>
        <w:rPr>
          <w:rFonts w:ascii="Liberation Serif" w:hAnsi="Liberation Serif"/>
          <w:sz w:val="28"/>
          <w:szCs w:val="28"/>
        </w:rPr>
      </w:pPr>
      <w:r>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AF6BFD" w:rsidRDefault="00AF6BFD" w:rsidP="00AF6BFD">
                            <w:pPr>
                              <w:rPr>
                                <w:rFonts w:ascii="Liberation Serif" w:hAnsi="Liberation Serif"/>
                                <w:sz w:val="28"/>
                                <w:szCs w:val="28"/>
                              </w:rPr>
                            </w:pPr>
                            <w:permStart w:id="111439465" w:edGrp="everyone"/>
                            <w:r>
                              <w:rPr>
                                <w:rFonts w:ascii="Liberation Serif" w:hAnsi="Liberation Serif"/>
                                <w:sz w:val="28"/>
                                <w:szCs w:val="28"/>
                              </w:rPr>
                              <w:t>УТВЕРЖДЕН</w:t>
                            </w:r>
                          </w:p>
                          <w:p w:rsidR="00AF6BFD" w:rsidRDefault="00AF6BFD" w:rsidP="00AF6BFD">
                            <w:pPr>
                              <w:rPr>
                                <w:rFonts w:ascii="Liberation Serif" w:hAnsi="Liberation Serif"/>
                                <w:sz w:val="28"/>
                                <w:szCs w:val="28"/>
                              </w:rPr>
                            </w:pPr>
                            <w:r>
                              <w:rPr>
                                <w:rFonts w:ascii="Liberation Serif" w:hAnsi="Liberation Serif"/>
                                <w:sz w:val="28"/>
                                <w:szCs w:val="28"/>
                              </w:rPr>
                              <w:t>постановлением Главы</w:t>
                            </w:r>
                          </w:p>
                          <w:p w:rsidR="00AF6BFD" w:rsidRDefault="00AF6BFD" w:rsidP="00AF6BFD">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AF6BFD">
                              <w:tc>
                                <w:tcPr>
                                  <w:tcW w:w="534" w:type="dxa"/>
                                  <w:hideMark/>
                                </w:tcPr>
                                <w:permEnd w:id="111439465"/>
                                <w:p w:rsidR="00AF6BFD" w:rsidRDefault="00AF6BFD">
                                  <w:pPr>
                                    <w:rPr>
                                      <w:rFonts w:ascii="Liberation Serif" w:hAnsi="Liberation Serif"/>
                                      <w:sz w:val="28"/>
                                      <w:szCs w:val="28"/>
                                    </w:rPr>
                                  </w:pPr>
                                  <w:r>
                                    <w:rPr>
                                      <w:rFonts w:ascii="Liberation Serif" w:hAnsi="Liberation Serif"/>
                                      <w:sz w:val="28"/>
                                      <w:szCs w:val="28"/>
                                    </w:rPr>
                                    <w:t>от</w:t>
                                  </w:r>
                                </w:p>
                              </w:tc>
                              <w:permStart w:id="2010545616" w:edGrp="everyone"/>
                              <w:tc>
                                <w:tcPr>
                                  <w:tcW w:w="2126" w:type="dxa"/>
                                  <w:tcBorders>
                                    <w:top w:val="nil"/>
                                    <w:left w:val="nil"/>
                                    <w:bottom w:val="single" w:sz="4" w:space="0" w:color="auto"/>
                                    <w:right w:val="nil"/>
                                  </w:tcBorders>
                                  <w:hideMark/>
                                </w:tcPr>
                                <w:p w:rsidR="00AF6BFD" w:rsidRDefault="00AF6BFD">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fldChar w:fldCharType="end"/>
                                  </w:r>
                                  <w:permEnd w:id="2010545616"/>
                                </w:p>
                              </w:tc>
                              <w:tc>
                                <w:tcPr>
                                  <w:tcW w:w="484" w:type="dxa"/>
                                  <w:hideMark/>
                                </w:tcPr>
                                <w:p w:rsidR="00AF6BFD" w:rsidRDefault="00AF6BFD">
                                  <w:pPr>
                                    <w:rPr>
                                      <w:rFonts w:ascii="Liberation Serif" w:hAnsi="Liberation Serif"/>
                                      <w:sz w:val="28"/>
                                      <w:szCs w:val="28"/>
                                    </w:rPr>
                                  </w:pPr>
                                  <w:r>
                                    <w:rPr>
                                      <w:rFonts w:ascii="Liberation Serif" w:hAnsi="Liberation Serif"/>
                                      <w:sz w:val="28"/>
                                      <w:szCs w:val="28"/>
                                    </w:rPr>
                                    <w:t>№</w:t>
                                  </w:r>
                                </w:p>
                              </w:tc>
                              <w:permStart w:id="344992817" w:edGrp="everyone"/>
                              <w:tc>
                                <w:tcPr>
                                  <w:tcW w:w="1159" w:type="dxa"/>
                                  <w:tcBorders>
                                    <w:top w:val="nil"/>
                                    <w:left w:val="nil"/>
                                    <w:bottom w:val="single" w:sz="4" w:space="0" w:color="auto"/>
                                    <w:right w:val="nil"/>
                                  </w:tcBorders>
                                  <w:hideMark/>
                                </w:tcPr>
                                <w:p w:rsidR="00AF6BFD" w:rsidRDefault="00AF6BFD">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fldChar w:fldCharType="end"/>
                                  </w:r>
                                  <w:permEnd w:id="344992817"/>
                                </w:p>
                              </w:tc>
                            </w:tr>
                          </w:tbl>
                          <w:p w:rsidR="00AF6BFD" w:rsidRDefault="00AF6BFD" w:rsidP="00AF6BFD">
                            <w:pPr>
                              <w:rPr>
                                <w:rFonts w:ascii="Liberation Serif" w:hAnsi="Liberation Serif"/>
                                <w:sz w:val="28"/>
                                <w:szCs w:val="28"/>
                              </w:rPr>
                            </w:pPr>
                          </w:p>
                          <w:p w:rsidR="00AF6BFD" w:rsidRDefault="00AF6BFD" w:rsidP="00AF6BFD">
                            <w:pPr>
                              <w:rPr>
                                <w:rFonts w:ascii="Liberation Serif" w:hAnsi="Liberation Serif"/>
                                <w:sz w:val="28"/>
                                <w:szCs w:val="28"/>
                              </w:rPr>
                            </w:pPr>
                          </w:p>
                          <w:p w:rsidR="00AF6BFD" w:rsidRDefault="00AF6BFD" w:rsidP="00AF6BFD">
                            <w:pPr>
                              <w:rPr>
                                <w:rFonts w:ascii="Liberation Serif" w:eastAsia="Calibri" w:hAnsi="Liberation Serif"/>
                                <w:sz w:val="22"/>
                                <w:szCs w:val="22"/>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AF6BFD" w:rsidRDefault="00AF6BFD" w:rsidP="00AF6BFD">
                      <w:pPr>
                        <w:rPr>
                          <w:rFonts w:ascii="Liberation Serif" w:hAnsi="Liberation Serif"/>
                          <w:sz w:val="28"/>
                          <w:szCs w:val="28"/>
                        </w:rPr>
                      </w:pPr>
                      <w:permStart w:id="111439465" w:edGrp="everyone"/>
                      <w:r>
                        <w:rPr>
                          <w:rFonts w:ascii="Liberation Serif" w:hAnsi="Liberation Serif"/>
                          <w:sz w:val="28"/>
                          <w:szCs w:val="28"/>
                        </w:rPr>
                        <w:t>УТВЕРЖДЕН</w:t>
                      </w:r>
                    </w:p>
                    <w:p w:rsidR="00AF6BFD" w:rsidRDefault="00AF6BFD" w:rsidP="00AF6BFD">
                      <w:pPr>
                        <w:rPr>
                          <w:rFonts w:ascii="Liberation Serif" w:hAnsi="Liberation Serif"/>
                          <w:sz w:val="28"/>
                          <w:szCs w:val="28"/>
                        </w:rPr>
                      </w:pPr>
                      <w:r>
                        <w:rPr>
                          <w:rFonts w:ascii="Liberation Serif" w:hAnsi="Liberation Serif"/>
                          <w:sz w:val="28"/>
                          <w:szCs w:val="28"/>
                        </w:rPr>
                        <w:t>постановлением Главы</w:t>
                      </w:r>
                    </w:p>
                    <w:p w:rsidR="00AF6BFD" w:rsidRDefault="00AF6BFD" w:rsidP="00AF6BFD">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AF6BFD">
                        <w:tc>
                          <w:tcPr>
                            <w:tcW w:w="534" w:type="dxa"/>
                            <w:hideMark/>
                          </w:tcPr>
                          <w:permEnd w:id="111439465"/>
                          <w:p w:rsidR="00AF6BFD" w:rsidRDefault="00AF6BFD">
                            <w:pPr>
                              <w:rPr>
                                <w:rFonts w:ascii="Liberation Serif" w:hAnsi="Liberation Serif"/>
                                <w:sz w:val="28"/>
                                <w:szCs w:val="28"/>
                              </w:rPr>
                            </w:pPr>
                            <w:r>
                              <w:rPr>
                                <w:rFonts w:ascii="Liberation Serif" w:hAnsi="Liberation Serif"/>
                                <w:sz w:val="28"/>
                                <w:szCs w:val="28"/>
                              </w:rPr>
                              <w:t>от</w:t>
                            </w:r>
                          </w:p>
                        </w:tc>
                        <w:permStart w:id="2010545616" w:edGrp="everyone"/>
                        <w:tc>
                          <w:tcPr>
                            <w:tcW w:w="2126" w:type="dxa"/>
                            <w:tcBorders>
                              <w:top w:val="nil"/>
                              <w:left w:val="nil"/>
                              <w:bottom w:val="single" w:sz="4" w:space="0" w:color="auto"/>
                              <w:right w:val="nil"/>
                            </w:tcBorders>
                            <w:hideMark/>
                          </w:tcPr>
                          <w:p w:rsidR="00AF6BFD" w:rsidRDefault="00AF6BFD">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fldChar w:fldCharType="end"/>
                            </w:r>
                            <w:permEnd w:id="2010545616"/>
                          </w:p>
                        </w:tc>
                        <w:tc>
                          <w:tcPr>
                            <w:tcW w:w="484" w:type="dxa"/>
                            <w:hideMark/>
                          </w:tcPr>
                          <w:p w:rsidR="00AF6BFD" w:rsidRDefault="00AF6BFD">
                            <w:pPr>
                              <w:rPr>
                                <w:rFonts w:ascii="Liberation Serif" w:hAnsi="Liberation Serif"/>
                                <w:sz w:val="28"/>
                                <w:szCs w:val="28"/>
                              </w:rPr>
                            </w:pPr>
                            <w:r>
                              <w:rPr>
                                <w:rFonts w:ascii="Liberation Serif" w:hAnsi="Liberation Serif"/>
                                <w:sz w:val="28"/>
                                <w:szCs w:val="28"/>
                              </w:rPr>
                              <w:t>№</w:t>
                            </w:r>
                          </w:p>
                        </w:tc>
                        <w:permStart w:id="344992817" w:edGrp="everyone"/>
                        <w:tc>
                          <w:tcPr>
                            <w:tcW w:w="1159" w:type="dxa"/>
                            <w:tcBorders>
                              <w:top w:val="nil"/>
                              <w:left w:val="nil"/>
                              <w:bottom w:val="single" w:sz="4" w:space="0" w:color="auto"/>
                              <w:right w:val="nil"/>
                            </w:tcBorders>
                            <w:hideMark/>
                          </w:tcPr>
                          <w:p w:rsidR="00AF6BFD" w:rsidRDefault="00AF6BFD">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fldChar w:fldCharType="end"/>
                            </w:r>
                            <w:permEnd w:id="344992817"/>
                          </w:p>
                        </w:tc>
                      </w:tr>
                    </w:tbl>
                    <w:p w:rsidR="00AF6BFD" w:rsidRDefault="00AF6BFD" w:rsidP="00AF6BFD">
                      <w:pPr>
                        <w:rPr>
                          <w:rFonts w:ascii="Liberation Serif" w:hAnsi="Liberation Serif"/>
                          <w:sz w:val="28"/>
                          <w:szCs w:val="28"/>
                        </w:rPr>
                      </w:pPr>
                    </w:p>
                    <w:p w:rsidR="00AF6BFD" w:rsidRDefault="00AF6BFD" w:rsidP="00AF6BFD">
                      <w:pPr>
                        <w:rPr>
                          <w:rFonts w:ascii="Liberation Serif" w:hAnsi="Liberation Serif"/>
                          <w:sz w:val="28"/>
                          <w:szCs w:val="28"/>
                        </w:rPr>
                      </w:pPr>
                    </w:p>
                    <w:p w:rsidR="00AF6BFD" w:rsidRDefault="00AF6BFD" w:rsidP="00AF6BFD">
                      <w:pPr>
                        <w:rPr>
                          <w:rFonts w:ascii="Liberation Serif" w:eastAsia="Calibri" w:hAnsi="Liberation Serif"/>
                          <w:sz w:val="22"/>
                          <w:szCs w:val="22"/>
                          <w:lang w:eastAsia="en-US"/>
                        </w:rPr>
                      </w:pPr>
                    </w:p>
                  </w:txbxContent>
                </v:textbox>
              </v:shape>
            </w:pict>
          </mc:Fallback>
        </mc:AlternateContent>
      </w:r>
    </w:p>
    <w:p w:rsidR="00AF6BFD" w:rsidRDefault="00AF6BFD" w:rsidP="00AF6BFD">
      <w:pPr>
        <w:jc w:val="center"/>
        <w:rPr>
          <w:rFonts w:ascii="Liberation Serif" w:hAnsi="Liberation Serif"/>
          <w:sz w:val="28"/>
          <w:szCs w:val="28"/>
        </w:rPr>
      </w:pPr>
    </w:p>
    <w:p w:rsidR="00AF6BFD" w:rsidRDefault="00AF6BFD" w:rsidP="00AF6BFD">
      <w:pPr>
        <w:jc w:val="center"/>
        <w:rPr>
          <w:rFonts w:ascii="Liberation Serif" w:hAnsi="Liberation Serif"/>
          <w:sz w:val="28"/>
          <w:szCs w:val="28"/>
        </w:rPr>
      </w:pPr>
    </w:p>
    <w:p w:rsidR="00AF6BFD" w:rsidRDefault="00AF6BFD" w:rsidP="00AF6BFD">
      <w:pPr>
        <w:jc w:val="center"/>
        <w:rPr>
          <w:rFonts w:ascii="Liberation Serif" w:hAnsi="Liberation Serif"/>
          <w:sz w:val="28"/>
          <w:szCs w:val="28"/>
        </w:rPr>
      </w:pPr>
    </w:p>
    <w:p w:rsidR="00AF6BFD" w:rsidRDefault="00AF6BFD" w:rsidP="00AF6BFD">
      <w:pPr>
        <w:jc w:val="center"/>
        <w:rPr>
          <w:rFonts w:ascii="Liberation Serif" w:hAnsi="Liberation Serif"/>
          <w:sz w:val="28"/>
          <w:szCs w:val="28"/>
        </w:rPr>
      </w:pPr>
    </w:p>
    <w:p w:rsidR="00AF6BFD" w:rsidRDefault="00AF6BFD" w:rsidP="00AF6BFD">
      <w:pPr>
        <w:pStyle w:val="ConsPlusTitle"/>
        <w:spacing w:line="276" w:lineRule="auto"/>
        <w:jc w:val="center"/>
        <w:rPr>
          <w:rFonts w:ascii="Liberation Serif" w:hAnsi="Liberation Serif"/>
          <w:b w:val="0"/>
          <w:sz w:val="28"/>
          <w:szCs w:val="28"/>
        </w:rPr>
      </w:pPr>
      <w:r>
        <w:rPr>
          <w:rFonts w:ascii="Liberation Serif" w:hAnsi="Liberation Serif"/>
          <w:b w:val="0"/>
          <w:sz w:val="28"/>
          <w:szCs w:val="28"/>
        </w:rPr>
        <w:t xml:space="preserve">ПОРЯДОК </w:t>
      </w:r>
    </w:p>
    <w:p w:rsidR="00AF6BFD" w:rsidRDefault="00AF6BFD" w:rsidP="00AF6BFD">
      <w:pPr>
        <w:pStyle w:val="ConsPlusTitle"/>
        <w:spacing w:line="276" w:lineRule="auto"/>
        <w:jc w:val="center"/>
        <w:rPr>
          <w:rFonts w:ascii="Liberation Serif" w:hAnsi="Liberation Serif"/>
          <w:b w:val="0"/>
          <w:sz w:val="28"/>
          <w:szCs w:val="28"/>
        </w:rPr>
      </w:pPr>
      <w:r>
        <w:rPr>
          <w:rFonts w:ascii="Liberation Serif" w:hAnsi="Liberation Serif"/>
          <w:b w:val="0"/>
          <w:sz w:val="28"/>
          <w:szCs w:val="28"/>
        </w:rPr>
        <w:t>СОГЛАСОВАНИЯ И УТВЕРЖДЕНИЯ</w:t>
      </w:r>
      <w:r>
        <w:rPr>
          <w:rFonts w:ascii="Liberation Serif" w:hAnsi="Liberation Serif"/>
          <w:sz w:val="28"/>
          <w:szCs w:val="28"/>
        </w:rPr>
        <w:t xml:space="preserve"> </w:t>
      </w:r>
      <w:r>
        <w:rPr>
          <w:rFonts w:ascii="Liberation Serif" w:hAnsi="Liberation Serif"/>
          <w:b w:val="0"/>
          <w:sz w:val="28"/>
          <w:szCs w:val="28"/>
        </w:rPr>
        <w:t xml:space="preserve">УСТАВОВ </w:t>
      </w:r>
    </w:p>
    <w:p w:rsidR="00AF6BFD" w:rsidRDefault="00AF6BFD" w:rsidP="00AF6BFD">
      <w:pPr>
        <w:pStyle w:val="ConsPlusTitle"/>
        <w:spacing w:line="276" w:lineRule="auto"/>
        <w:jc w:val="center"/>
        <w:rPr>
          <w:rFonts w:ascii="Liberation Serif" w:hAnsi="Liberation Serif"/>
          <w:b w:val="0"/>
          <w:sz w:val="28"/>
          <w:szCs w:val="28"/>
        </w:rPr>
      </w:pPr>
      <w:r>
        <w:rPr>
          <w:rFonts w:ascii="Liberation Serif" w:hAnsi="Liberation Serif"/>
          <w:b w:val="0"/>
          <w:sz w:val="28"/>
          <w:szCs w:val="28"/>
        </w:rPr>
        <w:t>СОЗДАВАЕМЫХ (ДЕЙСТВУЮЩИХ) КАЗАЧЬИХ ОБЩЕСТВ</w:t>
      </w:r>
    </w:p>
    <w:p w:rsidR="00AF6BFD" w:rsidRDefault="00AF6BFD" w:rsidP="00AF6BFD">
      <w:pPr>
        <w:pStyle w:val="ConsPlusNormal"/>
        <w:jc w:val="center"/>
        <w:rPr>
          <w:rFonts w:ascii="Liberation Serif" w:hAnsi="Liberation Serif"/>
          <w:sz w:val="28"/>
          <w:szCs w:val="28"/>
        </w:rPr>
      </w:pPr>
    </w:p>
    <w:p w:rsidR="00AF6BFD" w:rsidRDefault="00AF6BFD" w:rsidP="00AF6BFD">
      <w:pPr>
        <w:pStyle w:val="ConsPlusNormal"/>
        <w:jc w:val="center"/>
        <w:rPr>
          <w:rFonts w:ascii="Liberation Serif" w:hAnsi="Liberation Serif"/>
          <w:sz w:val="28"/>
          <w:szCs w:val="28"/>
        </w:rPr>
      </w:pPr>
    </w:p>
    <w:p w:rsidR="00AF6BFD" w:rsidRDefault="00AF6BFD" w:rsidP="00AF6BFD">
      <w:pPr>
        <w:pStyle w:val="ConsPlusNormal"/>
        <w:jc w:val="center"/>
        <w:outlineLvl w:val="1"/>
        <w:rPr>
          <w:rFonts w:ascii="Liberation Serif" w:hAnsi="Liberation Serif"/>
          <w:sz w:val="28"/>
          <w:szCs w:val="28"/>
        </w:rPr>
      </w:pPr>
      <w:r>
        <w:rPr>
          <w:rFonts w:ascii="Liberation Serif" w:hAnsi="Liberation Serif"/>
          <w:sz w:val="28"/>
          <w:szCs w:val="28"/>
        </w:rPr>
        <w:t>1. ОБЩИЕ ПОЛОЖЕНИЯ</w:t>
      </w:r>
    </w:p>
    <w:p w:rsidR="00AF6BFD" w:rsidRDefault="00AF6BFD" w:rsidP="00AF6BFD">
      <w:pPr>
        <w:pStyle w:val="ConsPlusNormal"/>
        <w:rPr>
          <w:rFonts w:ascii="Liberation Serif" w:hAnsi="Liberation Serif"/>
          <w:sz w:val="28"/>
          <w:szCs w:val="28"/>
        </w:rPr>
      </w:pPr>
    </w:p>
    <w:p w:rsidR="00AF6BFD" w:rsidRDefault="00AF6BFD" w:rsidP="00AF6BFD">
      <w:pPr>
        <w:pStyle w:val="ConsPlusNormal"/>
        <w:ind w:firstLine="540"/>
        <w:jc w:val="both"/>
        <w:rPr>
          <w:rFonts w:ascii="Liberation Serif" w:hAnsi="Liberation Serif"/>
          <w:sz w:val="28"/>
          <w:szCs w:val="28"/>
        </w:rPr>
      </w:pPr>
      <w:r>
        <w:rPr>
          <w:rFonts w:ascii="Liberation Serif" w:hAnsi="Liberation Serif"/>
          <w:sz w:val="28"/>
          <w:szCs w:val="28"/>
        </w:rPr>
        <w:t xml:space="preserve">1. Настоящий порядок согласования и утверждения </w:t>
      </w:r>
      <w:r>
        <w:rPr>
          <w:rFonts w:ascii="Liberation Serif" w:hAnsi="Liberation Serif" w:cs="Liberation Serif"/>
          <w:sz w:val="28"/>
          <w:szCs w:val="28"/>
        </w:rPr>
        <w:t>создаваемых (действующих) у</w:t>
      </w:r>
      <w:r>
        <w:rPr>
          <w:rFonts w:ascii="Liberation Serif" w:hAnsi="Liberation Serif"/>
          <w:sz w:val="28"/>
          <w:szCs w:val="28"/>
        </w:rPr>
        <w:t>ставов казачьих обществ</w:t>
      </w:r>
      <w:r>
        <w:rPr>
          <w:rFonts w:ascii="Liberation Serif" w:hAnsi="Liberation Serif"/>
          <w:b/>
          <w:sz w:val="28"/>
          <w:szCs w:val="28"/>
        </w:rPr>
        <w:t xml:space="preserve"> </w:t>
      </w:r>
      <w:r>
        <w:rPr>
          <w:rFonts w:ascii="Liberation Serif" w:hAnsi="Liberation Serif"/>
          <w:sz w:val="28"/>
          <w:szCs w:val="28"/>
        </w:rPr>
        <w:t>(далее - Порядок)</w:t>
      </w:r>
      <w:r>
        <w:rPr>
          <w:rFonts w:ascii="Liberation Serif" w:hAnsi="Liberation Serif"/>
          <w:b/>
          <w:sz w:val="28"/>
          <w:szCs w:val="28"/>
        </w:rPr>
        <w:t xml:space="preserve"> </w:t>
      </w:r>
      <w:r>
        <w:rPr>
          <w:rFonts w:ascii="Liberation Serif" w:hAnsi="Liberation Serif"/>
          <w:sz w:val="28"/>
          <w:szCs w:val="28"/>
        </w:rPr>
        <w:t xml:space="preserve">регулирует отношения, возникающие в связи с согласованием и утверждением </w:t>
      </w:r>
      <w:proofErr w:type="gramStart"/>
      <w:r>
        <w:rPr>
          <w:rFonts w:ascii="Liberation Serif" w:hAnsi="Liberation Serif"/>
          <w:sz w:val="28"/>
          <w:szCs w:val="28"/>
        </w:rPr>
        <w:t>уставов</w:t>
      </w:r>
      <w:proofErr w:type="gramEnd"/>
      <w:r>
        <w:rPr>
          <w:rFonts w:ascii="Liberation Serif" w:hAnsi="Liberation Serif"/>
          <w:sz w:val="28"/>
          <w:szCs w:val="28"/>
        </w:rPr>
        <w:t xml:space="preserve"> </w:t>
      </w:r>
      <w:r>
        <w:rPr>
          <w:rFonts w:ascii="Liberation Serif" w:hAnsi="Liberation Serif" w:cs="Liberation Serif"/>
          <w:sz w:val="28"/>
          <w:szCs w:val="28"/>
        </w:rPr>
        <w:t xml:space="preserve">создаваемых (действующих) </w:t>
      </w:r>
      <w:r>
        <w:rPr>
          <w:rFonts w:ascii="Liberation Serif" w:hAnsi="Liberation Serif"/>
          <w:sz w:val="28"/>
          <w:szCs w:val="28"/>
        </w:rPr>
        <w:t xml:space="preserve">казачьих обществ в городском округе Верхняя Пышма. </w:t>
      </w:r>
    </w:p>
    <w:p w:rsidR="00AF6BFD" w:rsidRDefault="00AF6BFD" w:rsidP="00AF6BFD">
      <w:pPr>
        <w:pStyle w:val="ConsPlusNormal"/>
        <w:ind w:firstLine="540"/>
        <w:jc w:val="both"/>
        <w:rPr>
          <w:rFonts w:ascii="Liberation Serif" w:hAnsi="Liberation Serif"/>
          <w:sz w:val="28"/>
          <w:szCs w:val="28"/>
        </w:rPr>
      </w:pPr>
      <w:r>
        <w:rPr>
          <w:rFonts w:ascii="Liberation Serif" w:hAnsi="Liberation Serif"/>
          <w:sz w:val="28"/>
          <w:szCs w:val="28"/>
        </w:rPr>
        <w:t>2. Настоящий Порядок разработан в соответствии Федеральным законом от 05 декабря 2005 года № 154-ФЗ «О государственной службе российского казачества», Указом Президента Российской Федерации от 15 июня 1992 года     № 632 «О мерах по реализации Закона Российской Федерации «О реабилитации репрессированных народов» в отношении казачества», приказом ФАДН России от 06.04.2020 № 45 «Об утверждении Типового положения о согласовании и утверждении уставов казачьих обществ».</w:t>
      </w:r>
    </w:p>
    <w:p w:rsidR="00AF6BFD" w:rsidRDefault="00AF6BFD" w:rsidP="00AF6BFD">
      <w:pPr>
        <w:pStyle w:val="ConsPlusNormal"/>
        <w:ind w:firstLine="540"/>
        <w:jc w:val="both"/>
        <w:rPr>
          <w:rFonts w:ascii="Liberation Serif" w:hAnsi="Liberation Serif"/>
          <w:sz w:val="28"/>
          <w:szCs w:val="28"/>
        </w:rPr>
      </w:pPr>
      <w:r>
        <w:rPr>
          <w:rFonts w:ascii="Liberation Serif" w:hAnsi="Liberation Serif"/>
          <w:sz w:val="28"/>
          <w:szCs w:val="28"/>
        </w:rPr>
        <w:t xml:space="preserve">3. Согласование и утверждение </w:t>
      </w:r>
      <w:proofErr w:type="gramStart"/>
      <w:r>
        <w:rPr>
          <w:rFonts w:ascii="Liberation Serif" w:hAnsi="Liberation Serif"/>
          <w:sz w:val="28"/>
          <w:szCs w:val="28"/>
        </w:rPr>
        <w:t>уставов</w:t>
      </w:r>
      <w:proofErr w:type="gramEnd"/>
      <w:r>
        <w:rPr>
          <w:rFonts w:ascii="Liberation Serif" w:hAnsi="Liberation Serif"/>
          <w:sz w:val="28"/>
          <w:szCs w:val="28"/>
        </w:rPr>
        <w:t xml:space="preserve"> </w:t>
      </w:r>
      <w:r>
        <w:rPr>
          <w:rFonts w:ascii="Liberation Serif" w:hAnsi="Liberation Serif" w:cs="Liberation Serif"/>
          <w:sz w:val="28"/>
          <w:szCs w:val="28"/>
        </w:rPr>
        <w:t xml:space="preserve">создаваемых (действующих) </w:t>
      </w:r>
      <w:r>
        <w:rPr>
          <w:rFonts w:ascii="Liberation Serif" w:hAnsi="Liberation Serif"/>
          <w:sz w:val="28"/>
          <w:szCs w:val="28"/>
        </w:rPr>
        <w:t>казачьих обществ осуществляется Главой городского округа Верхняя Пышма в соответствии с настоящим Порядком.</w:t>
      </w:r>
    </w:p>
    <w:p w:rsidR="00AF6BFD" w:rsidRDefault="00AF6BFD" w:rsidP="00AF6BFD">
      <w:pPr>
        <w:pStyle w:val="ConsPlusNormal"/>
        <w:ind w:firstLine="540"/>
        <w:jc w:val="both"/>
        <w:rPr>
          <w:rFonts w:ascii="Liberation Serif" w:hAnsi="Liberation Serif"/>
          <w:sz w:val="28"/>
          <w:szCs w:val="28"/>
        </w:rPr>
      </w:pPr>
      <w:r>
        <w:rPr>
          <w:rFonts w:ascii="Liberation Serif" w:hAnsi="Liberation Serif"/>
          <w:sz w:val="28"/>
          <w:szCs w:val="28"/>
        </w:rPr>
        <w:t xml:space="preserve">4. Ответственными за рассмотрение представлений и документов, представленных для согласования и утверждения уставов, </w:t>
      </w:r>
      <w:r>
        <w:rPr>
          <w:rFonts w:ascii="Liberation Serif" w:hAnsi="Liberation Serif" w:cs="Liberation Serif"/>
          <w:sz w:val="28"/>
          <w:szCs w:val="28"/>
        </w:rPr>
        <w:t xml:space="preserve">создаваемых (действующих) </w:t>
      </w:r>
      <w:r>
        <w:rPr>
          <w:rFonts w:ascii="Liberation Serif" w:hAnsi="Liberation Serif"/>
          <w:sz w:val="28"/>
          <w:szCs w:val="28"/>
        </w:rPr>
        <w:t>казачьих обществ, а также подготовку принятых по ним решений являются заместитель главы администрации городского округа по общим вопросам городского округа Верхняя Пышма, юридический отдел администрации городского округа Верхняя Пышма.</w:t>
      </w:r>
    </w:p>
    <w:p w:rsidR="00AF6BFD" w:rsidRDefault="00AF6BFD" w:rsidP="00AF6BFD">
      <w:pPr>
        <w:pStyle w:val="ConsPlusNormal"/>
        <w:ind w:firstLine="540"/>
        <w:jc w:val="both"/>
        <w:rPr>
          <w:rFonts w:ascii="Liberation Serif" w:hAnsi="Liberation Serif"/>
          <w:sz w:val="28"/>
          <w:szCs w:val="28"/>
        </w:rPr>
      </w:pPr>
      <w:r>
        <w:rPr>
          <w:rFonts w:ascii="Liberation Serif" w:hAnsi="Liberation Serif"/>
          <w:sz w:val="28"/>
          <w:szCs w:val="28"/>
        </w:rPr>
        <w:t>5. Прием представлений и документов, указанных в пунктах 8,</w:t>
      </w:r>
      <w:r>
        <w:rPr>
          <w:rFonts w:ascii="Liberation Serif" w:hAnsi="Liberation Serif"/>
          <w:color w:val="FF0000"/>
          <w:sz w:val="28"/>
          <w:szCs w:val="28"/>
        </w:rPr>
        <w:t xml:space="preserve"> </w:t>
      </w:r>
      <w:r>
        <w:rPr>
          <w:rFonts w:ascii="Liberation Serif" w:hAnsi="Liberation Serif"/>
          <w:sz w:val="28"/>
          <w:szCs w:val="28"/>
        </w:rPr>
        <w:t>9,</w:t>
      </w:r>
      <w:r>
        <w:rPr>
          <w:rFonts w:ascii="Liberation Serif" w:hAnsi="Liberation Serif"/>
          <w:color w:val="FF0000"/>
          <w:sz w:val="28"/>
          <w:szCs w:val="28"/>
        </w:rPr>
        <w:t xml:space="preserve"> </w:t>
      </w:r>
      <w:r>
        <w:rPr>
          <w:rFonts w:ascii="Liberation Serif" w:hAnsi="Liberation Serif"/>
          <w:sz w:val="28"/>
          <w:szCs w:val="28"/>
        </w:rPr>
        <w:t>20, 21</w:t>
      </w:r>
      <w:r>
        <w:rPr>
          <w:rFonts w:ascii="Liberation Serif" w:hAnsi="Liberation Serif"/>
          <w:color w:val="FF0000"/>
          <w:sz w:val="28"/>
          <w:szCs w:val="28"/>
        </w:rPr>
        <w:t xml:space="preserve"> </w:t>
      </w:r>
      <w:r>
        <w:rPr>
          <w:rFonts w:ascii="Liberation Serif" w:hAnsi="Liberation Serif"/>
          <w:sz w:val="28"/>
          <w:szCs w:val="28"/>
        </w:rPr>
        <w:t xml:space="preserve">настоящего Порядка, осуществляется специалистом Управления делами администрации городского округа Верхняя Пышма по адресу: 624097, Свердловская область, Г.О. Верхняя Пышма, г. Верхняя Пышма, </w:t>
      </w:r>
      <w:proofErr w:type="spellStart"/>
      <w:r>
        <w:rPr>
          <w:rFonts w:ascii="Liberation Serif" w:hAnsi="Liberation Serif"/>
          <w:sz w:val="28"/>
          <w:szCs w:val="28"/>
        </w:rPr>
        <w:t>пр-кт</w:t>
      </w:r>
      <w:proofErr w:type="spellEnd"/>
      <w:r>
        <w:rPr>
          <w:rFonts w:ascii="Liberation Serif" w:hAnsi="Liberation Serif"/>
          <w:sz w:val="28"/>
          <w:szCs w:val="28"/>
        </w:rPr>
        <w:t xml:space="preserve"> Успенский, </w:t>
      </w:r>
      <w:proofErr w:type="spellStart"/>
      <w:r>
        <w:rPr>
          <w:rFonts w:ascii="Liberation Serif" w:hAnsi="Liberation Serif"/>
          <w:sz w:val="28"/>
          <w:szCs w:val="28"/>
        </w:rPr>
        <w:t>зд</w:t>
      </w:r>
      <w:proofErr w:type="spellEnd"/>
      <w:r>
        <w:rPr>
          <w:rFonts w:ascii="Liberation Serif" w:hAnsi="Liberation Serif"/>
          <w:sz w:val="28"/>
          <w:szCs w:val="28"/>
        </w:rPr>
        <w:t>. 115, кабинет № 104 в рабочие дни с 08.00 часов до 12.00 часов и с 13.30 часов до 16.00 часов.</w:t>
      </w:r>
    </w:p>
    <w:p w:rsidR="00AF6BFD" w:rsidRDefault="00AF6BFD" w:rsidP="00AF6BFD">
      <w:pPr>
        <w:pStyle w:val="ConsPlusNormal"/>
        <w:ind w:firstLine="540"/>
        <w:jc w:val="both"/>
        <w:rPr>
          <w:rFonts w:ascii="Liberation Serif" w:hAnsi="Liberation Serif"/>
          <w:sz w:val="28"/>
          <w:szCs w:val="28"/>
        </w:rPr>
      </w:pPr>
      <w:r>
        <w:rPr>
          <w:rFonts w:ascii="Liberation Serif" w:hAnsi="Liberation Serif"/>
          <w:sz w:val="28"/>
          <w:szCs w:val="28"/>
        </w:rPr>
        <w:t>6. Настоящий Порядок размещен на официальном сайте городского округа Верхняя Пышма в сети Интернет (</w:t>
      </w:r>
      <w:hyperlink r:id="rId5" w:history="1">
        <w:r>
          <w:rPr>
            <w:rStyle w:val="a3"/>
            <w:rFonts w:ascii="Liberation Serif" w:hAnsi="Liberation Serif"/>
            <w:sz w:val="28"/>
            <w:szCs w:val="28"/>
          </w:rPr>
          <w:t>https://movp.ru/</w:t>
        </w:r>
      </w:hyperlink>
      <w:r>
        <w:rPr>
          <w:rFonts w:ascii="Liberation Serif" w:hAnsi="Liberation Serif"/>
          <w:sz w:val="28"/>
          <w:szCs w:val="28"/>
        </w:rPr>
        <w:t>).</w:t>
      </w:r>
    </w:p>
    <w:p w:rsidR="00AF6BFD" w:rsidRDefault="00AF6BFD" w:rsidP="00AF6BFD">
      <w:pPr>
        <w:pStyle w:val="ConsPlusNormal"/>
        <w:ind w:firstLine="540"/>
        <w:jc w:val="both"/>
        <w:rPr>
          <w:rFonts w:ascii="Liberation Serif" w:hAnsi="Liberation Serif"/>
          <w:sz w:val="28"/>
          <w:szCs w:val="28"/>
        </w:rPr>
      </w:pPr>
    </w:p>
    <w:p w:rsidR="00AF6BFD" w:rsidRDefault="00AF6BFD" w:rsidP="00AF6BFD">
      <w:pPr>
        <w:pStyle w:val="ConsPlusNormal"/>
        <w:jc w:val="center"/>
        <w:outlineLvl w:val="1"/>
        <w:rPr>
          <w:rFonts w:ascii="Liberation Serif" w:hAnsi="Liberation Serif"/>
          <w:sz w:val="28"/>
          <w:szCs w:val="28"/>
        </w:rPr>
      </w:pPr>
      <w:r>
        <w:rPr>
          <w:rFonts w:ascii="Liberation Serif" w:hAnsi="Liberation Serif"/>
          <w:sz w:val="28"/>
          <w:szCs w:val="28"/>
        </w:rPr>
        <w:t xml:space="preserve">2. СОГЛАСОВАНИЕ УСТАВА СОЗДАВАЕМОГО (ДЕЙСТВУЮЩЕГО) </w:t>
      </w:r>
      <w:r>
        <w:rPr>
          <w:rFonts w:ascii="Liberation Serif" w:hAnsi="Liberation Serif"/>
          <w:sz w:val="28"/>
          <w:szCs w:val="28"/>
        </w:rPr>
        <w:lastRenderedPageBreak/>
        <w:t>КАЗАЧЬЕГО ОБЩЕСТВА</w:t>
      </w:r>
    </w:p>
    <w:p w:rsidR="00AF6BFD" w:rsidRDefault="00AF6BFD" w:rsidP="00AF6BFD">
      <w:pPr>
        <w:pStyle w:val="ConsPlusNormal"/>
        <w:rPr>
          <w:rFonts w:ascii="Liberation Serif" w:hAnsi="Liberation Serif"/>
          <w:sz w:val="28"/>
          <w:szCs w:val="28"/>
        </w:rPr>
      </w:pPr>
    </w:p>
    <w:p w:rsidR="00AF6BFD" w:rsidRDefault="00AF6BFD" w:rsidP="00AF6BFD">
      <w:pPr>
        <w:autoSpaceDE w:val="0"/>
        <w:autoSpaceDN w:val="0"/>
        <w:adjustRightInd w:val="0"/>
        <w:jc w:val="both"/>
        <w:rPr>
          <w:rFonts w:ascii="Liberation Serif" w:hAnsi="Liberation Serif"/>
          <w:sz w:val="28"/>
          <w:szCs w:val="28"/>
        </w:rPr>
      </w:pPr>
      <w:r>
        <w:rPr>
          <w:rFonts w:ascii="Liberation Serif" w:hAnsi="Liberation Serif"/>
          <w:sz w:val="28"/>
          <w:szCs w:val="28"/>
        </w:rPr>
        <w:tab/>
        <w:t xml:space="preserve">7. Согласованию Главой городского округа Верхняя Пышма подлежат только уставы </w:t>
      </w:r>
      <w:r>
        <w:rPr>
          <w:rFonts w:ascii="Liberation Serif" w:hAnsi="Liberation Serif" w:cs="Liberation Serif"/>
          <w:sz w:val="28"/>
          <w:szCs w:val="28"/>
        </w:rPr>
        <w:t>районных (юртовых) казачьих обществ, создаваемых (действующих) одновременно на территории городского округа Верхняя Пышма и других городских округов, и муниципальных районов.</w:t>
      </w:r>
    </w:p>
    <w:p w:rsidR="00AF6BFD" w:rsidRDefault="00AF6BFD" w:rsidP="00AF6BFD">
      <w:pPr>
        <w:autoSpaceDE w:val="0"/>
        <w:autoSpaceDN w:val="0"/>
        <w:adjustRightInd w:val="0"/>
        <w:jc w:val="both"/>
        <w:rPr>
          <w:rFonts w:ascii="Liberation Serif" w:hAnsi="Liberation Serif"/>
          <w:sz w:val="28"/>
          <w:szCs w:val="28"/>
        </w:rPr>
      </w:pPr>
      <w:r>
        <w:rPr>
          <w:rFonts w:ascii="Liberation Serif" w:hAnsi="Liberation Serif" w:cs="Liberation Serif"/>
          <w:sz w:val="28"/>
          <w:szCs w:val="28"/>
        </w:rPr>
        <w:tab/>
        <w:t xml:space="preserve">8. </w:t>
      </w:r>
      <w:r>
        <w:rPr>
          <w:rFonts w:ascii="Liberation Serif" w:hAnsi="Liberation Serif"/>
          <w:sz w:val="28"/>
          <w:szCs w:val="28"/>
        </w:rPr>
        <w:t xml:space="preserve">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Главе городского округа Верхняя Пышма представление о согласовании устава казачьего общества. </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К представлению прилагаются:</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а) копии документов, подтверждающих соблюдение требований к порядку созыва и проведения заседания высшего органа управления казачьего общества, установленных главами 4 и 9.1 Гражданского кодекса Российской Федерации и иными федеральными законами в сфере деятельности некоммерческих организаций, а также уставом казачьего общества;</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б) копия протокола заседания высшего органа управления казачьего общества, содержащего решение об утверждении устава этого казачьего общества;</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в) устав казачьего общества в новой редакции;</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г) копия письма о согласовании устава казачьего общества атаманом иного казачьего общества (в случае если Устав казачьего общества подлежит согласованию с атаманом иного казачьего общества).</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 xml:space="preserve">9. Для согласования устава создаваемого казачьего общества лицо, уполномоченное учредительным собранием (кругом, сбором) создаваемого казачьего общества (далее - уполномоченное лицо), в течение 14 календарных дней со дня принятия учредительным собранием (кругом, сбором) решения об учреждении казачьего общества направляет Главе городского округа Верхняя Пышма представление о согласовании устава казачьего общества. </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К представлению прилагаются:</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а) копии документов, подтверждающих соблюдение требований к порядку созыва и проведения заседания учредительного собрания (круга, сбора) казачьего общества, установленных главами 4 и 9.1 Гражданского кодекса Российской Федерации и иными федеральными законами в сфере деятельности некоммерческих организаций;</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б) копия протокола учредительного собрания (круга, сбора), содержащего решение об утверждении устава казачьего общества;</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в) устав казачьего общества;</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г) копия письма о согласовании устава казачьего общества атаманом иного казачьего общества (в случае если устав казачьего общества подлежит согласованию с атаманом иного казачьего общества).</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 xml:space="preserve">10. Указанные в пунктах 8 и 9 настоящего Порядка копии документов должны быть заверены подписью атамана казачьего общества либо уполномоченного лица. Документы (их копии), содержащие более одного </w:t>
      </w:r>
      <w:r>
        <w:rPr>
          <w:rFonts w:ascii="Liberation Serif" w:hAnsi="Liberation Serif"/>
          <w:sz w:val="28"/>
          <w:szCs w:val="28"/>
        </w:rPr>
        <w:lastRenderedPageBreak/>
        <w:t>листа, должны быть прошиты, пронумерованы и заверены подписью атамана казачьего общества либо уполномоченного лица на обороте последнего листа в месте, предназначенном для прошивки.</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11. Рассмотрение представленных для согласования устава казачьего общества документов и принятие по ним решения производится Главой городского округа Верхняя Пышма в течение 14 календарных дней со дня поступления указанных документов.</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12. По истечении срока, установленного пунктом 11 настоящего Порядка, принимается решение о согласовании либо об отказе в согласовании устава казачьего общества. О принятом решении Глава городского округа Верхняя Пышма информирует атамана казачьего общества либо уполномоченное лицо в письменной форме.</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13. В случае принятия решения об отказе в согласовании устава казачьего общества в уведомлении указываются основания, послужившие причиной для принятия указанного решения.</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14. Согласование устава казачьего общества оформляется письмом, подписанным непосредственно Главой городского округа Верхняя Пышма.</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15. Основаниями для отказа в согласовании устава действующего казачьего общества являются:</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а) несоблюдение требований к порядку созыва и проведения заседания высшего органа управления казачьего общества, установленных главами 4 и 9.1 Гражданского кодекса Российской Федерации и иными федеральными законами в сфере деятельности некоммерческих организаций, а также уставом казачьего общества;</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б) непредставление или представление неполного комплекта документов, предусмотренных пунктом 8 настоящего Порядка, несоблюдение требований к их оформлению, порядку и сроку представления;</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в) наличие в представленных документах недостоверных или неполных сведений.</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16.  Основаниями для отказа в согласовании устава создаваемого казачьего общества являются:</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а) несоблюдение требований к порядку созыва и проведения заседания учредительного собрания (круга, сбора) казачьего общества, установленных главами 4 и 9.1 Гражданского кодекса Российской Федерации и иными федеральными законами в сфере деятельности некоммерческих организаций;</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б) непредставление или представление неполного комплекта документов, предусмотренных пунктом 9 настоящего Порядка, несоблюдение требований к их оформлению, порядку и сроку представления;</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в) наличие в представленных документах недостоверных или неполных сведений.</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 xml:space="preserve">17. Отказ в согласовании устава казачьего общества не является препятствием для повторного направления Главе городского округа Верхняя Пышма представления о согласовании устава казачьего общества и документов, предусмотренных пунктами 8 и 9 настоящего Порядка, при условии устранения оснований, послуживших причиной для принятия </w:t>
      </w:r>
      <w:r>
        <w:rPr>
          <w:rFonts w:ascii="Liberation Serif" w:hAnsi="Liberation Serif"/>
          <w:sz w:val="28"/>
          <w:szCs w:val="28"/>
        </w:rPr>
        <w:lastRenderedPageBreak/>
        <w:t>указанного решения.</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Повторное представление о согласовании устава казачьего общества и документов, предусмотренных пунктами 8 и 9 настоящего Порядка, и принятие по этому представлению решения осуществляются в порядке, предусмотренном пунктами 10 – 16 настоящего Порядка.</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Предельное количество повторных направлений представления о согласовании устава казачьего общества и документов, предусмотренных пунктами 8 и 9 настоящего Порядка, не ограничено.</w:t>
      </w:r>
    </w:p>
    <w:p w:rsidR="00AF6BFD" w:rsidRDefault="00AF6BFD" w:rsidP="00AF6BFD">
      <w:pPr>
        <w:pStyle w:val="ConsPlusNormal"/>
        <w:jc w:val="both"/>
        <w:rPr>
          <w:rFonts w:ascii="Liberation Serif" w:hAnsi="Liberation Serif"/>
          <w:sz w:val="28"/>
          <w:szCs w:val="28"/>
        </w:rPr>
      </w:pPr>
    </w:p>
    <w:p w:rsidR="00AF6BFD" w:rsidRDefault="00AF6BFD" w:rsidP="00AF6BFD">
      <w:pPr>
        <w:pStyle w:val="ConsPlusNormal"/>
        <w:jc w:val="center"/>
        <w:outlineLvl w:val="1"/>
        <w:rPr>
          <w:rFonts w:ascii="Liberation Serif" w:hAnsi="Liberation Serif"/>
          <w:sz w:val="28"/>
          <w:szCs w:val="28"/>
        </w:rPr>
      </w:pPr>
      <w:r>
        <w:rPr>
          <w:rFonts w:ascii="Liberation Serif" w:hAnsi="Liberation Serif"/>
          <w:sz w:val="28"/>
          <w:szCs w:val="28"/>
        </w:rPr>
        <w:t>3. УТВЕРЖДЕНИЕ УСТАВА СОЗДАВАЕМОГО (ДЕЙСТВУЮЩЕГО) КАЗАЧЬЕГО ОБЩЕСТВА</w:t>
      </w:r>
    </w:p>
    <w:p w:rsidR="00AF6BFD" w:rsidRDefault="00AF6BFD" w:rsidP="00AF6BFD">
      <w:pPr>
        <w:pStyle w:val="ConsPlusNormal"/>
        <w:jc w:val="both"/>
        <w:outlineLvl w:val="1"/>
        <w:rPr>
          <w:rFonts w:ascii="Liberation Serif" w:hAnsi="Liberation Serif"/>
          <w:sz w:val="28"/>
          <w:szCs w:val="28"/>
        </w:rPr>
      </w:pP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18. Утверждению Главой городского округа Верхняя Пышма подлежат уставы хуторских, станичных, городских казачьих обществ, создаваемых (действующих) на территории городского округа Верхняя Пышма.</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19. Утверждение уставов казачьих обществ, указанных в п. 18. настоящего Порядка осуществляется после их согласования с атаманом районного (юртового) либо окружного (</w:t>
      </w:r>
      <w:proofErr w:type="spellStart"/>
      <w:r>
        <w:rPr>
          <w:rFonts w:ascii="Liberation Serif" w:hAnsi="Liberation Serif"/>
          <w:sz w:val="28"/>
          <w:szCs w:val="28"/>
        </w:rPr>
        <w:t>отдельского</w:t>
      </w:r>
      <w:proofErr w:type="spellEnd"/>
      <w:r>
        <w:rPr>
          <w:rFonts w:ascii="Liberation Serif" w:hAnsi="Liberation Serif"/>
          <w:sz w:val="28"/>
          <w:szCs w:val="28"/>
        </w:rPr>
        <w:t>) казачьего общества (если районное (юртовое</w:t>
      </w:r>
      <w:proofErr w:type="gramStart"/>
      <w:r>
        <w:rPr>
          <w:rFonts w:ascii="Liberation Serif" w:hAnsi="Liberation Serif"/>
          <w:sz w:val="28"/>
          <w:szCs w:val="28"/>
        </w:rPr>
        <w:t>)</w:t>
      </w:r>
      <w:proofErr w:type="gramEnd"/>
      <w:r>
        <w:rPr>
          <w:rFonts w:ascii="Liberation Serif" w:hAnsi="Liberation Serif"/>
          <w:sz w:val="28"/>
          <w:szCs w:val="28"/>
        </w:rPr>
        <w:t xml:space="preserve"> либо окружное (</w:t>
      </w:r>
      <w:proofErr w:type="spellStart"/>
      <w:r>
        <w:rPr>
          <w:rFonts w:ascii="Liberation Serif" w:hAnsi="Liberation Serif"/>
          <w:sz w:val="28"/>
          <w:szCs w:val="28"/>
        </w:rPr>
        <w:t>отдельское</w:t>
      </w:r>
      <w:proofErr w:type="spellEnd"/>
      <w:r>
        <w:rPr>
          <w:rFonts w:ascii="Liberation Serif" w:hAnsi="Liberation Serif"/>
          <w:sz w:val="28"/>
          <w:szCs w:val="28"/>
        </w:rPr>
        <w:t>) казачье общество осуществляет деятельность на территории субъекта Российской Федерации, на которой создаются (действуют) названные казачьи общества).</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 xml:space="preserve">20. 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Главе городского округа Верхняя Пышма представление об утверждении устава казачьего общества. </w:t>
      </w:r>
    </w:p>
    <w:p w:rsidR="00AF6BFD" w:rsidRDefault="00AF6BFD" w:rsidP="00AF6BFD">
      <w:pPr>
        <w:pStyle w:val="ConsPlusNormal"/>
        <w:ind w:firstLine="708"/>
        <w:jc w:val="both"/>
        <w:rPr>
          <w:rFonts w:ascii="Liberation Serif" w:hAnsi="Liberation Serif"/>
          <w:sz w:val="28"/>
          <w:szCs w:val="28"/>
        </w:rPr>
      </w:pPr>
      <w:r>
        <w:rPr>
          <w:rFonts w:ascii="Liberation Serif" w:hAnsi="Liberation Serif"/>
          <w:sz w:val="28"/>
          <w:szCs w:val="28"/>
        </w:rPr>
        <w:t>К представлению прилагаются:</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а) копии документов, подтверждающих соблюдение требований к порядку созыва и проведения заседания высшего органа управления казачьего общества, установленных главами 4 и 9.1 Гражданского кодекса Российской Федерации и иными федеральными законами в сфере деятельности некоммерческих организаций, а также Уставом казачьего общества;</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б) копия протокола заседания высшего органа управления казачьего общества, содержащего решение об утверждении устава этого казачьего общества;</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в) копии писем о согласовании устава казачьего общества должностными лицами, названными в пункте 19. настоящего Порядка;</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г) устав казачьего общества на бумажном носителе и в электронном виде.</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 xml:space="preserve">21. 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Главе городского округа Верхняя Пышма представление об утверждении устава казачьего общества. </w:t>
      </w:r>
    </w:p>
    <w:p w:rsidR="00AF6BFD" w:rsidRDefault="00AF6BFD" w:rsidP="00AF6BFD">
      <w:pPr>
        <w:pStyle w:val="ConsPlusNormal"/>
        <w:ind w:firstLine="708"/>
        <w:jc w:val="both"/>
        <w:rPr>
          <w:rFonts w:ascii="Liberation Serif" w:hAnsi="Liberation Serif"/>
          <w:sz w:val="28"/>
          <w:szCs w:val="28"/>
        </w:rPr>
      </w:pPr>
      <w:r>
        <w:rPr>
          <w:rFonts w:ascii="Liberation Serif" w:hAnsi="Liberation Serif"/>
          <w:sz w:val="28"/>
          <w:szCs w:val="28"/>
        </w:rPr>
        <w:t>К представлению прилагаются:</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lastRenderedPageBreak/>
        <w:tab/>
        <w:t>а) копии документов, подтверждающих соблюдение требований к порядку созыва и проведения заседания учредительного собрания (круга, сбора) казачьего общества, установленных Гражданским кодексом Российской Федерации и иными федеральными законами в сфере деятельности некоммерческих организаций;</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б) копия протокола учредительного собрания (круга, сбора), содержащего решение об утверждении устава казачьего общества;</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в) копии писем о согласовании устава казачьего общества должностными лицами, названными в пункте 19   настоящего Порядка;</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г) устав казачьего общества на бумажном носителе и в электронном виде.</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22. Указанные в пунктах 20 и 21 настоящего Порядка копии документов должны быть заверены подписью атамана казачьего общества либо уполномоченного лица. Документы (их копии), за исключением документов в электронном виде, содержащие более одного листа, должны быть прошиты, пронумерованы и заверены подписью атамана казачьего общества либо уполномоченного лица на обороте последнего листа на месте прошивки.</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23. Рассмотрение представленных для утверждения устава казачьего общества документов и принятие по ним решения производится Главой городского округа Верхняя Пышма в течение 30 календарных дней со дня поступления указанных документов.</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24. По истечении срока, указанного в пункте 23 настоящего Порядка, принимается решение об утверждении либо об отказе в утверждении устава казачьего общества. О принятом решении Глава городского округа Верхняя Пышма уведомляет атамана казачьего общества либо уполномоченное лицо в письменной форме.</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25. В случае принятия решения об отказе в утверждении устава казачьего общества в уведомлении указываются основания, послужившие причиной для принятия указанного решения.</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 xml:space="preserve">26. Утверждение устава казачьего общества оформляется распоряжением Главы городского округа Верхняя Пышма. Копия распоряжения Главы городского округа Верхняя Пышма об утверждении устава казачьего общества направляется атаману казачьего общества либо уполномоченному лицу одновременно с уведомлением, указанным в пункте </w:t>
      </w:r>
      <w:proofErr w:type="gramStart"/>
      <w:r>
        <w:rPr>
          <w:rFonts w:ascii="Liberation Serif" w:hAnsi="Liberation Serif"/>
          <w:sz w:val="28"/>
          <w:szCs w:val="28"/>
        </w:rPr>
        <w:t>24  настоящего</w:t>
      </w:r>
      <w:proofErr w:type="gramEnd"/>
      <w:r>
        <w:rPr>
          <w:rFonts w:ascii="Liberation Serif" w:hAnsi="Liberation Serif"/>
          <w:sz w:val="28"/>
          <w:szCs w:val="28"/>
        </w:rPr>
        <w:t xml:space="preserve"> Порядка.</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27. На титульном листе утверждаемого устава казачьего общества рекомендуется указывать:</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слово УСТАВ (прописными буквами) и полное наименование казачьего общества;</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год принятия учредительным собранием (кругом, сбором) решения об учреждении казачьего общества - для создаваемого казачьего общества, либо год принятия высшим органом управления казачьего общества решения об утверждении устава этого казачьего общества в утверждаемой редакции - для действующего казачьего общества (печатается выше границы нижнего поля страницы и выравнивается по центру);</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lastRenderedPageBreak/>
        <w:tab/>
        <w:t>гриф утверждения, состоящий из слова УТВЕРЖДЕН (без кавычек и прописными буквами) и реквизитов правового акта, которым утверждается устав казачьего общества (располагается в правом верхнем углу титульного листа устава казачьего общества);</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гриф согласования, состоящий из слова СОГЛАСОВАН (без кавычек и прописными буквами), наименования должности, инициалов и фамилии лица, согласовавшего устав казачьего общества, реквизитов письма о согласовании устава казачьего общества (располагается в правом верхнем углу титульного листа устава казачьего общества под грифом утверждения.</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Рекомендуемый образец титульного листа устава казачьего общества приведен в приложении к настоящему Порядку.</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28. Основаниями для отказа в утверждении устава действующего казачьего общества являются:</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а) несоблюдение требований к порядку созыва и проведения заседания высшего органа управления казачьего общества, установленных Гражданским кодексом Российской Федерации и иными федеральными законами в сфере деятельности некоммерческих организаций, а также Уставом казачьего общества;</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б) непредставление или представление неполного комплекта документов, предусмотренных пунктом 20 настоящего Порядка, несоблюдение требований к их оформлению, порядку и сроку представления;</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в) наличие в представленных документах недостоверных или неполных сведений.</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29. Основаниями для отказа в утверждении устава создаваемого казачьего общества являются:</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а) несоблюдение требований к порядку созыва и проведения заседания учредительного собрания (круга, сбора) казачьего общества, установленных Гражданским кодексом Российской Федерации и иными федеральными законами в сфере деятельности некоммерческих организаций;</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б) непредставление или представление неполного комплекта документов, предусмотренных пунктом 24 настоящего Порядка, несоблюдение требований к их оформлению, порядку и сроку представления;</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в) наличия в представленных документах недостоверных или неполных сведений.</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30. Отказ в утверждении устава казачьего общества не является препятствием для повторного направления Главе городского округа Верхняя Пышма городского округа представления об утверждении устава казачьего общества и документов, предусмотренных пунктами 20 и 21 настоящего Порядка, при условии устранения оснований, послуживших причиной для принятия указанного решения.</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Повторное представление об утверждении устава казачьего общества и документов, предусмотренных пунктами 20 и 21 настоящего Порядка, и принятие по этому представлению решения осуществляются в соответствии с пунктами 15 - 22 настоящего Порядка.</w:t>
      </w:r>
    </w:p>
    <w:p w:rsidR="00AF6BFD" w:rsidRDefault="00AF6BFD" w:rsidP="00AF6BFD">
      <w:pPr>
        <w:pStyle w:val="ConsPlusNormal"/>
        <w:jc w:val="both"/>
        <w:rPr>
          <w:rFonts w:ascii="Liberation Serif" w:hAnsi="Liberation Serif"/>
          <w:sz w:val="28"/>
          <w:szCs w:val="28"/>
        </w:rPr>
      </w:pPr>
      <w:r>
        <w:rPr>
          <w:rFonts w:ascii="Liberation Serif" w:hAnsi="Liberation Serif"/>
          <w:sz w:val="28"/>
          <w:szCs w:val="28"/>
        </w:rPr>
        <w:tab/>
        <w:t xml:space="preserve">Предельное количество повторных направлений представления об </w:t>
      </w:r>
      <w:r>
        <w:rPr>
          <w:rFonts w:ascii="Liberation Serif" w:hAnsi="Liberation Serif"/>
          <w:sz w:val="28"/>
          <w:szCs w:val="28"/>
        </w:rPr>
        <w:lastRenderedPageBreak/>
        <w:t>утверждении устава казачьего общества и документов, предусмотренных пунктами 20 и 21 настоящего порядка, не ограничено.</w:t>
      </w:r>
    </w:p>
    <w:p w:rsidR="00AF6BFD" w:rsidRDefault="00AF6BFD" w:rsidP="00AF6BFD">
      <w:pPr>
        <w:pStyle w:val="ConsPlusNormal"/>
        <w:jc w:val="right"/>
        <w:outlineLvl w:val="1"/>
        <w:rPr>
          <w:rFonts w:ascii="Liberation Serif" w:hAnsi="Liberation Serif"/>
          <w:sz w:val="28"/>
          <w:szCs w:val="28"/>
        </w:rPr>
      </w:pPr>
    </w:p>
    <w:p w:rsidR="00AF6BFD" w:rsidRDefault="00AF6BFD" w:rsidP="00AF6BFD">
      <w:pPr>
        <w:pStyle w:val="ConsPlusNormal"/>
        <w:outlineLvl w:val="1"/>
        <w:rPr>
          <w:rFonts w:ascii="Liberation Serif" w:hAnsi="Liberation Serif"/>
          <w:sz w:val="28"/>
          <w:szCs w:val="28"/>
        </w:rPr>
      </w:pP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p>
    <w:p w:rsidR="00AF6BFD" w:rsidRDefault="00AF6BFD" w:rsidP="00AF6BFD">
      <w:pPr>
        <w:pStyle w:val="ConsPlusNormal"/>
        <w:outlineLvl w:val="1"/>
        <w:rPr>
          <w:rFonts w:ascii="Liberation Serif" w:hAnsi="Liberation Serif"/>
          <w:sz w:val="28"/>
          <w:szCs w:val="28"/>
        </w:rPr>
      </w:pPr>
    </w:p>
    <w:p w:rsidR="00AF6BFD" w:rsidRDefault="00AF6BFD" w:rsidP="00AF6BFD">
      <w:pPr>
        <w:pStyle w:val="ConsPlusNormal"/>
        <w:outlineLvl w:val="1"/>
        <w:rPr>
          <w:rFonts w:ascii="Liberation Serif" w:hAnsi="Liberation Serif"/>
          <w:sz w:val="28"/>
          <w:szCs w:val="28"/>
        </w:rPr>
      </w:pPr>
    </w:p>
    <w:p w:rsidR="00AF6BFD" w:rsidRDefault="00AF6BFD" w:rsidP="00AF6BFD">
      <w:pPr>
        <w:pStyle w:val="ConsPlusNormal"/>
        <w:outlineLvl w:val="1"/>
        <w:rPr>
          <w:rFonts w:ascii="Liberation Serif" w:hAnsi="Liberation Serif"/>
          <w:sz w:val="28"/>
          <w:szCs w:val="28"/>
        </w:rPr>
      </w:pPr>
    </w:p>
    <w:p w:rsidR="00AF6BFD" w:rsidRDefault="00AF6BFD" w:rsidP="00AF6BFD">
      <w:pPr>
        <w:pStyle w:val="ConsPlusNormal"/>
        <w:outlineLvl w:val="1"/>
        <w:rPr>
          <w:rFonts w:ascii="Liberation Serif" w:hAnsi="Liberation Serif"/>
          <w:sz w:val="28"/>
          <w:szCs w:val="28"/>
        </w:rPr>
      </w:pPr>
    </w:p>
    <w:p w:rsidR="00AF6BFD" w:rsidRDefault="00AF6BFD" w:rsidP="00AF6BFD">
      <w:pPr>
        <w:pStyle w:val="ConsPlusNormal"/>
        <w:outlineLvl w:val="1"/>
        <w:rPr>
          <w:rFonts w:ascii="Liberation Serif" w:hAnsi="Liberation Serif"/>
          <w:sz w:val="28"/>
          <w:szCs w:val="28"/>
        </w:rPr>
      </w:pPr>
    </w:p>
    <w:p w:rsidR="00AF6BFD" w:rsidRDefault="00AF6BFD" w:rsidP="00AF6BFD">
      <w:pPr>
        <w:pStyle w:val="ConsPlusNormal"/>
        <w:outlineLvl w:val="1"/>
        <w:rPr>
          <w:rFonts w:ascii="Liberation Serif" w:hAnsi="Liberation Serif"/>
          <w:sz w:val="28"/>
          <w:szCs w:val="28"/>
        </w:rPr>
      </w:pPr>
    </w:p>
    <w:p w:rsidR="00AF6BFD" w:rsidRDefault="00AF6BFD" w:rsidP="00AF6BFD">
      <w:pPr>
        <w:pStyle w:val="ConsPlusNormal"/>
        <w:outlineLvl w:val="1"/>
        <w:rPr>
          <w:rFonts w:ascii="Liberation Serif" w:hAnsi="Liberation Serif"/>
          <w:sz w:val="28"/>
          <w:szCs w:val="28"/>
        </w:rPr>
      </w:pPr>
    </w:p>
    <w:p w:rsidR="00AF6BFD" w:rsidRDefault="00AF6BFD" w:rsidP="00AF6BFD">
      <w:pPr>
        <w:pStyle w:val="ConsPlusNormal"/>
        <w:outlineLvl w:val="1"/>
        <w:rPr>
          <w:rFonts w:ascii="Liberation Serif" w:hAnsi="Liberation Serif"/>
          <w:sz w:val="28"/>
          <w:szCs w:val="28"/>
        </w:rPr>
      </w:pPr>
    </w:p>
    <w:p w:rsidR="00AF6BFD" w:rsidRDefault="00AF6BFD" w:rsidP="00AF6BFD">
      <w:pPr>
        <w:pStyle w:val="ConsPlusNormal"/>
        <w:outlineLvl w:val="1"/>
        <w:rPr>
          <w:rFonts w:ascii="Liberation Serif" w:hAnsi="Liberation Serif"/>
          <w:sz w:val="28"/>
          <w:szCs w:val="28"/>
        </w:rPr>
      </w:pPr>
    </w:p>
    <w:p w:rsidR="00AF6BFD" w:rsidRDefault="00AF6BFD" w:rsidP="00AF6BFD">
      <w:pPr>
        <w:pStyle w:val="ConsPlusNormal"/>
        <w:outlineLvl w:val="1"/>
        <w:rPr>
          <w:rFonts w:ascii="Liberation Serif" w:hAnsi="Liberation Serif"/>
          <w:sz w:val="28"/>
          <w:szCs w:val="28"/>
        </w:rPr>
      </w:pPr>
    </w:p>
    <w:p w:rsidR="00AF6BFD" w:rsidRDefault="00AF6BFD" w:rsidP="00AF6BFD">
      <w:pPr>
        <w:pStyle w:val="ConsPlusNormal"/>
        <w:outlineLvl w:val="1"/>
        <w:rPr>
          <w:rFonts w:ascii="Liberation Serif" w:hAnsi="Liberation Serif"/>
          <w:sz w:val="28"/>
          <w:szCs w:val="28"/>
        </w:rPr>
      </w:pPr>
    </w:p>
    <w:p w:rsidR="00AF6BFD" w:rsidRDefault="00AF6BFD" w:rsidP="00AF6BFD">
      <w:pPr>
        <w:pStyle w:val="ConsPlusNormal"/>
        <w:outlineLvl w:val="1"/>
        <w:rPr>
          <w:rFonts w:ascii="Liberation Serif" w:hAnsi="Liberation Serif"/>
          <w:sz w:val="28"/>
          <w:szCs w:val="28"/>
        </w:rPr>
      </w:pPr>
    </w:p>
    <w:p w:rsidR="00AF6BFD" w:rsidRDefault="00AF6BFD" w:rsidP="00AF6BFD">
      <w:pPr>
        <w:pStyle w:val="ConsPlusNormal"/>
        <w:outlineLvl w:val="1"/>
        <w:rPr>
          <w:rFonts w:ascii="Liberation Serif" w:hAnsi="Liberation Serif"/>
          <w:sz w:val="28"/>
          <w:szCs w:val="28"/>
        </w:rPr>
      </w:pPr>
    </w:p>
    <w:p w:rsidR="00AF6BFD" w:rsidRDefault="00AF6BFD" w:rsidP="00AF6BFD">
      <w:pPr>
        <w:pStyle w:val="ConsPlusNormal"/>
        <w:outlineLvl w:val="1"/>
        <w:rPr>
          <w:rFonts w:ascii="Liberation Serif" w:hAnsi="Liberation Serif"/>
          <w:sz w:val="28"/>
          <w:szCs w:val="28"/>
        </w:rPr>
      </w:pPr>
    </w:p>
    <w:p w:rsidR="00AF6BFD" w:rsidRDefault="00AF6BFD" w:rsidP="00AF6BFD">
      <w:pPr>
        <w:pStyle w:val="ConsPlusNormal"/>
        <w:outlineLvl w:val="1"/>
        <w:rPr>
          <w:rFonts w:ascii="Liberation Serif" w:hAnsi="Liberation Serif"/>
          <w:sz w:val="28"/>
          <w:szCs w:val="28"/>
        </w:rPr>
      </w:pPr>
    </w:p>
    <w:p w:rsidR="00AF6BFD" w:rsidRDefault="00AF6BFD" w:rsidP="00AF6BFD">
      <w:pPr>
        <w:pStyle w:val="ConsPlusNormal"/>
        <w:outlineLvl w:val="1"/>
        <w:rPr>
          <w:rFonts w:ascii="Liberation Serif" w:hAnsi="Liberation Serif"/>
          <w:sz w:val="28"/>
          <w:szCs w:val="28"/>
        </w:rPr>
      </w:pPr>
    </w:p>
    <w:p w:rsidR="00AF6BFD" w:rsidRDefault="00AF6BFD" w:rsidP="00AF6BFD">
      <w:pPr>
        <w:pStyle w:val="ConsPlusNormal"/>
        <w:outlineLvl w:val="1"/>
        <w:rPr>
          <w:rFonts w:ascii="Liberation Serif" w:hAnsi="Liberation Serif"/>
          <w:sz w:val="28"/>
          <w:szCs w:val="28"/>
        </w:rPr>
      </w:pPr>
    </w:p>
    <w:p w:rsidR="00AF6BFD" w:rsidRDefault="00AF6BFD" w:rsidP="00AF6BFD">
      <w:pPr>
        <w:pStyle w:val="ConsPlusNormal"/>
        <w:outlineLvl w:val="1"/>
        <w:rPr>
          <w:rFonts w:ascii="Liberation Serif" w:hAnsi="Liberation Serif"/>
          <w:sz w:val="28"/>
          <w:szCs w:val="28"/>
        </w:rPr>
      </w:pPr>
    </w:p>
    <w:p w:rsidR="00AF6BFD" w:rsidRDefault="00AF6BFD" w:rsidP="00AF6BFD">
      <w:pPr>
        <w:pStyle w:val="ConsPlusNormal"/>
        <w:outlineLvl w:val="1"/>
        <w:rPr>
          <w:rFonts w:ascii="Liberation Serif" w:hAnsi="Liberation Serif"/>
          <w:sz w:val="28"/>
          <w:szCs w:val="28"/>
        </w:rPr>
      </w:pPr>
    </w:p>
    <w:p w:rsidR="00AF6BFD" w:rsidRDefault="00AF6BFD" w:rsidP="00AF6BFD">
      <w:pPr>
        <w:pStyle w:val="ConsPlusNormal"/>
        <w:outlineLvl w:val="1"/>
        <w:rPr>
          <w:rFonts w:ascii="Liberation Serif" w:hAnsi="Liberation Serif"/>
          <w:sz w:val="28"/>
          <w:szCs w:val="28"/>
        </w:rPr>
      </w:pPr>
    </w:p>
    <w:p w:rsidR="00AF6BFD" w:rsidRDefault="00AF6BFD" w:rsidP="00AF6BFD">
      <w:pPr>
        <w:pStyle w:val="ConsPlusNormal"/>
        <w:outlineLvl w:val="1"/>
        <w:rPr>
          <w:rFonts w:ascii="Liberation Serif" w:hAnsi="Liberation Serif"/>
          <w:sz w:val="28"/>
          <w:szCs w:val="28"/>
        </w:rPr>
      </w:pPr>
    </w:p>
    <w:p w:rsidR="00AF6BFD" w:rsidRDefault="00AF6BFD" w:rsidP="00AF6BFD">
      <w:pPr>
        <w:pStyle w:val="ConsPlusNormal"/>
        <w:jc w:val="center"/>
        <w:outlineLvl w:val="1"/>
        <w:rPr>
          <w:rFonts w:ascii="Liberation Serif" w:hAnsi="Liberation Serif"/>
          <w:sz w:val="28"/>
          <w:szCs w:val="28"/>
        </w:rPr>
      </w:pPr>
      <w:r>
        <w:rPr>
          <w:rFonts w:ascii="Liberation Serif" w:hAnsi="Liberation Serif"/>
          <w:sz w:val="28"/>
          <w:szCs w:val="28"/>
        </w:rPr>
        <w:t xml:space="preserve">      </w:t>
      </w:r>
    </w:p>
    <w:p w:rsidR="00AF6BFD" w:rsidRDefault="00AF6BFD" w:rsidP="00AF6BFD">
      <w:pPr>
        <w:pStyle w:val="ConsPlusNormal"/>
        <w:jc w:val="center"/>
        <w:outlineLvl w:val="1"/>
        <w:rPr>
          <w:rFonts w:ascii="Liberation Serif" w:hAnsi="Liberation Serif"/>
          <w:sz w:val="28"/>
          <w:szCs w:val="28"/>
        </w:rPr>
      </w:pPr>
    </w:p>
    <w:p w:rsidR="00AF6BFD" w:rsidRDefault="00AF6BFD" w:rsidP="00AF6BFD">
      <w:pPr>
        <w:pStyle w:val="ConsPlusNormal"/>
        <w:jc w:val="center"/>
        <w:outlineLvl w:val="1"/>
        <w:rPr>
          <w:rFonts w:ascii="Liberation Serif" w:hAnsi="Liberation Serif"/>
          <w:sz w:val="28"/>
          <w:szCs w:val="28"/>
        </w:rPr>
      </w:pPr>
    </w:p>
    <w:p w:rsidR="00AF6BFD" w:rsidRDefault="00AF6BFD" w:rsidP="00AF6BFD">
      <w:pPr>
        <w:pStyle w:val="ConsPlusNormal"/>
        <w:jc w:val="center"/>
        <w:outlineLvl w:val="1"/>
        <w:rPr>
          <w:rFonts w:ascii="Liberation Serif" w:hAnsi="Liberation Serif"/>
          <w:sz w:val="28"/>
          <w:szCs w:val="28"/>
        </w:rPr>
      </w:pPr>
    </w:p>
    <w:p w:rsidR="00AF6BFD" w:rsidRDefault="00AF6BFD" w:rsidP="00AF6BFD">
      <w:pPr>
        <w:pStyle w:val="ConsPlusNormal"/>
        <w:jc w:val="center"/>
        <w:outlineLvl w:val="1"/>
        <w:rPr>
          <w:rFonts w:ascii="Liberation Serif" w:hAnsi="Liberation Serif"/>
          <w:sz w:val="28"/>
          <w:szCs w:val="28"/>
        </w:rPr>
      </w:pPr>
    </w:p>
    <w:p w:rsidR="00AF6BFD" w:rsidRDefault="00AF6BFD" w:rsidP="00AF6BFD">
      <w:pPr>
        <w:pStyle w:val="ConsPlusNormal"/>
        <w:jc w:val="center"/>
        <w:outlineLvl w:val="1"/>
        <w:rPr>
          <w:rFonts w:ascii="Liberation Serif" w:hAnsi="Liberation Serif"/>
          <w:sz w:val="28"/>
          <w:szCs w:val="28"/>
        </w:rPr>
      </w:pPr>
    </w:p>
    <w:p w:rsidR="00AF6BFD" w:rsidRDefault="00AF6BFD" w:rsidP="00AF6BFD">
      <w:pPr>
        <w:pStyle w:val="ConsPlusNormal"/>
        <w:jc w:val="center"/>
        <w:outlineLvl w:val="1"/>
        <w:rPr>
          <w:rFonts w:ascii="Liberation Serif" w:hAnsi="Liberation Serif"/>
          <w:sz w:val="28"/>
          <w:szCs w:val="28"/>
        </w:rPr>
      </w:pPr>
    </w:p>
    <w:p w:rsidR="00AF6BFD" w:rsidRDefault="00AF6BFD" w:rsidP="00AF6BFD">
      <w:pPr>
        <w:pStyle w:val="ConsPlusNormal"/>
        <w:jc w:val="center"/>
        <w:outlineLvl w:val="1"/>
        <w:rPr>
          <w:rFonts w:ascii="Liberation Serif" w:hAnsi="Liberation Serif"/>
          <w:sz w:val="28"/>
          <w:szCs w:val="28"/>
        </w:rPr>
      </w:pPr>
    </w:p>
    <w:p w:rsidR="00AF6BFD" w:rsidRDefault="00AF6BFD" w:rsidP="00AF6BFD">
      <w:pPr>
        <w:pStyle w:val="ConsPlusNormal"/>
        <w:jc w:val="center"/>
        <w:outlineLvl w:val="1"/>
        <w:rPr>
          <w:rFonts w:ascii="Liberation Serif" w:hAnsi="Liberation Serif"/>
          <w:sz w:val="28"/>
          <w:szCs w:val="28"/>
        </w:rPr>
      </w:pPr>
    </w:p>
    <w:p w:rsidR="00AF6BFD" w:rsidRDefault="00AF6BFD" w:rsidP="00AF6BFD">
      <w:pPr>
        <w:pStyle w:val="ConsPlusNormal"/>
        <w:jc w:val="center"/>
        <w:outlineLvl w:val="1"/>
        <w:rPr>
          <w:rFonts w:ascii="Liberation Serif" w:hAnsi="Liberation Serif"/>
          <w:sz w:val="28"/>
          <w:szCs w:val="28"/>
        </w:rPr>
      </w:pPr>
    </w:p>
    <w:p w:rsidR="00AF6BFD" w:rsidRDefault="00AF6BFD" w:rsidP="00AF6BFD">
      <w:pPr>
        <w:pStyle w:val="ConsPlusNormal"/>
        <w:jc w:val="center"/>
        <w:outlineLvl w:val="1"/>
        <w:rPr>
          <w:rFonts w:ascii="Liberation Serif" w:hAnsi="Liberation Serif"/>
          <w:sz w:val="28"/>
          <w:szCs w:val="28"/>
        </w:rPr>
      </w:pPr>
    </w:p>
    <w:p w:rsidR="00AF6BFD" w:rsidRDefault="00AF6BFD" w:rsidP="00AF6BFD">
      <w:pPr>
        <w:pStyle w:val="ConsPlusNormal"/>
        <w:jc w:val="center"/>
        <w:outlineLvl w:val="1"/>
        <w:rPr>
          <w:rFonts w:ascii="Liberation Serif" w:hAnsi="Liberation Serif"/>
          <w:sz w:val="28"/>
          <w:szCs w:val="28"/>
        </w:rPr>
      </w:pPr>
    </w:p>
    <w:p w:rsidR="00AF6BFD" w:rsidRDefault="00AF6BFD" w:rsidP="00AF6BFD">
      <w:pPr>
        <w:pStyle w:val="ConsPlusNormal"/>
        <w:jc w:val="center"/>
        <w:outlineLvl w:val="1"/>
        <w:rPr>
          <w:rFonts w:ascii="Liberation Serif" w:hAnsi="Liberation Serif"/>
          <w:sz w:val="28"/>
          <w:szCs w:val="28"/>
        </w:rPr>
      </w:pPr>
    </w:p>
    <w:p w:rsidR="00AF6BFD" w:rsidRDefault="00AF6BFD" w:rsidP="00AF6BFD">
      <w:pPr>
        <w:pStyle w:val="ConsPlusNormal"/>
        <w:jc w:val="center"/>
        <w:outlineLvl w:val="1"/>
        <w:rPr>
          <w:rFonts w:ascii="Liberation Serif" w:hAnsi="Liberation Serif"/>
          <w:sz w:val="28"/>
          <w:szCs w:val="28"/>
        </w:rPr>
      </w:pPr>
    </w:p>
    <w:p w:rsidR="00AF6BFD" w:rsidRDefault="00AF6BFD" w:rsidP="00AF6BFD">
      <w:pPr>
        <w:pStyle w:val="ConsPlusNormal"/>
        <w:jc w:val="center"/>
        <w:outlineLvl w:val="1"/>
        <w:rPr>
          <w:rFonts w:ascii="Liberation Serif" w:hAnsi="Liberation Serif"/>
          <w:sz w:val="28"/>
          <w:szCs w:val="28"/>
        </w:rPr>
      </w:pPr>
    </w:p>
    <w:p w:rsidR="00AF6BFD" w:rsidRDefault="00AF6BFD" w:rsidP="00AF6BFD">
      <w:pPr>
        <w:pStyle w:val="ConsPlusNormal"/>
        <w:jc w:val="center"/>
        <w:outlineLvl w:val="1"/>
        <w:rPr>
          <w:rFonts w:ascii="Liberation Serif" w:hAnsi="Liberation Serif"/>
          <w:sz w:val="28"/>
          <w:szCs w:val="28"/>
        </w:rPr>
      </w:pPr>
    </w:p>
    <w:p w:rsidR="00AF6BFD" w:rsidRDefault="00AF6BFD" w:rsidP="00AF6BFD">
      <w:pPr>
        <w:pStyle w:val="ConsPlusNormal"/>
        <w:jc w:val="center"/>
        <w:outlineLvl w:val="1"/>
        <w:rPr>
          <w:rFonts w:ascii="Liberation Serif" w:hAnsi="Liberation Serif"/>
          <w:sz w:val="28"/>
          <w:szCs w:val="28"/>
        </w:rPr>
      </w:pPr>
    </w:p>
    <w:p w:rsidR="00AF6BFD" w:rsidRDefault="00AF6BFD" w:rsidP="00AF6BFD">
      <w:pPr>
        <w:pStyle w:val="ConsPlusNormal"/>
        <w:jc w:val="center"/>
        <w:outlineLvl w:val="1"/>
        <w:rPr>
          <w:rFonts w:ascii="Liberation Serif" w:hAnsi="Liberation Serif"/>
          <w:sz w:val="28"/>
          <w:szCs w:val="28"/>
        </w:rPr>
      </w:pPr>
    </w:p>
    <w:p w:rsidR="00AF6BFD" w:rsidRDefault="00AF6BFD" w:rsidP="00AF6BFD">
      <w:pPr>
        <w:pStyle w:val="ConsPlusNormal"/>
        <w:jc w:val="center"/>
        <w:outlineLvl w:val="1"/>
        <w:rPr>
          <w:rFonts w:ascii="Liberation Serif" w:hAnsi="Liberation Serif"/>
          <w:sz w:val="28"/>
          <w:szCs w:val="28"/>
        </w:rPr>
      </w:pPr>
    </w:p>
    <w:p w:rsidR="00AF6BFD" w:rsidRDefault="00AF6BFD" w:rsidP="00AF6BFD">
      <w:pPr>
        <w:pStyle w:val="ConsPlusNormal"/>
        <w:jc w:val="center"/>
        <w:outlineLvl w:val="1"/>
        <w:rPr>
          <w:rFonts w:ascii="Liberation Serif" w:hAnsi="Liberation Serif"/>
          <w:sz w:val="28"/>
          <w:szCs w:val="28"/>
        </w:rPr>
      </w:pPr>
      <w:bookmarkStart w:id="0" w:name="_GoBack"/>
      <w:bookmarkEnd w:id="0"/>
      <w:r>
        <w:rPr>
          <w:rFonts w:ascii="Liberation Serif" w:hAnsi="Liberation Serif"/>
          <w:sz w:val="28"/>
          <w:szCs w:val="28"/>
        </w:rPr>
        <w:t xml:space="preserve">           </w:t>
      </w:r>
    </w:p>
    <w:p w:rsidR="00AF6BFD" w:rsidRDefault="00AF6BFD" w:rsidP="00AF6BFD">
      <w:pPr>
        <w:pStyle w:val="ConsPlusNormal"/>
        <w:jc w:val="center"/>
        <w:outlineLvl w:val="1"/>
        <w:rPr>
          <w:rFonts w:ascii="Liberation Serif" w:hAnsi="Liberation Serif"/>
          <w:sz w:val="28"/>
          <w:szCs w:val="28"/>
        </w:rPr>
      </w:pPr>
    </w:p>
    <w:p w:rsidR="00AF6BFD" w:rsidRDefault="00AF6BFD" w:rsidP="00AF6BFD">
      <w:pPr>
        <w:pStyle w:val="ConsPlusNormal"/>
        <w:jc w:val="center"/>
        <w:outlineLvl w:val="1"/>
        <w:rPr>
          <w:rFonts w:ascii="Liberation Serif" w:hAnsi="Liberation Serif"/>
          <w:sz w:val="28"/>
          <w:szCs w:val="28"/>
        </w:rPr>
      </w:pPr>
      <w:r>
        <w:rPr>
          <w:rFonts w:ascii="Liberation Serif" w:hAnsi="Liberation Serif"/>
          <w:sz w:val="28"/>
          <w:szCs w:val="28"/>
        </w:rPr>
        <w:t xml:space="preserve">                   Приложение</w:t>
      </w:r>
    </w:p>
    <w:p w:rsidR="00AF6BFD" w:rsidRDefault="00AF6BFD" w:rsidP="00AF6BFD">
      <w:pPr>
        <w:pStyle w:val="ConsPlusNormal"/>
        <w:rPr>
          <w:rFonts w:ascii="Liberation Serif" w:hAnsi="Liberation Serif"/>
          <w:sz w:val="28"/>
          <w:szCs w:val="28"/>
        </w:rPr>
      </w:pP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к Порядку согласования и утверждения</w:t>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уставов создаваемых (действующих) </w:t>
      </w:r>
    </w:p>
    <w:p w:rsidR="00AF6BFD" w:rsidRDefault="00AF6BFD" w:rsidP="00AF6BFD">
      <w:pPr>
        <w:pStyle w:val="ConsPlusNormal"/>
        <w:rPr>
          <w:rFonts w:ascii="Liberation Serif" w:hAnsi="Liberation Serif"/>
          <w:sz w:val="28"/>
          <w:szCs w:val="28"/>
        </w:rPr>
      </w:pP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казачьих обществ</w:t>
      </w:r>
    </w:p>
    <w:p w:rsidR="00AF6BFD" w:rsidRDefault="00AF6BFD" w:rsidP="00AF6BFD">
      <w:pPr>
        <w:autoSpaceDE w:val="0"/>
        <w:autoSpaceDN w:val="0"/>
        <w:adjustRightInd w:val="0"/>
        <w:jc w:val="both"/>
        <w:rPr>
          <w:rFonts w:ascii="Liberation Serif" w:hAnsi="Liberation Serif" w:cs="Liberation Serif"/>
          <w:sz w:val="22"/>
          <w:szCs w:val="22"/>
        </w:rPr>
      </w:pPr>
    </w:p>
    <w:p w:rsidR="00AF6BFD" w:rsidRDefault="00AF6BFD" w:rsidP="00AF6BFD">
      <w:pPr>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РЕКОМЕНДУЕМЫЙ ОБРАЗЕЦ</w:t>
      </w:r>
    </w:p>
    <w:p w:rsidR="00AF6BFD" w:rsidRDefault="00AF6BFD" w:rsidP="00AF6BFD">
      <w:pPr>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ТИТУЛЬНОГО ЛИСТА УСТАВА КАЗАЧЬЕГО ОБЩЕСТВА</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3"/>
        <w:gridCol w:w="4542"/>
      </w:tblGrid>
      <w:tr w:rsidR="00AF6BFD" w:rsidTr="00AF6BFD">
        <w:tc>
          <w:tcPr>
            <w:tcW w:w="4253" w:type="dxa"/>
          </w:tcPr>
          <w:p w:rsidR="00AF6BFD" w:rsidRDefault="00AF6BFD">
            <w:pPr>
              <w:autoSpaceDE w:val="0"/>
              <w:autoSpaceDN w:val="0"/>
              <w:adjustRightInd w:val="0"/>
              <w:rPr>
                <w:rFonts w:ascii="Liberation Serif" w:hAnsi="Liberation Serif" w:cs="Liberation Serif"/>
                <w:sz w:val="22"/>
                <w:szCs w:val="22"/>
              </w:rPr>
            </w:pPr>
          </w:p>
          <w:p w:rsidR="00AF6BFD" w:rsidRDefault="00AF6BFD">
            <w:pPr>
              <w:autoSpaceDE w:val="0"/>
              <w:autoSpaceDN w:val="0"/>
              <w:adjustRightInd w:val="0"/>
              <w:rPr>
                <w:rFonts w:ascii="Liberation Serif" w:hAnsi="Liberation Serif" w:cs="Liberation Serif"/>
              </w:rPr>
            </w:pPr>
          </w:p>
        </w:tc>
        <w:tc>
          <w:tcPr>
            <w:tcW w:w="4542" w:type="dxa"/>
          </w:tcPr>
          <w:p w:rsidR="00AF6BFD" w:rsidRDefault="00AF6BFD">
            <w:pPr>
              <w:autoSpaceDE w:val="0"/>
              <w:autoSpaceDN w:val="0"/>
              <w:adjustRightInd w:val="0"/>
              <w:rPr>
                <w:rFonts w:ascii="Liberation Serif" w:hAnsi="Liberation Serif" w:cs="Liberation Serif"/>
                <w:sz w:val="28"/>
                <w:szCs w:val="28"/>
              </w:rPr>
            </w:pPr>
          </w:p>
          <w:p w:rsidR="00AF6BFD" w:rsidRDefault="00AF6BFD">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УТВЕРЖДЕН</w:t>
            </w:r>
          </w:p>
          <w:p w:rsidR="00AF6BFD" w:rsidRDefault="00AF6BFD">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распоряжением Главы городского округа Верхняя Пышма</w:t>
            </w:r>
          </w:p>
          <w:p w:rsidR="00AF6BFD" w:rsidRDefault="00AF6BFD">
            <w:pPr>
              <w:autoSpaceDE w:val="0"/>
              <w:autoSpaceDN w:val="0"/>
              <w:adjustRightInd w:val="0"/>
              <w:rPr>
                <w:rFonts w:ascii="Liberation Serif" w:hAnsi="Liberation Serif" w:cs="Liberation Serif"/>
                <w:sz w:val="22"/>
                <w:szCs w:val="22"/>
              </w:rPr>
            </w:pPr>
            <w:r>
              <w:rPr>
                <w:rFonts w:ascii="Liberation Serif" w:hAnsi="Liberation Serif" w:cs="Liberation Serif"/>
                <w:sz w:val="28"/>
                <w:szCs w:val="28"/>
              </w:rPr>
              <w:t>от ________________ № ________</w:t>
            </w:r>
            <w:r>
              <w:rPr>
                <w:rFonts w:ascii="Liberation Serif" w:hAnsi="Liberation Serif" w:cs="Liberation Serif"/>
              </w:rPr>
              <w:t>_</w:t>
            </w:r>
          </w:p>
          <w:p w:rsidR="00AF6BFD" w:rsidRDefault="00AF6BFD">
            <w:pPr>
              <w:autoSpaceDE w:val="0"/>
              <w:autoSpaceDN w:val="0"/>
              <w:adjustRightInd w:val="0"/>
              <w:rPr>
                <w:rFonts w:ascii="Liberation Serif" w:hAnsi="Liberation Serif" w:cs="Liberation Serif"/>
                <w:sz w:val="28"/>
                <w:szCs w:val="28"/>
              </w:rPr>
            </w:pPr>
          </w:p>
          <w:p w:rsidR="00AF6BFD" w:rsidRDefault="00AF6BFD">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СОГЛАСОВАН</w:t>
            </w:r>
          </w:p>
          <w:p w:rsidR="00AF6BFD" w:rsidRDefault="00AF6BFD">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______________________________ </w:t>
            </w:r>
          </w:p>
          <w:p w:rsidR="00AF6BFD" w:rsidRDefault="00AF6BFD">
            <w:pPr>
              <w:autoSpaceDE w:val="0"/>
              <w:autoSpaceDN w:val="0"/>
              <w:adjustRightInd w:val="0"/>
              <w:rPr>
                <w:rFonts w:ascii="Liberation Serif" w:hAnsi="Liberation Serif" w:cs="Liberation Serif"/>
              </w:rPr>
            </w:pPr>
            <w:r>
              <w:rPr>
                <w:rFonts w:ascii="Liberation Serif" w:hAnsi="Liberation Serif" w:cs="Liberation Serif"/>
                <w:sz w:val="28"/>
                <w:szCs w:val="28"/>
              </w:rPr>
              <w:t xml:space="preserve">           </w:t>
            </w:r>
            <w:r>
              <w:rPr>
                <w:rFonts w:ascii="Liberation Serif" w:hAnsi="Liberation Serif" w:cs="Liberation Serif"/>
              </w:rPr>
              <w:t>(наименование должности)</w:t>
            </w:r>
          </w:p>
          <w:p w:rsidR="00AF6BFD" w:rsidRDefault="00AF6BFD">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_______________________________</w:t>
            </w:r>
          </w:p>
          <w:p w:rsidR="00AF6BFD" w:rsidRDefault="00AF6BFD">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                              (ФИО)</w:t>
            </w:r>
          </w:p>
          <w:p w:rsidR="00AF6BFD" w:rsidRDefault="00AF6BFD">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письмо от _______________ №_____</w:t>
            </w:r>
          </w:p>
          <w:p w:rsidR="00AF6BFD" w:rsidRDefault="00AF6BFD">
            <w:pPr>
              <w:autoSpaceDE w:val="0"/>
              <w:autoSpaceDN w:val="0"/>
              <w:adjustRightInd w:val="0"/>
              <w:rPr>
                <w:rFonts w:ascii="Liberation Serif" w:hAnsi="Liberation Serif" w:cs="Liberation Serif"/>
                <w:sz w:val="22"/>
                <w:szCs w:val="22"/>
              </w:rPr>
            </w:pPr>
          </w:p>
        </w:tc>
      </w:tr>
      <w:tr w:rsidR="00AF6BFD" w:rsidTr="00AF6BFD">
        <w:trPr>
          <w:trHeight w:val="795"/>
        </w:trPr>
        <w:tc>
          <w:tcPr>
            <w:tcW w:w="8795" w:type="dxa"/>
            <w:gridSpan w:val="2"/>
            <w:hideMark/>
          </w:tcPr>
          <w:p w:rsidR="00AF6BFD" w:rsidRDefault="00AF6BFD">
            <w:pPr>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УСТАВ</w:t>
            </w:r>
          </w:p>
        </w:tc>
      </w:tr>
      <w:tr w:rsidR="00AF6BFD" w:rsidTr="00AF6BFD">
        <w:tc>
          <w:tcPr>
            <w:tcW w:w="8795" w:type="dxa"/>
            <w:gridSpan w:val="2"/>
            <w:tcBorders>
              <w:top w:val="single" w:sz="4" w:space="0" w:color="auto"/>
              <w:left w:val="nil"/>
              <w:bottom w:val="nil"/>
              <w:right w:val="nil"/>
            </w:tcBorders>
            <w:hideMark/>
          </w:tcPr>
          <w:p w:rsidR="00AF6BFD" w:rsidRDefault="00AF6BFD">
            <w:pPr>
              <w:autoSpaceDE w:val="0"/>
              <w:autoSpaceDN w:val="0"/>
              <w:adjustRightInd w:val="0"/>
              <w:jc w:val="center"/>
              <w:rPr>
                <w:rFonts w:ascii="Liberation Serif" w:hAnsi="Liberation Serif" w:cs="Liberation Serif"/>
                <w:sz w:val="22"/>
                <w:szCs w:val="22"/>
              </w:rPr>
            </w:pPr>
            <w:r>
              <w:rPr>
                <w:rFonts w:ascii="Liberation Serif" w:hAnsi="Liberation Serif" w:cs="Liberation Serif"/>
              </w:rPr>
              <w:t>(полное наименование казачьего общества)</w:t>
            </w:r>
          </w:p>
        </w:tc>
      </w:tr>
      <w:tr w:rsidR="00AF6BFD" w:rsidTr="00AF6BFD">
        <w:tc>
          <w:tcPr>
            <w:tcW w:w="8795" w:type="dxa"/>
            <w:gridSpan w:val="2"/>
          </w:tcPr>
          <w:p w:rsidR="00AF6BFD" w:rsidRDefault="00AF6BFD">
            <w:pPr>
              <w:autoSpaceDE w:val="0"/>
              <w:autoSpaceDN w:val="0"/>
              <w:adjustRightInd w:val="0"/>
              <w:jc w:val="center"/>
              <w:rPr>
                <w:rFonts w:ascii="Liberation Serif" w:hAnsi="Liberation Serif" w:cs="Liberation Serif"/>
              </w:rPr>
            </w:pPr>
          </w:p>
          <w:p w:rsidR="00AF6BFD" w:rsidRDefault="00AF6BFD">
            <w:pPr>
              <w:autoSpaceDE w:val="0"/>
              <w:autoSpaceDN w:val="0"/>
              <w:adjustRightInd w:val="0"/>
              <w:jc w:val="center"/>
              <w:rPr>
                <w:rFonts w:ascii="Liberation Serif" w:hAnsi="Liberation Serif" w:cs="Liberation Serif"/>
              </w:rPr>
            </w:pPr>
          </w:p>
          <w:p w:rsidR="00AF6BFD" w:rsidRDefault="00AF6BFD">
            <w:pPr>
              <w:autoSpaceDE w:val="0"/>
              <w:autoSpaceDN w:val="0"/>
              <w:adjustRightInd w:val="0"/>
              <w:jc w:val="center"/>
              <w:rPr>
                <w:rFonts w:ascii="Liberation Serif" w:hAnsi="Liberation Serif" w:cs="Liberation Serif"/>
              </w:rPr>
            </w:pPr>
          </w:p>
          <w:p w:rsidR="00AF6BFD" w:rsidRDefault="00AF6BFD">
            <w:pPr>
              <w:autoSpaceDE w:val="0"/>
              <w:autoSpaceDN w:val="0"/>
              <w:adjustRightInd w:val="0"/>
              <w:jc w:val="center"/>
              <w:rPr>
                <w:rFonts w:ascii="Liberation Serif" w:hAnsi="Liberation Serif" w:cs="Liberation Serif"/>
              </w:rPr>
            </w:pPr>
          </w:p>
          <w:p w:rsidR="00AF6BFD" w:rsidRDefault="00AF6BFD">
            <w:pPr>
              <w:autoSpaceDE w:val="0"/>
              <w:autoSpaceDN w:val="0"/>
              <w:adjustRightInd w:val="0"/>
              <w:jc w:val="center"/>
              <w:rPr>
                <w:rFonts w:ascii="Liberation Serif" w:hAnsi="Liberation Serif" w:cs="Liberation Serif"/>
              </w:rPr>
            </w:pPr>
            <w:r>
              <w:rPr>
                <w:rFonts w:ascii="Liberation Serif" w:hAnsi="Liberation Serif" w:cs="Liberation Serif"/>
              </w:rPr>
              <w:t>20__ год</w:t>
            </w:r>
          </w:p>
        </w:tc>
      </w:tr>
    </w:tbl>
    <w:p w:rsidR="00AF6BFD" w:rsidRDefault="00AF6BFD" w:rsidP="00AF6BFD">
      <w:pPr>
        <w:rPr>
          <w:rFonts w:ascii="Liberation Serif" w:hAnsi="Liberation Serif"/>
          <w:sz w:val="28"/>
          <w:szCs w:val="28"/>
        </w:rPr>
      </w:pPr>
    </w:p>
    <w:p w:rsidR="00AF6BFD" w:rsidRDefault="00AF6BFD"/>
    <w:sectPr w:rsidR="00AF6B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AC9"/>
    <w:rsid w:val="000C1AC9"/>
    <w:rsid w:val="00AF6BFD"/>
    <w:rsid w:val="00CA0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C3DED-5052-4CE6-90E0-9A77FAA7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B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F6BFD"/>
    <w:rPr>
      <w:color w:val="0000FF"/>
      <w:u w:val="single"/>
    </w:rPr>
  </w:style>
  <w:style w:type="paragraph" w:customStyle="1" w:styleId="ConsNormal">
    <w:name w:val="ConsNormal"/>
    <w:rsid w:val="00AF6BFD"/>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AF6B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F6BF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344228">
      <w:bodyDiv w:val="1"/>
      <w:marLeft w:val="0"/>
      <w:marRight w:val="0"/>
      <w:marTop w:val="0"/>
      <w:marBottom w:val="0"/>
      <w:divBdr>
        <w:top w:val="none" w:sz="0" w:space="0" w:color="auto"/>
        <w:left w:val="none" w:sz="0" w:space="0" w:color="auto"/>
        <w:bottom w:val="none" w:sz="0" w:space="0" w:color="auto"/>
        <w:right w:val="none" w:sz="0" w:space="0" w:color="auto"/>
      </w:divBdr>
    </w:div>
    <w:div w:id="16380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ovp.ru/" TargetMode="External"/><Relationship Id="rId4" Type="http://schemas.openxmlformats.org/officeDocument/2006/relationships/hyperlink" Target="http://www.&#1074;&#1077;&#1088;&#1093;&#1085;&#1103;&#1103;&#1087;&#1099;&#1096;&#1084;&#1072;-&#1087;&#1088;&#1072;&#1074;&#1086;.&#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2581</Words>
  <Characters>14718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2023-06-06T09:43:00Z</dcterms:created>
  <dcterms:modified xsi:type="dcterms:W3CDTF">2023-06-06T09:44:00Z</dcterms:modified>
</cp:coreProperties>
</file>