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6D3590" w:rsidTr="006D3590">
        <w:trPr>
          <w:trHeight w:val="524"/>
        </w:trPr>
        <w:tc>
          <w:tcPr>
            <w:tcW w:w="9460" w:type="dxa"/>
            <w:gridSpan w:val="5"/>
            <w:hideMark/>
          </w:tcPr>
          <w:p w:rsidR="006D3590" w:rsidRDefault="006D35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D3590" w:rsidRDefault="006D35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D3590" w:rsidRDefault="006D359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D3590" w:rsidRDefault="006D359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AAB8FC" wp14:editId="1CD9547B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6C378C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D3590" w:rsidTr="006D3590">
        <w:trPr>
          <w:trHeight w:val="524"/>
        </w:trPr>
        <w:tc>
          <w:tcPr>
            <w:tcW w:w="284" w:type="dxa"/>
            <w:vAlign w:val="bottom"/>
            <w:hideMark/>
          </w:tcPr>
          <w:p w:rsidR="006D3590" w:rsidRDefault="006D359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D3590" w:rsidRDefault="006D35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26.06.2023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D3590" w:rsidRDefault="006D35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D3590" w:rsidRDefault="006D35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745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D3590" w:rsidRDefault="006D35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D3590" w:rsidTr="006D3590">
        <w:trPr>
          <w:trHeight w:val="130"/>
        </w:trPr>
        <w:tc>
          <w:tcPr>
            <w:tcW w:w="9460" w:type="dxa"/>
            <w:gridSpan w:val="5"/>
          </w:tcPr>
          <w:p w:rsidR="006D3590" w:rsidRDefault="006D359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D3590" w:rsidTr="006D3590">
        <w:tc>
          <w:tcPr>
            <w:tcW w:w="9460" w:type="dxa"/>
            <w:gridSpan w:val="5"/>
          </w:tcPr>
          <w:p w:rsidR="006D3590" w:rsidRPr="006D3590" w:rsidRDefault="006D3590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D3590" w:rsidRPr="006D3590" w:rsidRDefault="006D359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D3590" w:rsidRPr="006D3590" w:rsidRDefault="006D359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D3590" w:rsidTr="006D3590">
        <w:tc>
          <w:tcPr>
            <w:tcW w:w="9460" w:type="dxa"/>
            <w:gridSpan w:val="5"/>
            <w:hideMark/>
          </w:tcPr>
          <w:p w:rsidR="006D3590" w:rsidRDefault="006D359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      </w:r>
          </w:p>
        </w:tc>
      </w:tr>
      <w:tr w:rsidR="006D3590" w:rsidTr="006D3590">
        <w:tc>
          <w:tcPr>
            <w:tcW w:w="9460" w:type="dxa"/>
            <w:gridSpan w:val="5"/>
          </w:tcPr>
          <w:p w:rsidR="006D3590" w:rsidRDefault="006D359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D3590" w:rsidRDefault="006D359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D3590" w:rsidRDefault="006D3590" w:rsidP="006D359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 октября 2003 года № 131-Ф3 «Об общих принципах организации местного самоуправления в Российской Федерации», Правилами </w:t>
      </w:r>
      <w:r>
        <w:rPr>
          <w:rFonts w:ascii="Liberation Serif" w:hAnsi="Liberation Serif"/>
          <w:sz w:val="28"/>
          <w:szCs w:val="28"/>
        </w:rPr>
        <w:t>землепользования и застройки на территории городского округа Верхняя Пышма, утвержденными Решением Думы городского округа Верхняя Пышма от 31 октября 2019 года № 15/4</w:t>
      </w:r>
      <w:r>
        <w:rPr>
          <w:rFonts w:ascii="Liberation Serif" w:hAnsi="Liberation Serif" w:cs="Liberation Serif"/>
          <w:sz w:val="28"/>
          <w:szCs w:val="28"/>
        </w:rPr>
        <w:t xml:space="preserve">, на основании заключения комиссии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проведению общественных обсуждений по проекту «Предоставление разрешения на отклонение от предельных параметров разрешенного строительства, реконструкции объекта капитального строительства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территории городского округа Верхняя Пышма» от 07 июня 2023 года, </w:t>
      </w:r>
      <w:r>
        <w:rPr>
          <w:rFonts w:ascii="Liberation Serif" w:hAnsi="Liberation Serif"/>
          <w:sz w:val="28"/>
          <w:szCs w:val="28"/>
        </w:rPr>
        <w:t>проведенных в период с 25 мая 2023 года по 06 июня 2023 года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руководствуясь </w:t>
      </w:r>
      <w:r>
        <w:rPr>
          <w:rFonts w:ascii="Liberation Serif" w:hAnsi="Liberation Serif" w:cs="Liberation Serif"/>
          <w:sz w:val="28"/>
          <w:szCs w:val="28"/>
        </w:rPr>
        <w:t xml:space="preserve">административным регламентом предоставления муниципальной услуги «Предоставление разрешения на отклонение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Пышма», утвержденным постановлением администрации городского округа Верхняя Пышма от 09 декабря 2022 года № 1518, </w:t>
      </w:r>
      <w:r>
        <w:rPr>
          <w:rFonts w:ascii="Liberation Serif" w:hAnsi="Liberation Serif"/>
          <w:sz w:val="28"/>
          <w:szCs w:val="28"/>
        </w:rPr>
        <w:t>Уставом городского округа Верхняя Пышма, администрация городского округа Верхняя Пышма</w:t>
      </w:r>
    </w:p>
    <w:p w:rsidR="006D3590" w:rsidRDefault="006D3590" w:rsidP="006D359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D3590" w:rsidRDefault="006D3590" w:rsidP="006D3590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Предоставить разрешение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Liberation Serif" w:hAnsi="Liberation Serif"/>
          <w:sz w:val="28"/>
          <w:szCs w:val="28"/>
        </w:rPr>
        <w:t xml:space="preserve"> на территории городского округа Верхняя Пышма,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в отношении земельного участка с кадастровым номером 66:36:1801006:105, расположенного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  <w:t>пос. Санаторный, ул. Огородная, 10, в части уменьшения отступа от границ земельного участка с западной и восточной сторон до объекта капитального строительства – 0 м</w:t>
      </w:r>
      <w:r>
        <w:rPr>
          <w:rFonts w:cs="Liberation Serif"/>
          <w:sz w:val="28"/>
          <w:szCs w:val="28"/>
        </w:rPr>
        <w:t>.</w:t>
      </w:r>
    </w:p>
    <w:p w:rsidR="006D3590" w:rsidRDefault="006D3590" w:rsidP="006D359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6D3590" w:rsidRDefault="006D3590" w:rsidP="006D359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Настоящее постановление вступает в силу после его официального опубликования.</w:t>
      </w:r>
    </w:p>
    <w:p w:rsidR="006D3590" w:rsidRDefault="006D3590" w:rsidP="006D359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.movp.ru) в разделе «Градостроительство и землепользование» подраздел «Общественные обсуждения».</w:t>
      </w:r>
    </w:p>
    <w:p w:rsidR="006D3590" w:rsidRDefault="006D3590" w:rsidP="006D3590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D3590" w:rsidRDefault="006D3590" w:rsidP="006D359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6D3590" w:rsidTr="006D3590">
        <w:tc>
          <w:tcPr>
            <w:tcW w:w="6237" w:type="dxa"/>
            <w:vAlign w:val="bottom"/>
            <w:hideMark/>
          </w:tcPr>
          <w:p w:rsidR="006D3590" w:rsidRDefault="006D359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D3590" w:rsidRDefault="006D359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6D3590" w:rsidRDefault="006D3590" w:rsidP="006D3590">
      <w:pPr>
        <w:pStyle w:val="ConsNormal"/>
        <w:widowControl/>
        <w:ind w:firstLine="0"/>
        <w:rPr>
          <w:rFonts w:ascii="Liberation Serif" w:hAnsi="Liberation Serif"/>
        </w:rPr>
      </w:pPr>
    </w:p>
    <w:p w:rsidR="001375E4" w:rsidRDefault="001375E4"/>
    <w:sectPr w:rsidR="00137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528"/>
    <w:rsid w:val="001375E4"/>
    <w:rsid w:val="00626528"/>
    <w:rsid w:val="006D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33169-7DB3-44CC-85CD-9B1DF4EEE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D359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2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2023-06-26T09:56:00Z</dcterms:created>
  <dcterms:modified xsi:type="dcterms:W3CDTF">2023-06-26T09:56:00Z</dcterms:modified>
</cp:coreProperties>
</file>