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3A1" w:rsidRPr="00716C17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 xml:space="preserve"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</w:t>
      </w:r>
      <w:r w:rsidR="005629A9" w:rsidRPr="00716C17">
        <w:rPr>
          <w:rFonts w:ascii="Liberation Serif" w:hAnsi="Liberation Serif" w:cs="Liberation Serif"/>
          <w:sz w:val="28"/>
          <w:szCs w:val="22"/>
        </w:rPr>
        <w:t>от _</w:t>
      </w:r>
      <w:r w:rsidRPr="00716C17">
        <w:rPr>
          <w:rFonts w:ascii="Liberation Serif" w:hAnsi="Liberation Serif" w:cs="Liberation Serif"/>
          <w:sz w:val="28"/>
          <w:szCs w:val="22"/>
        </w:rPr>
        <w:t>_____________ № _________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16C17" w:rsidRPr="00716C17" w:rsidRDefault="00716C17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P293"/>
      <w:bookmarkEnd w:id="0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</w:r>
      <w:r w:rsidR="00AD3709">
        <w:rPr>
          <w:rFonts w:ascii="Liberation Serif" w:hAnsi="Liberation Serif" w:cs="Liberation Serif"/>
          <w:sz w:val="28"/>
          <w:szCs w:val="28"/>
        </w:rPr>
        <w:t>7</w:t>
      </w:r>
      <w:r w:rsidRPr="00716C17">
        <w:rPr>
          <w:rFonts w:ascii="Liberation Serif" w:hAnsi="Liberation Serif" w:cs="Liberation Serif"/>
          <w:sz w:val="28"/>
          <w:szCs w:val="28"/>
        </w:rPr>
        <w:t xml:space="preserve"> года»</w:t>
      </w: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5"/>
        <w:gridCol w:w="5413"/>
      </w:tblGrid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955175" w:rsidRPr="00716C17" w:rsidRDefault="00955175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Муниципальное бюджетное учреждение «Управление капитальным строительством городского округа Верхняя Пышма»» 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903F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</w:t>
            </w:r>
            <w:r w:rsidR="00903F5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гг.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 xml:space="preserve">Цель 2. Улучшение условий и качества </w:t>
            </w: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01661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Выполнение работ по приведению к единому цветовому решению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в г. Верхняя Пышма, расположенных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 гостевому маршруту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следования гостей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ой летней Универсиады 2023 года в г. Екатеринбурге.</w:t>
            </w:r>
          </w:p>
          <w:p w:rsidR="003764BA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</w:t>
            </w:r>
            <w:r w:rsidR="00ED736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предоставления услуг по проведению строительной экспертизы муниципального жилищного фонда.</w:t>
            </w:r>
          </w:p>
          <w:p w:rsidR="00ED7369" w:rsidRPr="00716C17" w:rsidRDefault="00ED7369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D736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2.9. Обеспечение мероприятий для поддержания в нормативном состоянии инженерно-коммунальных сетей на территории ГО Верхняя Пышма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101B70" w:rsidRPr="00716C17" w:rsidRDefault="00101B70" w:rsidP="00101B70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F26E54" w:rsidRDefault="00F85DA6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4.4. Проведение работ по содержанию и благоустройству кладбищ с соблюдением санитарно-эпидемиологических и экологических норм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«Энергосбережение и повышение энергетической эффективности на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«Восстановление и развитие объектов внешнего благоустройства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«Дорожное хозяйство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сетей водоотведения.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сетей электроснабжения.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F74AC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8.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очистных сооружений хозбытовой канализации.</w:t>
            </w:r>
          </w:p>
          <w:p w:rsidR="007F74AC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9.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Количество разработанных проектно-сметных документаций по развитию систем водоснабжения и </w:t>
            </w:r>
            <w:r w:rsidR="00944ECD"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водоотведения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 ГО Верхняя Пышма.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газопроводов и газовых сетей.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Перевод угольных котельных на газовое топливо.</w:t>
            </w:r>
          </w:p>
          <w:p w:rsidR="007F74AC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12.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Количество разработанных проектов по развитию газоснабжения на </w:t>
            </w:r>
            <w:r w:rsidR="00944ECD"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территории ГО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многоквартирных домов, в которых проведен капитальный ремонт общего имущества.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многоквартирных домов, в которых проведен капитальный ремонт общего имущества.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16.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приобретенной специализированной техники для вывоза жидких бытовых отходов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Количество действующих и поддерживаемых в нормативном состоянии муниципальных объектов банного обслуживания.</w:t>
            </w:r>
          </w:p>
          <w:p w:rsidR="0079639C" w:rsidRPr="00716C17" w:rsidRDefault="0079639C" w:rsidP="0079639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Доля снесенного жилья в общей площади жилого фонда, признанного ветхим и аварийным.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19.</w:t>
            </w:r>
            <w:r>
              <w:t xml:space="preserve">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снесенных бесхозных объектов на территории городского округа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D2BFA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Количество отремонтированных фасадов многоквартирных домов по гостевому маршруту в рамках подготовки к проведению 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D44345" w:rsidRDefault="00D44345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716C17">
              <w:rPr>
                <w:rFonts w:ascii="Liberation Serif" w:hAnsi="Liberation Serif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79639C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22.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Протяженность инженерно-коммунальных сетей ГО Верхняя Пышма, приведенных в нормативное состояние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79639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24.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Площадь освещенных частей улиц, проездов, дорог от их общей протяженности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25.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26.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посаженных деревьев, декоративных кустарников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27.</w:t>
            </w:r>
            <w:r>
              <w:t xml:space="preserve">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Вывезено твердых коммунальных отходов с территории ГО Верхняя Пышма (на утилизацию и обработку)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28.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Утилизация компонента отходов IV класса опасности "Шины пневматические автомобильные отработанные"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29.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элементов светового - художественного оформления в городской среде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30. </w:t>
            </w:r>
            <w:r w:rsidR="00BD1B2E"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Организация и содержание мест захоронения по городскому округу Верхняя Пышма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BD1B2E">
              <w:t xml:space="preserve"> </w:t>
            </w:r>
            <w:r w:rsidR="00BD1B2E"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Количества кладбищ, на территориях которых производится содержание.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32.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разработанных проектов санитарно защитных зон кладбищ ГО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33.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животных без владельцев при осуществлении 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ятельности по обращению с ними.</w:t>
            </w:r>
          </w:p>
          <w:p w:rsidR="0017459E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34. 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35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Обеспечение содержания улично-дорожной сети в соответствии с 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нормативными требованиями.</w:t>
            </w:r>
          </w:p>
          <w:p w:rsidR="0072756A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38.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Протяженность выполнения дорожной разметки улично-дорожной сети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на территории ГО Верхняя Пышма.</w:t>
            </w:r>
          </w:p>
          <w:p w:rsidR="0017459E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39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40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9639C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41.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установленных электронных табло на остановочных пунктах ГО Верхняя Пышма в рамках реализации мероприятий программы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2756A" w:rsidRPr="00716C17" w:rsidRDefault="00BD1B2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716C17" w:rsidRDefault="0079639C" w:rsidP="0079639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43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6555E1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944EC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316 896,63</w:t>
            </w:r>
            <w:r w:rsid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тыс.руб.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16C17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716C17" w:rsidRDefault="00571196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– 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325 138,90 тыс. рублей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2021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2022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11FC9">
              <w:rPr>
                <w:rFonts w:ascii="Liberation Serif" w:hAnsi="Liberation Serif" w:cs="Liberation Serif"/>
                <w:sz w:val="28"/>
                <w:szCs w:val="28"/>
              </w:rPr>
              <w:t>624 762,2</w:t>
            </w:r>
            <w:r w:rsidR="00CC1B82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2023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DA2A25">
              <w:rPr>
                <w:rFonts w:ascii="Liberation Serif" w:hAnsi="Liberation Serif" w:cs="Liberation Serif"/>
                <w:sz w:val="28"/>
                <w:szCs w:val="28"/>
              </w:rPr>
              <w:t>862 114,47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CC1B82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232 569,6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</w:t>
            </w:r>
          </w:p>
          <w:p w:rsidR="00987BCD" w:rsidRDefault="00CC1B82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2025 год –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206 982,00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CC1B82" w:rsidRPr="00716C17" w:rsidRDefault="00CC1B82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2026 год –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206 982,0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 тыс. рублей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CC1B82" w:rsidRPr="00716C17" w:rsidRDefault="00CC1B82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2027 год –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206 982,00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241D33" w:rsidRDefault="006C3FD5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120 770,85</w:t>
            </w:r>
            <w:r w:rsidR="00987BCD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87BCD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02565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18 150,6</w:t>
            </w:r>
            <w:r w:rsidR="00241D3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2023 год – </w:t>
            </w:r>
            <w:r w:rsidR="006C3FD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2 179,30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6C3FD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2 320,60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6C3FD5" w:rsidRDefault="006C3FD5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2 364,60 тыс. рублей</w:t>
            </w:r>
          </w:p>
          <w:p w:rsidR="006C3FD5" w:rsidRPr="00241D33" w:rsidRDefault="006C3FD5" w:rsidP="006C3FD5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2 364,60 тыс. рублей</w:t>
            </w:r>
          </w:p>
          <w:p w:rsidR="006C3FD5" w:rsidRPr="00241D33" w:rsidRDefault="006C3FD5" w:rsidP="006C3FD5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2 364,60 тыс. рублей</w:t>
            </w:r>
          </w:p>
          <w:p w:rsidR="0072756A" w:rsidRPr="00241D33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241D33" w:rsidRDefault="00944ECD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</w:t>
            </w:r>
            <w:r w:rsidR="00DA2A2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172 271,78</w:t>
            </w:r>
            <w:bookmarkStart w:id="1" w:name="_GoBack"/>
            <w:bookmarkEnd w:id="1"/>
            <w:r w:rsidR="00913301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1330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43517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606</w:t>
            </w:r>
            <w:r w:rsidR="00FE3193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 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611.60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848 008,17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AC194B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218 322,00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</w:t>
            </w:r>
          </w:p>
          <w:p w:rsidR="00AC194B" w:rsidRDefault="00AC194B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2025 год –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204 617,40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AC194B" w:rsidRDefault="00AC194B" w:rsidP="00AC194B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2026 год –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204 617,40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AC194B" w:rsidRDefault="00AC194B" w:rsidP="00AC194B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2027 год – </w:t>
            </w:r>
            <w:r w:rsidR="00DA2A2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204 617,40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13301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</w:t>
            </w:r>
            <w:r w:rsidR="0091330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13752F" w:rsidRDefault="006D3B43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23 854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,00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тыс. 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28277E" w:rsidRPr="00241D33" w:rsidRDefault="0028277E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2022 год – 0,00 тыс. рублей</w:t>
            </w:r>
          </w:p>
          <w:p w:rsidR="0037614D" w:rsidRPr="00241D33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2023 год – 11 927,0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 тыс.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</w:t>
            </w:r>
          </w:p>
          <w:p w:rsidR="0025195A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2024 год – 11 927,00 тыс. рублей</w:t>
            </w:r>
          </w:p>
          <w:p w:rsidR="000E512F" w:rsidRDefault="000E512F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25195A" w:rsidRPr="00716C17" w:rsidRDefault="000E512F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</w:p>
        </w:tc>
      </w:tr>
      <w:tr w:rsidR="003A0022" w:rsidRPr="00716C17" w:rsidTr="00552C78">
        <w:trPr>
          <w:trHeight w:val="3704"/>
        </w:trPr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0E512F" w:rsidRPr="00716C17" w:rsidRDefault="000E512F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716C17" w:rsidRDefault="00F8767E">
      <w:pPr>
        <w:rPr>
          <w:rFonts w:ascii="Liberation Serif" w:hAnsi="Liberation Serif"/>
        </w:rPr>
      </w:pPr>
    </w:p>
    <w:sectPr w:rsidR="00F8767E" w:rsidRPr="00716C17" w:rsidSect="00552C7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16618"/>
    <w:rsid w:val="00025654"/>
    <w:rsid w:val="0004517D"/>
    <w:rsid w:val="00046CBA"/>
    <w:rsid w:val="000520A6"/>
    <w:rsid w:val="00070173"/>
    <w:rsid w:val="000722E2"/>
    <w:rsid w:val="000A6B17"/>
    <w:rsid w:val="000B74BC"/>
    <w:rsid w:val="000E1FBD"/>
    <w:rsid w:val="000E512F"/>
    <w:rsid w:val="00100FF1"/>
    <w:rsid w:val="00101B70"/>
    <w:rsid w:val="0013752F"/>
    <w:rsid w:val="0017459E"/>
    <w:rsid w:val="001964DB"/>
    <w:rsid w:val="001A18FC"/>
    <w:rsid w:val="001B1AA4"/>
    <w:rsid w:val="0020269C"/>
    <w:rsid w:val="00203C3C"/>
    <w:rsid w:val="00241D33"/>
    <w:rsid w:val="0025195A"/>
    <w:rsid w:val="002528D2"/>
    <w:rsid w:val="0028277E"/>
    <w:rsid w:val="002B03BB"/>
    <w:rsid w:val="003220F9"/>
    <w:rsid w:val="00336CAD"/>
    <w:rsid w:val="0034294B"/>
    <w:rsid w:val="0037614D"/>
    <w:rsid w:val="003764BA"/>
    <w:rsid w:val="003A0022"/>
    <w:rsid w:val="003F4824"/>
    <w:rsid w:val="003F68C0"/>
    <w:rsid w:val="00435171"/>
    <w:rsid w:val="004A2BF7"/>
    <w:rsid w:val="005476F8"/>
    <w:rsid w:val="00552C78"/>
    <w:rsid w:val="005628C4"/>
    <w:rsid w:val="005629A9"/>
    <w:rsid w:val="00571196"/>
    <w:rsid w:val="00585331"/>
    <w:rsid w:val="005B3D5D"/>
    <w:rsid w:val="005C42A9"/>
    <w:rsid w:val="00617ECD"/>
    <w:rsid w:val="0062223B"/>
    <w:rsid w:val="00624193"/>
    <w:rsid w:val="00633B45"/>
    <w:rsid w:val="00633F8F"/>
    <w:rsid w:val="006555E1"/>
    <w:rsid w:val="006C3FD5"/>
    <w:rsid w:val="006D3B43"/>
    <w:rsid w:val="00711FC9"/>
    <w:rsid w:val="00716C17"/>
    <w:rsid w:val="0072756A"/>
    <w:rsid w:val="0077086F"/>
    <w:rsid w:val="0079639C"/>
    <w:rsid w:val="00796D55"/>
    <w:rsid w:val="007A4B91"/>
    <w:rsid w:val="007D2BFA"/>
    <w:rsid w:val="007E5257"/>
    <w:rsid w:val="007F408A"/>
    <w:rsid w:val="007F74AC"/>
    <w:rsid w:val="0083134A"/>
    <w:rsid w:val="00903F5A"/>
    <w:rsid w:val="00913301"/>
    <w:rsid w:val="0091795E"/>
    <w:rsid w:val="00927346"/>
    <w:rsid w:val="00944ECD"/>
    <w:rsid w:val="00955175"/>
    <w:rsid w:val="0098526E"/>
    <w:rsid w:val="00987BCD"/>
    <w:rsid w:val="009D2720"/>
    <w:rsid w:val="009D67DE"/>
    <w:rsid w:val="009D7394"/>
    <w:rsid w:val="009E7D8E"/>
    <w:rsid w:val="00A04BDD"/>
    <w:rsid w:val="00A2078B"/>
    <w:rsid w:val="00AC194B"/>
    <w:rsid w:val="00AD3709"/>
    <w:rsid w:val="00AE7654"/>
    <w:rsid w:val="00B063A4"/>
    <w:rsid w:val="00B643B7"/>
    <w:rsid w:val="00B64A16"/>
    <w:rsid w:val="00B6698B"/>
    <w:rsid w:val="00B96EC4"/>
    <w:rsid w:val="00BB4A83"/>
    <w:rsid w:val="00BC174F"/>
    <w:rsid w:val="00BD1B2E"/>
    <w:rsid w:val="00BD2DE0"/>
    <w:rsid w:val="00C15908"/>
    <w:rsid w:val="00C228B1"/>
    <w:rsid w:val="00C967E7"/>
    <w:rsid w:val="00C96CFE"/>
    <w:rsid w:val="00CC1B82"/>
    <w:rsid w:val="00D0134D"/>
    <w:rsid w:val="00D44345"/>
    <w:rsid w:val="00D55272"/>
    <w:rsid w:val="00D60085"/>
    <w:rsid w:val="00DA02ED"/>
    <w:rsid w:val="00DA2A25"/>
    <w:rsid w:val="00DC13A1"/>
    <w:rsid w:val="00DF38B1"/>
    <w:rsid w:val="00E15D75"/>
    <w:rsid w:val="00E17116"/>
    <w:rsid w:val="00E436EF"/>
    <w:rsid w:val="00ED7369"/>
    <w:rsid w:val="00EE2C60"/>
    <w:rsid w:val="00F25685"/>
    <w:rsid w:val="00F26E54"/>
    <w:rsid w:val="00F73B28"/>
    <w:rsid w:val="00F85DA6"/>
    <w:rsid w:val="00F8767E"/>
    <w:rsid w:val="00FA258E"/>
    <w:rsid w:val="00FE09BA"/>
    <w:rsid w:val="00FE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D459C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8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2023-04-28T05:50:00Z</cp:lastPrinted>
  <dcterms:created xsi:type="dcterms:W3CDTF">2022-09-19T06:05:00Z</dcterms:created>
  <dcterms:modified xsi:type="dcterms:W3CDTF">2023-06-29T13:48:00Z</dcterms:modified>
</cp:coreProperties>
</file>