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215B6D" w:rsidRPr="00501863" w:rsidTr="00215B6D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501863" w:rsidRDefault="00215B6D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B6D" w:rsidRPr="00501863" w:rsidRDefault="00215B6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B6D" w:rsidRPr="00501863" w:rsidRDefault="00215B6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B6D" w:rsidRPr="00501863" w:rsidRDefault="00215B6D" w:rsidP="00A8709D">
            <w:pPr>
              <w:ind w:left="2552"/>
              <w:rPr>
                <w:rFonts w:ascii="Liberation Serif" w:hAnsi="Liberation Serif" w:cs="Arial"/>
                <w:sz w:val="24"/>
                <w:szCs w:val="24"/>
              </w:rPr>
            </w:pPr>
            <w:r w:rsidRPr="00501863">
              <w:rPr>
                <w:rFonts w:ascii="Liberation Serif" w:hAnsi="Liberation Serif" w:cs="Arial"/>
                <w:sz w:val="24"/>
                <w:szCs w:val="24"/>
              </w:rPr>
              <w:t>Приложение № 2 к муниципальной программе «Развитие социальной сферы в городском округе Верхняя Пышма до 2027 года»</w:t>
            </w:r>
          </w:p>
        </w:tc>
      </w:tr>
      <w:tr w:rsidR="00215B6D" w:rsidRPr="00501863" w:rsidTr="00215B6D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01863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215B6D" w:rsidRPr="00501863" w:rsidTr="00215B6D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01863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215B6D" w:rsidRPr="00501863" w:rsidTr="00215B6D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01863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2233C7" w:rsidRPr="00501863" w:rsidRDefault="002233C7" w:rsidP="00215B6D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215B6D" w:rsidRPr="00501863" w:rsidTr="00215B6D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215B6D" w:rsidRPr="00501863" w:rsidRDefault="00215B6D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215B6D" w:rsidRPr="00501863" w:rsidTr="00215B6D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215B6D" w:rsidRPr="00501863" w:rsidRDefault="00215B6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215B6D" w:rsidRPr="00501863" w:rsidRDefault="00215B6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215B6D" w:rsidRPr="00501863" w:rsidRDefault="00215B6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215B6D" w:rsidRPr="00501863" w:rsidRDefault="00215B6D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215B6D" w:rsidRPr="00501863" w:rsidTr="00215B6D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215B6D" w:rsidRPr="00501863" w:rsidRDefault="00215B6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215B6D" w:rsidRPr="00501863" w:rsidTr="00215B6D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215B6D" w:rsidRPr="00501863" w:rsidRDefault="00215B6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  <w:r w:rsidR="001F5875">
              <w:rPr>
                <w:rFonts w:ascii="Liberation Serif" w:hAnsi="Liberation Serif"/>
                <w:color w:val="000000"/>
                <w:sz w:val="20"/>
                <w:szCs w:val="20"/>
              </w:rPr>
              <w:t>1-1</w:t>
            </w:r>
          </w:p>
        </w:tc>
        <w:tc>
          <w:tcPr>
            <w:tcW w:w="2643" w:type="dxa"/>
            <w:shd w:val="clear" w:color="000000" w:fill="FFFFFF"/>
            <w:hideMark/>
          </w:tcPr>
          <w:p w:rsidR="00215B6D" w:rsidRPr="00501863" w:rsidRDefault="00215B6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501863" w:rsidRDefault="00215B6D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215B6D" w:rsidRPr="00501863" w:rsidRDefault="00215B6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5017F" w:rsidRPr="00501863" w:rsidTr="00215B6D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5017F" w:rsidRPr="00501863" w:rsidRDefault="00D5017F" w:rsidP="00D5017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55-1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5017F" w:rsidRPr="00501863" w:rsidRDefault="00D5017F" w:rsidP="00D5017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5017F" w:rsidRPr="00501863" w:rsidRDefault="00D5017F" w:rsidP="00D5017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5017F" w:rsidRPr="00D5017F" w:rsidTr="00D5017F">
        <w:trPr>
          <w:cantSplit/>
          <w:trHeight w:val="1481"/>
        </w:trPr>
        <w:tc>
          <w:tcPr>
            <w:tcW w:w="729" w:type="dxa"/>
            <w:shd w:val="clear" w:color="000000" w:fill="FFFFFF"/>
            <w:hideMark/>
          </w:tcPr>
          <w:p w:rsidR="00D5017F" w:rsidRPr="00D5017F" w:rsidRDefault="00D5017F" w:rsidP="00D5017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501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62-1</w:t>
            </w:r>
          </w:p>
        </w:tc>
        <w:tc>
          <w:tcPr>
            <w:tcW w:w="2643" w:type="dxa"/>
            <w:shd w:val="clear" w:color="000000" w:fill="FFFFFF"/>
          </w:tcPr>
          <w:p w:rsidR="00D5017F" w:rsidRPr="00D5017F" w:rsidRDefault="00D5017F" w:rsidP="00D5017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501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D5017F" w:rsidRDefault="00D5017F" w:rsidP="00D5017F">
            <w:pPr>
              <w:jc w:val="right"/>
              <w:rPr>
                <w:rFonts w:ascii="Liberation Serif" w:hAnsi="Liberation Serif"/>
                <w:b/>
                <w:color w:val="000000"/>
                <w:sz w:val="16"/>
                <w:szCs w:val="16"/>
              </w:rPr>
            </w:pPr>
            <w:r w:rsidRPr="00D5017F"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5017F" w:rsidRPr="00D5017F" w:rsidRDefault="00D5017F" w:rsidP="00D5017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501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3.2.3 </w:t>
            </w:r>
          </w:p>
        </w:tc>
      </w:tr>
      <w:tr w:rsidR="00D5017F" w:rsidRPr="0008481C" w:rsidTr="0008481C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5017F" w:rsidRPr="0008481C" w:rsidRDefault="00D5017F" w:rsidP="00D5017F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62-2</w:t>
            </w:r>
          </w:p>
        </w:tc>
        <w:tc>
          <w:tcPr>
            <w:tcW w:w="2643" w:type="dxa"/>
            <w:shd w:val="clear" w:color="000000" w:fill="FFFFFF"/>
          </w:tcPr>
          <w:p w:rsidR="00D5017F" w:rsidRPr="00501863" w:rsidRDefault="00D5017F" w:rsidP="00D5017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0186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5017F" w:rsidRPr="00501863" w:rsidRDefault="00D5017F" w:rsidP="00D5017F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01863">
              <w:rPr>
                <w:rFonts w:ascii="Liberation Serif" w:hAnsi="Liberation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5017F" w:rsidRPr="0008481C" w:rsidRDefault="00D5017F" w:rsidP="00D5017F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8481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215B6D" w:rsidRPr="00501863" w:rsidRDefault="00215B6D" w:rsidP="00215B6D">
      <w:pPr>
        <w:spacing w:after="0" w:line="240" w:lineRule="auto"/>
        <w:rPr>
          <w:rFonts w:ascii="Liberation Serif" w:hAnsi="Liberation Serif"/>
        </w:rPr>
      </w:pPr>
    </w:p>
    <w:sectPr w:rsidR="00215B6D" w:rsidRPr="00501863" w:rsidSect="00215B6D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6D"/>
    <w:rsid w:val="000129E6"/>
    <w:rsid w:val="0008481C"/>
    <w:rsid w:val="001F5875"/>
    <w:rsid w:val="00215B6D"/>
    <w:rsid w:val="002233C7"/>
    <w:rsid w:val="004A72FD"/>
    <w:rsid w:val="00501863"/>
    <w:rsid w:val="00A8709D"/>
    <w:rsid w:val="00D5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6788C-4933-4376-A2AC-A2AAC280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B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15B6D"/>
    <w:rPr>
      <w:color w:val="800080"/>
      <w:u w:val="single"/>
    </w:rPr>
  </w:style>
  <w:style w:type="paragraph" w:customStyle="1" w:styleId="xl66">
    <w:name w:val="xl66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15B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15B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215B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15B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15B6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Лебедева Наталья Юрьевна</cp:lastModifiedBy>
  <cp:revision>3</cp:revision>
  <dcterms:created xsi:type="dcterms:W3CDTF">2023-06-27T04:16:00Z</dcterms:created>
  <dcterms:modified xsi:type="dcterms:W3CDTF">2023-06-27T04:35:00Z</dcterms:modified>
</cp:coreProperties>
</file>