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14D43" w:rsidTr="00614D43">
        <w:trPr>
          <w:trHeight w:val="524"/>
        </w:trPr>
        <w:tc>
          <w:tcPr>
            <w:tcW w:w="9460" w:type="dxa"/>
            <w:gridSpan w:val="5"/>
            <w:hideMark/>
          </w:tcPr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4D43" w:rsidRDefault="00614D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4D43" w:rsidRDefault="00614D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62A704" wp14:editId="5546041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24F49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4D43" w:rsidTr="00614D43">
        <w:trPr>
          <w:trHeight w:val="524"/>
        </w:trPr>
        <w:tc>
          <w:tcPr>
            <w:tcW w:w="284" w:type="dxa"/>
            <w:vAlign w:val="bottom"/>
            <w:hideMark/>
          </w:tcPr>
          <w:p w:rsidR="00614D43" w:rsidRDefault="00614D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24.07.2023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134</w:t>
            </w:r>
          </w:p>
        </w:tc>
        <w:tc>
          <w:tcPr>
            <w:tcW w:w="6341" w:type="dxa"/>
            <w:vAlign w:val="bottom"/>
          </w:tcPr>
          <w:p w:rsidR="00614D43" w:rsidRDefault="00614D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4D43" w:rsidTr="00614D43">
        <w:trPr>
          <w:trHeight w:val="130"/>
        </w:trPr>
        <w:tc>
          <w:tcPr>
            <w:tcW w:w="9460" w:type="dxa"/>
            <w:gridSpan w:val="5"/>
          </w:tcPr>
          <w:p w:rsidR="00614D43" w:rsidRDefault="00614D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4D43" w:rsidTr="00614D43">
        <w:tc>
          <w:tcPr>
            <w:tcW w:w="9460" w:type="dxa"/>
            <w:gridSpan w:val="5"/>
          </w:tcPr>
          <w:p w:rsidR="00614D43" w:rsidRPr="00614D43" w:rsidRDefault="00614D43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4D43" w:rsidRPr="00614D43" w:rsidRDefault="00614D4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4D43" w:rsidRPr="00614D43" w:rsidRDefault="00614D4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14D43" w:rsidTr="00614D43">
        <w:tc>
          <w:tcPr>
            <w:tcW w:w="9460" w:type="dxa"/>
            <w:gridSpan w:val="5"/>
            <w:hideMark/>
          </w:tcPr>
          <w:p w:rsidR="00614D43" w:rsidRDefault="00614D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 документации по планировке территории «Проект планировки и проект межевания территории на земельных участках, расположенных по адресу: Свердловская область, г.Верхняя Пышма, участки находятся примерно в 200 м по направлению на юго-восток от ориентира г.Верхняя Пышма, расположенного за пределами участка, адрес ориентира: Свердловская область, г.Верхняя Пышма» (изменение 1)</w:t>
            </w:r>
          </w:p>
        </w:tc>
      </w:tr>
      <w:tr w:rsidR="00614D43" w:rsidTr="00614D43">
        <w:tc>
          <w:tcPr>
            <w:tcW w:w="9460" w:type="dxa"/>
            <w:gridSpan w:val="5"/>
          </w:tcPr>
          <w:p w:rsidR="00614D43" w:rsidRDefault="00614D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14D43" w:rsidRDefault="00614D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4D43" w:rsidRDefault="00614D43" w:rsidP="00614D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614D43" w:rsidRDefault="00614D43" w:rsidP="00614D4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614D43" w:rsidRDefault="00614D43" w:rsidP="00614D4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15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«Проект планировки и проект межевания территории на земельных участках, расположенных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br/>
        <w:t>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 (изменение 1) (далее – Проект).</w:t>
      </w:r>
    </w:p>
    <w:p w:rsidR="00614D43" w:rsidRDefault="00614D43" w:rsidP="00614D4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этаж.</w:t>
      </w:r>
    </w:p>
    <w:p w:rsidR="00614D43" w:rsidRDefault="00614D43" w:rsidP="00614D4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15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614D43" w:rsidRDefault="00614D43" w:rsidP="00614D4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14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614D43" w:rsidRDefault="00614D43" w:rsidP="00614D43">
      <w:pPr>
        <w:tabs>
          <w:tab w:val="left" w:pos="0"/>
        </w:tabs>
        <w:suppressAutoHyphens/>
        <w:autoSpaceDN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ab/>
        <w:t>Основная часть проекта планировки территории (утверждаемая часть) (изменение 1).</w:t>
      </w:r>
    </w:p>
    <w:p w:rsidR="00614D43" w:rsidRDefault="00614D43" w:rsidP="00614D43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03 августа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614D43" w:rsidRDefault="00614D43" w:rsidP="00614D4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15 августа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14D43" w:rsidRDefault="00614D43" w:rsidP="00614D4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614D43" w:rsidRDefault="00614D43" w:rsidP="00614D4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03 августа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14D43" w:rsidRDefault="00614D43" w:rsidP="00614D43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03 августа 2023 года по 15 августа 2023 года:</w:t>
      </w:r>
    </w:p>
    <w:p w:rsidR="00614D43" w:rsidRDefault="00614D43" w:rsidP="00614D4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614D43" w:rsidRDefault="00614D43" w:rsidP="00614D4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614D43" w:rsidRDefault="00614D43" w:rsidP="00614D43">
      <w:pPr>
        <w:widowControl w:val="0"/>
        <w:numPr>
          <w:ilvl w:val="0"/>
          <w:numId w:val="2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614D43" w:rsidRDefault="00614D43" w:rsidP="00614D43">
      <w:pPr>
        <w:widowControl w:val="0"/>
        <w:numPr>
          <w:ilvl w:val="0"/>
          <w:numId w:val="2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15 августа 2023 года.</w:t>
      </w:r>
    </w:p>
    <w:p w:rsidR="00614D43" w:rsidRDefault="00614D43" w:rsidP="00614D4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614D43" w:rsidRDefault="00614D43" w:rsidP="00614D4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Участники публичных слушаний в целях идентификации представляют следующие сведения о себе:</w:t>
      </w:r>
    </w:p>
    <w:p w:rsidR="00614D43" w:rsidRDefault="00614D43" w:rsidP="00614D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614D43" w:rsidRDefault="00614D43" w:rsidP="00614D43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614D43" w:rsidRDefault="00614D43" w:rsidP="00614D43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614D43" w:rsidRDefault="00614D43" w:rsidP="00614D43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614D43" w:rsidRDefault="00614D43" w:rsidP="00614D4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614D43" w:rsidRDefault="00614D43" w:rsidP="00614D4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В.И.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614D43" w:rsidRDefault="00614D43" w:rsidP="00614D4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614D43" w:rsidRDefault="00614D43" w:rsidP="00614D4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614D43" w:rsidRDefault="00614D43" w:rsidP="00614D4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614D43" w:rsidRDefault="00614D43" w:rsidP="00614D4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614D43" w:rsidRDefault="00614D43" w:rsidP="00614D4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614D43" w:rsidRDefault="00614D43" w:rsidP="00614D43">
      <w:pPr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26 июля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 w:cs="Liberation Serif"/>
          <w:sz w:val="28"/>
          <w:szCs w:val="28"/>
        </w:rPr>
        <w:lastRenderedPageBreak/>
        <w:t>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14D43" w:rsidRDefault="00614D43" w:rsidP="00614D43">
      <w:pPr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614D43" w:rsidRDefault="00614D43" w:rsidP="00614D43">
      <w:pPr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14D43" w:rsidRDefault="00614D43" w:rsidP="00614D43">
      <w:pPr>
        <w:widowControl w:val="0"/>
        <w:tabs>
          <w:tab w:val="left" w:pos="1134"/>
        </w:tabs>
        <w:suppressAutoHyphens/>
        <w:jc w:val="both"/>
        <w:rPr>
          <w:rFonts w:ascii="Liberation Serif" w:hAnsi="Liberation Serif" w:cs="Liberation Serif"/>
          <w:sz w:val="28"/>
          <w:szCs w:val="28"/>
        </w:rPr>
      </w:pPr>
    </w:p>
    <w:p w:rsidR="00614D43" w:rsidRDefault="00614D43" w:rsidP="00614D43">
      <w:pPr>
        <w:widowControl w:val="0"/>
        <w:tabs>
          <w:tab w:val="left" w:pos="1134"/>
        </w:tabs>
        <w:suppressAutoHyphens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14D43" w:rsidTr="00614D43">
        <w:tc>
          <w:tcPr>
            <w:tcW w:w="6237" w:type="dxa"/>
            <w:vAlign w:val="bottom"/>
            <w:hideMark/>
          </w:tcPr>
          <w:p w:rsidR="00614D43" w:rsidRDefault="00614D4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14D43" w:rsidRDefault="00614D4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14D43" w:rsidRDefault="00614D43" w:rsidP="00614D43">
      <w:pPr>
        <w:pStyle w:val="ConsNormal"/>
        <w:widowControl/>
        <w:ind w:firstLine="0"/>
        <w:rPr>
          <w:rFonts w:ascii="Liberation Serif" w:hAnsi="Liberation Serif"/>
        </w:rPr>
      </w:pPr>
    </w:p>
    <w:p w:rsidR="00852765" w:rsidRDefault="00852765"/>
    <w:sectPr w:rsidR="0085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A9"/>
    <w:rsid w:val="00614D43"/>
    <w:rsid w:val="00852765"/>
    <w:rsid w:val="00A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CC599-122A-4184-AA84-F39869F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4D4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614D4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2023-07-24T05:14:00Z</dcterms:created>
  <dcterms:modified xsi:type="dcterms:W3CDTF">2023-07-24T05:16:00Z</dcterms:modified>
</cp:coreProperties>
</file>