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98" w:rsidRPr="00D663BE" w:rsidRDefault="00B36598" w:rsidP="00E8244B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6"/>
          <w:szCs w:val="26"/>
        </w:rPr>
      </w:pPr>
      <w:r w:rsidRPr="00D663BE">
        <w:rPr>
          <w:rFonts w:ascii="Liberation Serif" w:hAnsi="Liberation Serif" w:cs="Liberation Serif"/>
          <w:b/>
          <w:spacing w:val="20"/>
          <w:sz w:val="26"/>
          <w:szCs w:val="26"/>
        </w:rPr>
        <w:t>ПРОТОКОЛ</w:t>
      </w:r>
    </w:p>
    <w:p w:rsidR="00B36598" w:rsidRPr="00D663BE" w:rsidRDefault="006315A2" w:rsidP="00B54064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D663BE">
        <w:rPr>
          <w:rFonts w:ascii="Liberation Serif" w:hAnsi="Liberation Serif" w:cs="Liberation Serif"/>
          <w:b/>
          <w:sz w:val="26"/>
          <w:szCs w:val="26"/>
        </w:rPr>
        <w:t xml:space="preserve">заочного </w:t>
      </w:r>
      <w:r w:rsidR="00E37120" w:rsidRPr="00D663BE">
        <w:rPr>
          <w:rFonts w:ascii="Liberation Serif" w:hAnsi="Liberation Serif" w:cs="Liberation Serif"/>
          <w:b/>
          <w:sz w:val="26"/>
          <w:szCs w:val="26"/>
        </w:rPr>
        <w:t>заседания</w:t>
      </w:r>
      <w:r w:rsidR="00B36598" w:rsidRPr="00D663BE">
        <w:rPr>
          <w:rFonts w:ascii="Liberation Serif" w:hAnsi="Liberation Serif" w:cs="Liberation Serif"/>
          <w:b/>
          <w:sz w:val="26"/>
          <w:szCs w:val="26"/>
        </w:rPr>
        <w:t xml:space="preserve"> антитеррористической комиссии </w:t>
      </w:r>
    </w:p>
    <w:p w:rsidR="00B36598" w:rsidRPr="00D663BE" w:rsidRDefault="00B36598" w:rsidP="00B54064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D663BE">
        <w:rPr>
          <w:rFonts w:ascii="Liberation Serif" w:hAnsi="Liberation Serif" w:cs="Liberation Serif"/>
          <w:b/>
          <w:sz w:val="26"/>
          <w:szCs w:val="26"/>
        </w:rPr>
        <w:t xml:space="preserve">в городском округе Верхняя Пышма </w:t>
      </w:r>
    </w:p>
    <w:p w:rsidR="00B36598" w:rsidRPr="00D663BE" w:rsidRDefault="00D663BE" w:rsidP="00B54064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D663BE">
        <w:rPr>
          <w:rFonts w:ascii="Liberation Serif" w:hAnsi="Liberation Serif" w:cs="Liberation Serif"/>
          <w:b/>
          <w:sz w:val="26"/>
          <w:szCs w:val="26"/>
        </w:rPr>
        <w:t>05 июня</w:t>
      </w:r>
      <w:r w:rsidR="00DC669A" w:rsidRPr="00D663BE">
        <w:rPr>
          <w:rFonts w:ascii="Liberation Serif" w:hAnsi="Liberation Serif" w:cs="Liberation Serif"/>
          <w:b/>
          <w:sz w:val="26"/>
          <w:szCs w:val="26"/>
        </w:rPr>
        <w:t xml:space="preserve"> 2023</w:t>
      </w:r>
      <w:r w:rsidR="00B36598" w:rsidRPr="00D663BE">
        <w:rPr>
          <w:rFonts w:ascii="Liberation Serif" w:hAnsi="Liberation Serif" w:cs="Liberation Serif"/>
          <w:b/>
          <w:sz w:val="26"/>
          <w:szCs w:val="26"/>
        </w:rPr>
        <w:t xml:space="preserve"> года</w:t>
      </w:r>
    </w:p>
    <w:p w:rsidR="00B36598" w:rsidRPr="00D663BE" w:rsidRDefault="00B36598" w:rsidP="00B54064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D663BE">
        <w:rPr>
          <w:rFonts w:ascii="Liberation Serif" w:hAnsi="Liberation Serif" w:cs="Liberation Serif"/>
          <w:sz w:val="26"/>
          <w:szCs w:val="26"/>
        </w:rPr>
        <w:t>г. Верхняя Пышма</w:t>
      </w:r>
    </w:p>
    <w:p w:rsidR="00B36598" w:rsidRPr="00D663BE" w:rsidRDefault="00B36598" w:rsidP="00B54064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D663BE" w:rsidRPr="00D663BE" w:rsidRDefault="004E42CB" w:rsidP="00D663B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07.06.2023</w:t>
      </w:r>
      <w:r w:rsidR="00B36598" w:rsidRPr="00D663B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</w:t>
      </w:r>
      <w:r w:rsidR="00D663BE" w:rsidRPr="00D663BE">
        <w:rPr>
          <w:rFonts w:ascii="Liberation Serif" w:hAnsi="Liberation Serif" w:cs="Liberation Serif"/>
          <w:sz w:val="24"/>
          <w:szCs w:val="24"/>
        </w:rPr>
        <w:t xml:space="preserve">            </w:t>
      </w:r>
      <w:r w:rsidR="00B36598" w:rsidRPr="00D663BE">
        <w:rPr>
          <w:rFonts w:ascii="Liberation Serif" w:hAnsi="Liberation Serif" w:cs="Liberation Serif"/>
          <w:sz w:val="24"/>
          <w:szCs w:val="24"/>
        </w:rPr>
        <w:t xml:space="preserve"> </w:t>
      </w:r>
      <w:r w:rsidR="00BE359D">
        <w:rPr>
          <w:rFonts w:ascii="Liberation Serif" w:hAnsi="Liberation Serif" w:cs="Liberation Serif"/>
          <w:sz w:val="24"/>
          <w:szCs w:val="24"/>
        </w:rPr>
        <w:t xml:space="preserve">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</w:t>
      </w:r>
      <w:r w:rsidR="00BE359D">
        <w:rPr>
          <w:rFonts w:ascii="Liberation Serif" w:hAnsi="Liberation Serif" w:cs="Liberation Serif"/>
          <w:sz w:val="24"/>
          <w:szCs w:val="24"/>
        </w:rPr>
        <w:t xml:space="preserve">      </w:t>
      </w:r>
      <w:r>
        <w:rPr>
          <w:rFonts w:ascii="Liberation Serif" w:hAnsi="Liberation Serif" w:cs="Liberation Serif"/>
          <w:sz w:val="24"/>
          <w:szCs w:val="24"/>
        </w:rPr>
        <w:t xml:space="preserve">  № 3</w:t>
      </w:r>
      <w:r w:rsidR="00B36598" w:rsidRPr="00D663BE">
        <w:rPr>
          <w:rFonts w:ascii="Liberation Serif" w:hAnsi="Liberation Serif" w:cs="Liberation Serif"/>
          <w:sz w:val="24"/>
          <w:szCs w:val="24"/>
        </w:rPr>
        <w:tab/>
      </w:r>
      <w:r w:rsidR="00B36598" w:rsidRPr="00D663BE">
        <w:rPr>
          <w:rFonts w:ascii="Liberation Serif" w:hAnsi="Liberation Serif" w:cs="Liberation Serif"/>
          <w:sz w:val="24"/>
          <w:szCs w:val="24"/>
        </w:rPr>
        <w:tab/>
      </w:r>
      <w:r w:rsidR="00B36598" w:rsidRPr="00D663BE">
        <w:rPr>
          <w:rFonts w:ascii="Liberation Serif" w:hAnsi="Liberation Serif" w:cs="Liberation Serif"/>
          <w:sz w:val="24"/>
          <w:szCs w:val="24"/>
        </w:rPr>
        <w:tab/>
      </w:r>
      <w:r w:rsidR="00B36598" w:rsidRPr="00D663BE">
        <w:rPr>
          <w:rFonts w:ascii="Liberation Serif" w:hAnsi="Liberation Serif" w:cs="Liberation Serif"/>
          <w:sz w:val="24"/>
          <w:szCs w:val="24"/>
        </w:rPr>
        <w:tab/>
      </w:r>
      <w:r w:rsidR="00B36598" w:rsidRPr="00D663BE">
        <w:rPr>
          <w:rFonts w:ascii="Liberation Serif" w:hAnsi="Liberation Serif" w:cs="Liberation Serif"/>
          <w:sz w:val="24"/>
          <w:szCs w:val="24"/>
        </w:rPr>
        <w:tab/>
      </w:r>
      <w:r w:rsidR="00B36598" w:rsidRPr="00D663BE">
        <w:rPr>
          <w:rFonts w:ascii="Liberation Serif" w:hAnsi="Liberation Serif" w:cs="Liberation Serif"/>
          <w:sz w:val="24"/>
          <w:szCs w:val="24"/>
        </w:rPr>
        <w:tab/>
      </w:r>
      <w:r w:rsidR="00B36598" w:rsidRPr="00D663BE">
        <w:rPr>
          <w:rFonts w:ascii="Liberation Serif" w:hAnsi="Liberation Serif" w:cs="Liberation Serif"/>
          <w:sz w:val="24"/>
          <w:szCs w:val="24"/>
        </w:rPr>
        <w:tab/>
      </w:r>
      <w:r w:rsidR="00D663BE" w:rsidRPr="00D663BE">
        <w:rPr>
          <w:rFonts w:ascii="Liberation Serif" w:hAnsi="Liberation Serif" w:cs="Liberation Serif"/>
          <w:sz w:val="24"/>
          <w:szCs w:val="24"/>
        </w:rPr>
        <w:t xml:space="preserve">                             </w:t>
      </w:r>
    </w:p>
    <w:p w:rsidR="00B36598" w:rsidRPr="00D663BE" w:rsidRDefault="006315A2" w:rsidP="00D663BE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D663BE">
        <w:rPr>
          <w:rFonts w:ascii="Liberation Serif" w:eastAsia="Times New Roman" w:hAnsi="Liberation Serif"/>
          <w:sz w:val="26"/>
          <w:szCs w:val="26"/>
          <w:lang w:eastAsia="ru-RU"/>
        </w:rPr>
        <w:t>В соответствии с решением председателя антитеррористической комиссии в городском округе Верхняя Пышма (далее -</w:t>
      </w:r>
      <w:r w:rsidRPr="00D663BE">
        <w:rPr>
          <w:rFonts w:ascii="Liberation Serif" w:hAnsi="Liberation Serif" w:cs="Liberation Serif"/>
          <w:sz w:val="26"/>
          <w:szCs w:val="26"/>
        </w:rPr>
        <w:t xml:space="preserve"> АТК в ГО Верхняя Пышма</w:t>
      </w:r>
      <w:r w:rsidRPr="00D663BE">
        <w:rPr>
          <w:rFonts w:ascii="Liberation Serif" w:eastAsia="Times New Roman" w:hAnsi="Liberation Serif"/>
          <w:sz w:val="26"/>
          <w:szCs w:val="26"/>
          <w:lang w:eastAsia="ru-RU"/>
        </w:rPr>
        <w:t>) И.В.</w:t>
      </w:r>
      <w:r w:rsidR="00BE359D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Pr="00D663BE">
        <w:rPr>
          <w:rFonts w:ascii="Liberation Serif" w:eastAsia="Times New Roman" w:hAnsi="Liberation Serif"/>
          <w:sz w:val="26"/>
          <w:szCs w:val="26"/>
          <w:lang w:eastAsia="ru-RU"/>
        </w:rPr>
        <w:t xml:space="preserve">Соломина, </w:t>
      </w:r>
      <w:r w:rsidRPr="00D663BE">
        <w:rPr>
          <w:rFonts w:ascii="Liberation Serif" w:hAnsi="Liberation Serif"/>
          <w:sz w:val="26"/>
          <w:szCs w:val="26"/>
        </w:rPr>
        <w:t>в связи с ограниченным сроком предоставления информации в аппарат антитеррористической комиссии в Свердловской области</w:t>
      </w:r>
      <w:r w:rsidRPr="00D663BE">
        <w:rPr>
          <w:rFonts w:ascii="Liberation Serif" w:eastAsia="Times New Roman" w:hAnsi="Liberation Serif"/>
          <w:sz w:val="26"/>
          <w:szCs w:val="26"/>
          <w:lang w:eastAsia="ru-RU"/>
        </w:rPr>
        <w:t xml:space="preserve"> решения, отраженные в данном протоколе, выработаны </w:t>
      </w:r>
      <w:r w:rsidR="004F3454" w:rsidRPr="00D663BE">
        <w:rPr>
          <w:rFonts w:ascii="Liberation Serif" w:eastAsia="Times New Roman" w:hAnsi="Liberation Serif"/>
          <w:sz w:val="26"/>
          <w:szCs w:val="26"/>
          <w:lang w:eastAsia="ru-RU"/>
        </w:rPr>
        <w:t>путем заочного голосования</w:t>
      </w:r>
      <w:r w:rsidRPr="00D663BE">
        <w:rPr>
          <w:rFonts w:ascii="Liberation Serif" w:eastAsia="Times New Roman" w:hAnsi="Liberation Serif"/>
          <w:sz w:val="26"/>
          <w:szCs w:val="26"/>
          <w:lang w:eastAsia="ru-RU"/>
        </w:rPr>
        <w:t>, на основании поступившей информации.</w:t>
      </w:r>
    </w:p>
    <w:p w:rsidR="00B36598" w:rsidRPr="00D663BE" w:rsidRDefault="00B36598" w:rsidP="00B5406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B36598" w:rsidRPr="00D663BE" w:rsidRDefault="004432C2" w:rsidP="00B54064">
      <w:pPr>
        <w:pStyle w:val="ad"/>
        <w:widowControl w:val="0"/>
        <w:pBdr>
          <w:bottom w:val="single" w:sz="4" w:space="0" w:color="FFFFFF"/>
        </w:pBdr>
        <w:spacing w:after="0" w:line="240" w:lineRule="auto"/>
        <w:ind w:left="0" w:firstLine="567"/>
        <w:jc w:val="center"/>
        <w:rPr>
          <w:rFonts w:ascii="Liberation Serif" w:hAnsi="Liberation Serif" w:cs="Liberation Serif"/>
          <w:sz w:val="26"/>
          <w:szCs w:val="26"/>
        </w:rPr>
      </w:pPr>
      <w:r w:rsidRPr="00D663BE">
        <w:rPr>
          <w:rFonts w:ascii="Liberation Serif" w:hAnsi="Liberation Serif" w:cs="Liberation Serif"/>
          <w:sz w:val="26"/>
          <w:szCs w:val="26"/>
        </w:rPr>
        <w:t xml:space="preserve"> </w:t>
      </w:r>
      <w:r w:rsidRPr="00D663BE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D663BE">
        <w:rPr>
          <w:rFonts w:ascii="Liberation Serif" w:hAnsi="Liberation Serif" w:cs="Liberation Serif"/>
          <w:sz w:val="26"/>
          <w:szCs w:val="26"/>
        </w:rPr>
        <w:t xml:space="preserve">. </w:t>
      </w:r>
      <w:r w:rsidR="00FF01F8" w:rsidRPr="00D663BE">
        <w:rPr>
          <w:rFonts w:ascii="Liberation Serif" w:hAnsi="Liberation Serif" w:cs="Liberation Serif"/>
          <w:sz w:val="26"/>
          <w:szCs w:val="26"/>
        </w:rPr>
        <w:t>Об утверждении плана дополнительных мер антитеррористической комиссии в городском округе Верхняя Пышма по обеспечению безопасности личности, общества и государства при установлении на отдельном участке территории уровней террористической опасности</w:t>
      </w:r>
    </w:p>
    <w:p w:rsidR="00B36598" w:rsidRPr="00D663BE" w:rsidRDefault="00B36598" w:rsidP="00B54064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/>
        <w:rPr>
          <w:rFonts w:ascii="Liberation Serif" w:hAnsi="Liberation Serif" w:cs="Liberation Serif"/>
          <w:sz w:val="26"/>
          <w:szCs w:val="26"/>
        </w:rPr>
      </w:pPr>
      <w:r w:rsidRPr="00D663BE">
        <w:rPr>
          <w:rFonts w:ascii="Liberation Serif" w:hAnsi="Liberation Serif" w:cs="Liberation Serif"/>
          <w:sz w:val="26"/>
          <w:szCs w:val="26"/>
        </w:rPr>
        <w:t>__________________________________________________________</w:t>
      </w:r>
      <w:r w:rsidR="00BE359D">
        <w:rPr>
          <w:rFonts w:ascii="Liberation Serif" w:hAnsi="Liberation Serif" w:cs="Liberation Serif"/>
          <w:sz w:val="26"/>
          <w:szCs w:val="26"/>
        </w:rPr>
        <w:t>_____</w:t>
      </w:r>
      <w:r w:rsidRPr="00D663BE">
        <w:rPr>
          <w:rFonts w:ascii="Liberation Serif" w:hAnsi="Liberation Serif" w:cs="Liberation Serif"/>
          <w:sz w:val="26"/>
          <w:szCs w:val="26"/>
        </w:rPr>
        <w:t>______</w:t>
      </w:r>
      <w:r w:rsidR="00B3689E" w:rsidRPr="00D663BE">
        <w:rPr>
          <w:rFonts w:ascii="Liberation Serif" w:hAnsi="Liberation Serif" w:cs="Liberation Serif"/>
          <w:sz w:val="26"/>
          <w:szCs w:val="26"/>
        </w:rPr>
        <w:t>__</w:t>
      </w:r>
      <w:r w:rsidR="006315A2" w:rsidRPr="00D663BE">
        <w:rPr>
          <w:rFonts w:ascii="Liberation Serif" w:hAnsi="Liberation Serif" w:cs="Liberation Serif"/>
          <w:sz w:val="26"/>
          <w:szCs w:val="26"/>
        </w:rPr>
        <w:t>____</w:t>
      </w:r>
      <w:r w:rsidRPr="00D663BE">
        <w:rPr>
          <w:rFonts w:ascii="Liberation Serif" w:hAnsi="Liberation Serif" w:cs="Liberation Serif"/>
          <w:sz w:val="26"/>
          <w:szCs w:val="26"/>
        </w:rPr>
        <w:t>_</w:t>
      </w:r>
    </w:p>
    <w:p w:rsidR="00B36598" w:rsidRPr="00D663BE" w:rsidRDefault="00B36598" w:rsidP="00B54064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8"/>
        <w:jc w:val="center"/>
        <w:rPr>
          <w:rFonts w:ascii="Liberation Serif" w:hAnsi="Liberation Serif" w:cs="Liberation Serif"/>
          <w:sz w:val="26"/>
          <w:szCs w:val="26"/>
        </w:rPr>
      </w:pPr>
    </w:p>
    <w:p w:rsidR="00D663BE" w:rsidRPr="00D663BE" w:rsidRDefault="00364350" w:rsidP="004432C2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D663BE">
        <w:rPr>
          <w:rFonts w:ascii="Liberation Serif" w:hAnsi="Liberation Serif" w:cs="Liberation Serif"/>
          <w:sz w:val="26"/>
          <w:szCs w:val="26"/>
        </w:rPr>
        <w:t xml:space="preserve">1. </w:t>
      </w:r>
      <w:r w:rsidR="00D663BE" w:rsidRPr="00D663BE">
        <w:rPr>
          <w:rFonts w:ascii="Liberation Serif" w:hAnsi="Liberation Serif" w:cs="Liberation Serif"/>
          <w:sz w:val="26"/>
          <w:szCs w:val="26"/>
        </w:rPr>
        <w:t xml:space="preserve">Во исполнение поручения антитеррористической комиссии в Свердловской области (письмо от 25.05.2023 № 25-01-42/4322) в </w:t>
      </w:r>
      <w:r w:rsidR="00D663BE" w:rsidRPr="00D663BE">
        <w:rPr>
          <w:rFonts w:ascii="Liberation Serif" w:hAnsi="Liberation Serif"/>
          <w:sz w:val="26"/>
          <w:szCs w:val="26"/>
        </w:rPr>
        <w:t xml:space="preserve">План дополнительных мер антитеррористической комиссии в городском округе Верхняя Пышма </w:t>
      </w:r>
      <w:r w:rsidR="00D663BE" w:rsidRPr="00D663BE">
        <w:rPr>
          <w:rFonts w:ascii="Liberation Serif" w:hAnsi="Liberation Serif" w:cs="Liberation Serif"/>
          <w:sz w:val="26"/>
          <w:szCs w:val="26"/>
        </w:rPr>
        <w:t xml:space="preserve">по обеспечению безопасности личности, общества и государства </w:t>
      </w:r>
      <w:r w:rsidR="00BE359D">
        <w:rPr>
          <w:rFonts w:ascii="Liberation Serif" w:hAnsi="Liberation Serif" w:cs="Liberation Serif"/>
          <w:sz w:val="26"/>
          <w:szCs w:val="26"/>
        </w:rPr>
        <w:t xml:space="preserve">при установлении на  </w:t>
      </w:r>
      <w:r w:rsidR="00D663BE" w:rsidRPr="00D663BE">
        <w:rPr>
          <w:rFonts w:ascii="Liberation Serif" w:hAnsi="Liberation Serif" w:cs="Liberation Serif"/>
          <w:sz w:val="26"/>
          <w:szCs w:val="26"/>
        </w:rPr>
        <w:t>отдельном   участке   территории   уровней террористической опасности, утвержденный решением заседания антитеррористической  комиссии в городск</w:t>
      </w:r>
      <w:r w:rsidR="00BE359D">
        <w:rPr>
          <w:rFonts w:ascii="Liberation Serif" w:hAnsi="Liberation Serif" w:cs="Liberation Serif"/>
          <w:sz w:val="26"/>
          <w:szCs w:val="26"/>
        </w:rPr>
        <w:t xml:space="preserve">ом округе Верхняя Пышма </w:t>
      </w:r>
      <w:r w:rsidR="00D663BE" w:rsidRPr="00D663BE">
        <w:rPr>
          <w:rFonts w:ascii="Liberation Serif" w:hAnsi="Liberation Serif" w:cs="Liberation Serif"/>
          <w:sz w:val="26"/>
          <w:szCs w:val="26"/>
        </w:rPr>
        <w:t>(протокол от 02.05.2023 № 2), внесены изменения.</w:t>
      </w:r>
    </w:p>
    <w:p w:rsidR="00D663BE" w:rsidRPr="00D663BE" w:rsidRDefault="00D663BE" w:rsidP="004432C2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6237B7" w:rsidRPr="00D663BE" w:rsidRDefault="00D663BE" w:rsidP="004432C2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D663BE">
        <w:rPr>
          <w:rFonts w:ascii="Liberation Serif" w:hAnsi="Liberation Serif" w:cs="Liberation Serif"/>
          <w:sz w:val="26"/>
          <w:szCs w:val="26"/>
        </w:rPr>
        <w:t xml:space="preserve">2. </w:t>
      </w:r>
      <w:r w:rsidR="00210509" w:rsidRPr="00D663BE">
        <w:rPr>
          <w:rFonts w:ascii="Liberation Serif" w:hAnsi="Liberation Serif" w:cs="Liberation Serif"/>
          <w:sz w:val="26"/>
          <w:szCs w:val="26"/>
        </w:rPr>
        <w:t>Утвердить</w:t>
      </w:r>
      <w:r w:rsidR="006237B7" w:rsidRPr="00D663BE">
        <w:rPr>
          <w:rFonts w:ascii="Liberation Serif" w:hAnsi="Liberation Serif" w:cs="Liberation Serif"/>
          <w:sz w:val="26"/>
          <w:szCs w:val="26"/>
        </w:rPr>
        <w:t xml:space="preserve"> план дополнительных мер антитеррористической комиссии в городском округе Верхняя Пышма по обеспечению безопасности личности, общества и государства при установлении на отдельном участке территории уровней террористической опасности (прилагается)</w:t>
      </w:r>
      <w:r w:rsidR="00D942EB" w:rsidRPr="00D663BE">
        <w:rPr>
          <w:rFonts w:ascii="Liberation Serif" w:hAnsi="Liberation Serif" w:cs="Liberation Serif"/>
          <w:sz w:val="26"/>
          <w:szCs w:val="26"/>
        </w:rPr>
        <w:t>.</w:t>
      </w:r>
    </w:p>
    <w:p w:rsidR="00B36598" w:rsidRPr="00D663BE" w:rsidRDefault="00B36598" w:rsidP="00B54064">
      <w:pPr>
        <w:pStyle w:val="20"/>
        <w:shd w:val="clear" w:color="auto" w:fill="auto"/>
        <w:spacing w:after="0" w:line="240" w:lineRule="auto"/>
        <w:ind w:left="746"/>
        <w:jc w:val="both"/>
        <w:rPr>
          <w:rFonts w:ascii="Liberation Serif" w:hAnsi="Liberation Serif" w:cs="Liberation Serif"/>
          <w:sz w:val="26"/>
          <w:szCs w:val="26"/>
        </w:rPr>
      </w:pPr>
    </w:p>
    <w:p w:rsidR="00B36598" w:rsidRPr="00D663BE" w:rsidRDefault="00D663BE" w:rsidP="00B54064">
      <w:pPr>
        <w:pStyle w:val="a3"/>
        <w:autoSpaceDE w:val="0"/>
        <w:autoSpaceDN w:val="0"/>
        <w:adjustRightInd w:val="0"/>
        <w:spacing w:after="0" w:line="240" w:lineRule="auto"/>
        <w:ind w:left="0" w:right="34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D663BE">
        <w:rPr>
          <w:rFonts w:ascii="Liberation Serif" w:hAnsi="Liberation Serif" w:cs="Liberation Serif"/>
          <w:sz w:val="26"/>
          <w:szCs w:val="26"/>
        </w:rPr>
        <w:t>3</w:t>
      </w:r>
      <w:r w:rsidR="00B36598" w:rsidRPr="00D663BE">
        <w:rPr>
          <w:rFonts w:ascii="Liberation Serif" w:hAnsi="Liberation Serif" w:cs="Liberation Serif"/>
          <w:sz w:val="26"/>
          <w:szCs w:val="26"/>
        </w:rPr>
        <w:t xml:space="preserve">. </w:t>
      </w:r>
      <w:r w:rsidR="004432C2" w:rsidRPr="00D663BE">
        <w:rPr>
          <w:rFonts w:ascii="Liberation Serif" w:hAnsi="Liberation Serif"/>
          <w:sz w:val="26"/>
          <w:szCs w:val="26"/>
        </w:rPr>
        <w:t xml:space="preserve">План дополнительных мер антитеррористической комиссии в городском округе Верхняя Пышма </w:t>
      </w:r>
      <w:r w:rsidR="004432C2" w:rsidRPr="00D663BE">
        <w:rPr>
          <w:rFonts w:ascii="Liberation Serif" w:hAnsi="Liberation Serif" w:cs="Liberation Serif"/>
          <w:sz w:val="26"/>
          <w:szCs w:val="26"/>
        </w:rPr>
        <w:t>по обеспечению безопасности личности, общества и государства при   установлении   на   отдельном   участк</w:t>
      </w:r>
      <w:r w:rsidRPr="00D663BE">
        <w:rPr>
          <w:rFonts w:ascii="Liberation Serif" w:hAnsi="Liberation Serif" w:cs="Liberation Serif"/>
          <w:sz w:val="26"/>
          <w:szCs w:val="26"/>
        </w:rPr>
        <w:t xml:space="preserve">е   территории   уровней </w:t>
      </w:r>
      <w:r w:rsidR="004432C2" w:rsidRPr="00D663BE">
        <w:rPr>
          <w:rFonts w:ascii="Liberation Serif" w:hAnsi="Liberation Serif" w:cs="Liberation Serif"/>
          <w:sz w:val="26"/>
          <w:szCs w:val="26"/>
        </w:rPr>
        <w:t>террористической опасности, утвержденный решением заседания антитеррористической комиссии в горо</w:t>
      </w:r>
      <w:r w:rsidR="00D3794E" w:rsidRPr="00D663BE">
        <w:rPr>
          <w:rFonts w:ascii="Liberation Serif" w:hAnsi="Liberation Serif" w:cs="Liberation Serif"/>
          <w:sz w:val="26"/>
          <w:szCs w:val="26"/>
        </w:rPr>
        <w:t>дск</w:t>
      </w:r>
      <w:r w:rsidRPr="00D663BE">
        <w:rPr>
          <w:rFonts w:ascii="Liberation Serif" w:hAnsi="Liberation Serif" w:cs="Liberation Serif"/>
          <w:sz w:val="26"/>
          <w:szCs w:val="26"/>
        </w:rPr>
        <w:t xml:space="preserve">ом округе Верхняя Пышма </w:t>
      </w:r>
      <w:r w:rsidR="00D3794E" w:rsidRPr="00D663BE">
        <w:rPr>
          <w:rFonts w:ascii="Liberation Serif" w:hAnsi="Liberation Serif" w:cs="Liberation Serif"/>
          <w:sz w:val="26"/>
          <w:szCs w:val="26"/>
        </w:rPr>
        <w:t>(</w:t>
      </w:r>
      <w:r w:rsidR="004432C2" w:rsidRPr="00D663BE">
        <w:rPr>
          <w:rFonts w:ascii="Liberation Serif" w:hAnsi="Liberation Serif" w:cs="Liberation Serif"/>
          <w:sz w:val="26"/>
          <w:szCs w:val="26"/>
        </w:rPr>
        <w:t>протокол от 02.05.2023 № 2), признать утратившим силу.</w:t>
      </w:r>
    </w:p>
    <w:p w:rsidR="00B36598" w:rsidRPr="00D663BE" w:rsidRDefault="00B36598" w:rsidP="00EA2348">
      <w:pPr>
        <w:spacing w:after="0" w:line="240" w:lineRule="auto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:rsidR="00E8244B" w:rsidRPr="00D663BE" w:rsidRDefault="00D663BE" w:rsidP="00D663B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663BE">
        <w:rPr>
          <w:rFonts w:ascii="Liberation Serif" w:hAnsi="Liberation Serif" w:cs="Liberation Serif"/>
          <w:sz w:val="26"/>
          <w:szCs w:val="26"/>
        </w:rPr>
        <w:t>4</w:t>
      </w:r>
      <w:r w:rsidR="00EA2348" w:rsidRPr="00D663BE">
        <w:rPr>
          <w:rFonts w:ascii="Liberation Serif" w:hAnsi="Liberation Serif" w:cs="Liberation Serif"/>
          <w:sz w:val="26"/>
          <w:szCs w:val="26"/>
        </w:rPr>
        <w:t xml:space="preserve">. </w:t>
      </w:r>
      <w:r w:rsidR="004432C2" w:rsidRPr="00D663BE">
        <w:rPr>
          <w:rFonts w:ascii="Liberation Serif" w:hAnsi="Liberation Serif" w:cs="Liberation Serif"/>
          <w:sz w:val="26"/>
          <w:szCs w:val="26"/>
        </w:rPr>
        <w:t>Решения</w:t>
      </w:r>
      <w:r w:rsidR="00B36598" w:rsidRPr="00D663BE">
        <w:rPr>
          <w:rFonts w:ascii="Liberation Serif" w:hAnsi="Liberation Serif" w:cs="Liberation Serif"/>
          <w:sz w:val="26"/>
          <w:szCs w:val="26"/>
        </w:rPr>
        <w:t xml:space="preserve"> </w:t>
      </w:r>
      <w:r w:rsidR="00770EA5" w:rsidRPr="00D663BE">
        <w:rPr>
          <w:rFonts w:ascii="Liberation Serif" w:hAnsi="Liberation Serif" w:cs="Liberation Serif"/>
          <w:sz w:val="26"/>
          <w:szCs w:val="26"/>
        </w:rPr>
        <w:t>АТК в ГО Верхняя Пышма</w:t>
      </w:r>
      <w:r w:rsidR="004432C2" w:rsidRPr="00D663BE">
        <w:rPr>
          <w:rFonts w:ascii="Liberation Serif" w:hAnsi="Liberation Serif" w:cs="Liberation Serif"/>
          <w:sz w:val="26"/>
          <w:szCs w:val="26"/>
        </w:rPr>
        <w:t>, изложенные в настоящем протоколе, приняты</w:t>
      </w:r>
      <w:r w:rsidR="00B36598" w:rsidRPr="00D663BE">
        <w:rPr>
          <w:rFonts w:ascii="Liberation Serif" w:hAnsi="Liberation Serif" w:cs="Liberation Serif"/>
          <w:sz w:val="26"/>
          <w:szCs w:val="26"/>
        </w:rPr>
        <w:t xml:space="preserve"> единогласно. Особого мнения от членов </w:t>
      </w:r>
      <w:r w:rsidR="00770EA5" w:rsidRPr="00D663BE">
        <w:rPr>
          <w:rFonts w:ascii="Liberation Serif" w:hAnsi="Liberation Serif" w:cs="Liberation Serif"/>
          <w:sz w:val="26"/>
          <w:szCs w:val="26"/>
        </w:rPr>
        <w:t>АТК в ГО Верхняя Пышма</w:t>
      </w:r>
      <w:r w:rsidR="00B36598" w:rsidRPr="00D663BE">
        <w:rPr>
          <w:rFonts w:ascii="Liberation Serif" w:hAnsi="Liberation Serif" w:cs="Liberation Serif"/>
          <w:sz w:val="26"/>
          <w:szCs w:val="26"/>
        </w:rPr>
        <w:t xml:space="preserve"> не поступало.</w:t>
      </w:r>
    </w:p>
    <w:p w:rsidR="00D663BE" w:rsidRDefault="00D663BE" w:rsidP="00D3794E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D3794E" w:rsidRPr="00BE359D" w:rsidRDefault="00D3794E" w:rsidP="00D3794E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BE359D">
        <w:rPr>
          <w:rFonts w:ascii="Liberation Serif" w:hAnsi="Liberation Serif" w:cs="Liberation Serif"/>
          <w:sz w:val="26"/>
          <w:szCs w:val="26"/>
        </w:rPr>
        <w:t xml:space="preserve">Глава городского округа, </w:t>
      </w:r>
    </w:p>
    <w:p w:rsidR="005E2386" w:rsidRPr="00BE359D" w:rsidRDefault="00D3794E" w:rsidP="00D3794E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BE359D">
        <w:rPr>
          <w:rFonts w:ascii="Liberation Serif" w:hAnsi="Liberation Serif" w:cs="Liberation Serif"/>
          <w:sz w:val="26"/>
          <w:szCs w:val="26"/>
        </w:rPr>
        <w:t xml:space="preserve">председатель Комиссии                                                            </w:t>
      </w:r>
      <w:bookmarkStart w:id="0" w:name="_GoBack"/>
      <w:bookmarkEnd w:id="0"/>
      <w:r w:rsidRPr="00BE359D">
        <w:rPr>
          <w:rFonts w:ascii="Liberation Serif" w:hAnsi="Liberation Serif" w:cs="Liberation Serif"/>
          <w:sz w:val="26"/>
          <w:szCs w:val="26"/>
        </w:rPr>
        <w:t xml:space="preserve">        </w:t>
      </w:r>
      <w:r w:rsidR="00BE359D">
        <w:rPr>
          <w:rFonts w:ascii="Liberation Serif" w:hAnsi="Liberation Serif" w:cs="Liberation Serif"/>
          <w:sz w:val="26"/>
          <w:szCs w:val="26"/>
        </w:rPr>
        <w:t xml:space="preserve">           </w:t>
      </w:r>
      <w:r w:rsidRPr="00BE359D">
        <w:rPr>
          <w:rFonts w:ascii="Liberation Serif" w:hAnsi="Liberation Serif" w:cs="Liberation Serif"/>
          <w:sz w:val="26"/>
          <w:szCs w:val="26"/>
        </w:rPr>
        <w:t xml:space="preserve">    И.В. Соломин</w:t>
      </w:r>
    </w:p>
    <w:p w:rsidR="00BE359D" w:rsidRDefault="00BE359D" w:rsidP="00B54064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36598" w:rsidRPr="004E42CB" w:rsidRDefault="00B36598" w:rsidP="00B54064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E42CB">
        <w:rPr>
          <w:rFonts w:ascii="Liberation Serif" w:eastAsia="Times New Roman" w:hAnsi="Liberation Serif" w:cs="Liberation Serif"/>
          <w:sz w:val="20"/>
          <w:szCs w:val="20"/>
          <w:lang w:eastAsia="ru-RU"/>
        </w:rPr>
        <w:t>Ольга Николаевна Рудакова</w:t>
      </w:r>
    </w:p>
    <w:p w:rsidR="00B36598" w:rsidRPr="004E42CB" w:rsidRDefault="00B36598" w:rsidP="00B54064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E42CB">
        <w:rPr>
          <w:rFonts w:ascii="Liberation Serif" w:eastAsia="Times New Roman" w:hAnsi="Liberation Serif" w:cs="Liberation Serif"/>
          <w:sz w:val="20"/>
          <w:szCs w:val="20"/>
          <w:lang w:eastAsia="ru-RU"/>
        </w:rPr>
        <w:t>(34368) 4-04-80 доб.</w:t>
      </w:r>
      <w:r w:rsidR="00FD7B6F" w:rsidRPr="004E42C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0</w:t>
      </w:r>
      <w:r w:rsidRPr="004E42CB">
        <w:rPr>
          <w:rFonts w:ascii="Liberation Serif" w:eastAsia="Times New Roman" w:hAnsi="Liberation Serif" w:cs="Liberation Serif"/>
          <w:sz w:val="20"/>
          <w:szCs w:val="20"/>
          <w:lang w:eastAsia="ru-RU"/>
        </w:rPr>
        <w:t>10 11</w:t>
      </w:r>
    </w:p>
    <w:sectPr w:rsidR="00B36598" w:rsidRPr="004E42CB" w:rsidSect="00BE359D">
      <w:headerReference w:type="default" r:id="rId8"/>
      <w:pgSz w:w="11906" w:h="16838"/>
      <w:pgMar w:top="851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66" w:rsidRDefault="00F44666" w:rsidP="00B36598">
      <w:pPr>
        <w:spacing w:after="0" w:line="240" w:lineRule="auto"/>
      </w:pPr>
      <w:r>
        <w:separator/>
      </w:r>
    </w:p>
  </w:endnote>
  <w:endnote w:type="continuationSeparator" w:id="0">
    <w:p w:rsidR="00F44666" w:rsidRDefault="00F44666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66" w:rsidRDefault="00F44666" w:rsidP="00B36598">
      <w:pPr>
        <w:spacing w:after="0" w:line="240" w:lineRule="auto"/>
      </w:pPr>
      <w:r>
        <w:separator/>
      </w:r>
    </w:p>
  </w:footnote>
  <w:footnote w:type="continuationSeparator" w:id="0">
    <w:p w:rsidR="00F44666" w:rsidRDefault="00F44666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BE359D">
          <w:rPr>
            <w:rFonts w:ascii="Liberation Serif" w:hAnsi="Liberation Serif"/>
            <w:noProof/>
            <w:sz w:val="24"/>
            <w:szCs w:val="24"/>
          </w:rPr>
          <w:t>2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E27"/>
    <w:multiLevelType w:val="multilevel"/>
    <w:tmpl w:val="CE96EBC4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7" w15:restartNumberingAfterBreak="0">
    <w:nsid w:val="2A89172A"/>
    <w:multiLevelType w:val="multilevel"/>
    <w:tmpl w:val="1E26E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5" w:hanging="735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64" w:hanging="735"/>
      </w:pPr>
      <w:rPr>
        <w:rFonts w:cs="Times New Roman"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color w:val="auto"/>
        <w:sz w:val="27"/>
      </w:rPr>
    </w:lvl>
  </w:abstractNum>
  <w:abstractNum w:abstractNumId="8" w15:restartNumberingAfterBreak="0">
    <w:nsid w:val="36F6367C"/>
    <w:multiLevelType w:val="hybridMultilevel"/>
    <w:tmpl w:val="1AB0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11"/>
  </w:num>
  <w:num w:numId="10">
    <w:abstractNumId w:val="6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26828"/>
    <w:rsid w:val="00026CAD"/>
    <w:rsid w:val="00035B2A"/>
    <w:rsid w:val="000B5807"/>
    <w:rsid w:val="000E0DB6"/>
    <w:rsid w:val="001433CC"/>
    <w:rsid w:val="00144C20"/>
    <w:rsid w:val="00173412"/>
    <w:rsid w:val="00197A75"/>
    <w:rsid w:val="001C537F"/>
    <w:rsid w:val="001D4FB1"/>
    <w:rsid w:val="001E5E72"/>
    <w:rsid w:val="002069B2"/>
    <w:rsid w:val="00210509"/>
    <w:rsid w:val="00292C93"/>
    <w:rsid w:val="002B3773"/>
    <w:rsid w:val="002E5223"/>
    <w:rsid w:val="0030483E"/>
    <w:rsid w:val="00364350"/>
    <w:rsid w:val="00393A55"/>
    <w:rsid w:val="003B12A0"/>
    <w:rsid w:val="003C2D2C"/>
    <w:rsid w:val="003D463A"/>
    <w:rsid w:val="003E1140"/>
    <w:rsid w:val="003E3BF5"/>
    <w:rsid w:val="003F180E"/>
    <w:rsid w:val="00422094"/>
    <w:rsid w:val="004432C2"/>
    <w:rsid w:val="00465E1F"/>
    <w:rsid w:val="004E42CB"/>
    <w:rsid w:val="004F3454"/>
    <w:rsid w:val="004F3E27"/>
    <w:rsid w:val="00511A87"/>
    <w:rsid w:val="00520A1E"/>
    <w:rsid w:val="00540BC0"/>
    <w:rsid w:val="00543732"/>
    <w:rsid w:val="005B0983"/>
    <w:rsid w:val="005C3529"/>
    <w:rsid w:val="005E2386"/>
    <w:rsid w:val="005F14DB"/>
    <w:rsid w:val="00606C1E"/>
    <w:rsid w:val="0061199D"/>
    <w:rsid w:val="006237B7"/>
    <w:rsid w:val="006315A2"/>
    <w:rsid w:val="006367AA"/>
    <w:rsid w:val="00641FCC"/>
    <w:rsid w:val="00653284"/>
    <w:rsid w:val="00683446"/>
    <w:rsid w:val="006E4B90"/>
    <w:rsid w:val="006F6A70"/>
    <w:rsid w:val="00736681"/>
    <w:rsid w:val="00770EA5"/>
    <w:rsid w:val="00793DE0"/>
    <w:rsid w:val="007C0A44"/>
    <w:rsid w:val="007E347C"/>
    <w:rsid w:val="008A2C7C"/>
    <w:rsid w:val="008A3808"/>
    <w:rsid w:val="008A4CC1"/>
    <w:rsid w:val="008C2F52"/>
    <w:rsid w:val="008E0912"/>
    <w:rsid w:val="00942D59"/>
    <w:rsid w:val="0095711C"/>
    <w:rsid w:val="00960D22"/>
    <w:rsid w:val="009A7B93"/>
    <w:rsid w:val="009E095F"/>
    <w:rsid w:val="00A04F21"/>
    <w:rsid w:val="00A06222"/>
    <w:rsid w:val="00A435F1"/>
    <w:rsid w:val="00A44644"/>
    <w:rsid w:val="00A507F9"/>
    <w:rsid w:val="00A52CB6"/>
    <w:rsid w:val="00A75BA1"/>
    <w:rsid w:val="00A75EDD"/>
    <w:rsid w:val="00A9671E"/>
    <w:rsid w:val="00AE7DB2"/>
    <w:rsid w:val="00AF0596"/>
    <w:rsid w:val="00AF6E1B"/>
    <w:rsid w:val="00B2100A"/>
    <w:rsid w:val="00B24C94"/>
    <w:rsid w:val="00B36598"/>
    <w:rsid w:val="00B3689E"/>
    <w:rsid w:val="00B523B1"/>
    <w:rsid w:val="00B54064"/>
    <w:rsid w:val="00B91DBE"/>
    <w:rsid w:val="00B927E7"/>
    <w:rsid w:val="00BA1659"/>
    <w:rsid w:val="00BA390F"/>
    <w:rsid w:val="00BA67C6"/>
    <w:rsid w:val="00BB1CA3"/>
    <w:rsid w:val="00BB4371"/>
    <w:rsid w:val="00BE359D"/>
    <w:rsid w:val="00C04679"/>
    <w:rsid w:val="00C24282"/>
    <w:rsid w:val="00C45D54"/>
    <w:rsid w:val="00CE3D04"/>
    <w:rsid w:val="00D311CC"/>
    <w:rsid w:val="00D31D83"/>
    <w:rsid w:val="00D3794E"/>
    <w:rsid w:val="00D51515"/>
    <w:rsid w:val="00D663BE"/>
    <w:rsid w:val="00D673FE"/>
    <w:rsid w:val="00D7613F"/>
    <w:rsid w:val="00D81114"/>
    <w:rsid w:val="00D942EB"/>
    <w:rsid w:val="00DC669A"/>
    <w:rsid w:val="00DD5B7F"/>
    <w:rsid w:val="00E012BB"/>
    <w:rsid w:val="00E26E23"/>
    <w:rsid w:val="00E340E3"/>
    <w:rsid w:val="00E37120"/>
    <w:rsid w:val="00E8244B"/>
    <w:rsid w:val="00E82705"/>
    <w:rsid w:val="00EA07A3"/>
    <w:rsid w:val="00EA2348"/>
    <w:rsid w:val="00ED6B12"/>
    <w:rsid w:val="00EE2830"/>
    <w:rsid w:val="00EF08CF"/>
    <w:rsid w:val="00F44666"/>
    <w:rsid w:val="00F55337"/>
    <w:rsid w:val="00F65C79"/>
    <w:rsid w:val="00F801B3"/>
    <w:rsid w:val="00F83867"/>
    <w:rsid w:val="00FB466D"/>
    <w:rsid w:val="00FD7B6F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72B8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BDA6B-6F39-4FC3-ADD2-CF73A3DC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32</cp:revision>
  <cp:lastPrinted>2023-02-15T10:46:00Z</cp:lastPrinted>
  <dcterms:created xsi:type="dcterms:W3CDTF">2022-12-15T10:33:00Z</dcterms:created>
  <dcterms:modified xsi:type="dcterms:W3CDTF">2023-07-31T07:58:00Z</dcterms:modified>
</cp:coreProperties>
</file>