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93D8B" w:rsidTr="00893D8B">
        <w:trPr>
          <w:trHeight w:val="524"/>
        </w:trPr>
        <w:tc>
          <w:tcPr>
            <w:tcW w:w="9460" w:type="dxa"/>
            <w:gridSpan w:val="5"/>
            <w:hideMark/>
          </w:tcPr>
          <w:p w:rsidR="00893D8B" w:rsidRDefault="00893D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93D8B" w:rsidRDefault="00893D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93D8B" w:rsidRDefault="00893D8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93D8B" w:rsidRDefault="00893D8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1C58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93D8B" w:rsidTr="00893D8B">
        <w:trPr>
          <w:trHeight w:val="524"/>
        </w:trPr>
        <w:tc>
          <w:tcPr>
            <w:tcW w:w="284" w:type="dxa"/>
            <w:vAlign w:val="bottom"/>
            <w:hideMark/>
          </w:tcPr>
          <w:p w:rsidR="00893D8B" w:rsidRDefault="00893D8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93D8B" w:rsidRDefault="00893D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93D8B" w:rsidRDefault="00893D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93D8B" w:rsidRDefault="00893D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93D8B" w:rsidRDefault="00893D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93D8B" w:rsidTr="00893D8B">
        <w:trPr>
          <w:trHeight w:val="130"/>
        </w:trPr>
        <w:tc>
          <w:tcPr>
            <w:tcW w:w="9460" w:type="dxa"/>
            <w:gridSpan w:val="5"/>
          </w:tcPr>
          <w:p w:rsidR="00893D8B" w:rsidRDefault="00893D8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93D8B" w:rsidTr="00893D8B">
        <w:tc>
          <w:tcPr>
            <w:tcW w:w="9460" w:type="dxa"/>
            <w:gridSpan w:val="5"/>
          </w:tcPr>
          <w:p w:rsidR="00893D8B" w:rsidRDefault="00893D8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93D8B" w:rsidRDefault="00893D8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93D8B" w:rsidRDefault="00893D8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93D8B" w:rsidTr="00893D8B">
        <w:tc>
          <w:tcPr>
            <w:tcW w:w="9460" w:type="dxa"/>
            <w:gridSpan w:val="5"/>
            <w:hideMark/>
          </w:tcPr>
          <w:p w:rsidR="00893D8B" w:rsidRDefault="00893D8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30.11.2022 № 1485 «Об утверждении административного регламента предоставления муниципальной услуги «Организация отдыха детей в каникулярное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время»  на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территории городского округа  Верхняя Пышма»</w:t>
            </w:r>
          </w:p>
        </w:tc>
      </w:tr>
      <w:tr w:rsidR="00893D8B" w:rsidTr="00893D8B">
        <w:tc>
          <w:tcPr>
            <w:tcW w:w="9460" w:type="dxa"/>
            <w:gridSpan w:val="5"/>
          </w:tcPr>
          <w:p w:rsidR="00893D8B" w:rsidRDefault="00893D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93D8B" w:rsidRDefault="00893D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93D8B" w:rsidRDefault="00893D8B" w:rsidP="00893D8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На основании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пункта 13 части 1 статьи 16 Федерального закона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статьи 3 Федерального закона от 27 июля 2010 года № 210-ФЗ «Об организации предоставления государственных и муниципальных услуг»,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пункта 2 части 1 статьи 9 Федерального закона от 29 декабря 2012 года № 273-ФЗ «Об образовании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Российской Федерации», пункта 6 статьи 19, пункта 8 статьи 24 Федерального закона от 24 июня 2023 года № 281-ФЗ «О статусе военнослужащих», пункта 2 статьи 7</w:t>
      </w:r>
      <w: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Закона Свердловской области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от 15 июля 2013 года № 78-ОЗ «Об образовании в Свердловской области», </w:t>
      </w:r>
      <w:r>
        <w:rPr>
          <w:rFonts w:ascii="Liberation Serif" w:hAnsi="Liberation Serif" w:cs="Liberation Serif"/>
          <w:sz w:val="28"/>
          <w:szCs w:val="28"/>
        </w:rPr>
        <w:t>постановления Правительства Свердловской области от 03.08.2017 № 558-ПП «О мерах по организации и обеспечению отдыха и оздоровления детей в Свердловской области, 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893D8B">
        <w:rPr>
          <w:rFonts w:ascii="Liberation Serif" w:hAnsi="Liberation Serif" w:cs="Liberation Serif"/>
          <w:sz w:val="28"/>
          <w:szCs w:val="28"/>
        </w:rPr>
        <w:t>Устав</w:t>
      </w:r>
      <w:bookmarkStart w:id="0" w:name="_GoBack"/>
      <w:bookmarkEnd w:id="0"/>
      <w:r w:rsidRPr="00893D8B">
        <w:rPr>
          <w:rFonts w:ascii="Liberation Serif" w:hAnsi="Liberation Serif" w:cs="Liberation Serif"/>
          <w:sz w:val="28"/>
          <w:szCs w:val="28"/>
        </w:rPr>
        <w:t>ом</w:t>
      </w:r>
      <w:r>
        <w:rPr>
          <w:rFonts w:ascii="Liberation Serif" w:hAnsi="Liberation Serif" w:cs="Liberation Serif"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</w:p>
    <w:p w:rsidR="00893D8B" w:rsidRDefault="00893D8B" w:rsidP="00893D8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93D8B" w:rsidRDefault="00893D8B" w:rsidP="00893D8B">
      <w:pPr>
        <w:shd w:val="clear" w:color="auto" w:fill="FFFFFF"/>
        <w:suppressAutoHyphens/>
        <w:autoSpaceDN w:val="0"/>
        <w:ind w:firstLine="708"/>
        <w:jc w:val="both"/>
        <w:rPr>
          <w:rFonts w:ascii="Liberation Serif" w:hAnsi="Liberation Serif" w:cs="Liberation Serif"/>
          <w:bCs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  <w:lang w:bidi="ru-RU"/>
        </w:rPr>
        <w:t>1.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Liberation Serif" w:hAnsi="Liberation Serif" w:cs="Liberation Serif"/>
          <w:bCs/>
          <w:color w:val="000000"/>
          <w:sz w:val="28"/>
          <w:szCs w:val="28"/>
          <w:lang w:bidi="ru-RU"/>
        </w:rPr>
        <w:t xml:space="preserve">Внести в административный регламент предоставления муниципальной услуги «Организация отдыха детей в каникулярное время» </w:t>
      </w:r>
      <w:r>
        <w:rPr>
          <w:rFonts w:ascii="Liberation Serif" w:hAnsi="Liberation Serif" w:cs="Liberation Serif"/>
          <w:bCs/>
          <w:color w:val="000000"/>
          <w:sz w:val="28"/>
          <w:szCs w:val="28"/>
          <w:lang w:bidi="ru-RU"/>
        </w:rPr>
        <w:br/>
        <w:t xml:space="preserve">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 w:cs="Liberation Serif"/>
          <w:bCs/>
          <w:color w:val="000000"/>
          <w:sz w:val="28"/>
          <w:szCs w:val="28"/>
          <w:lang w:bidi="ru-RU"/>
        </w:rPr>
        <w:br/>
        <w:t>от 30.11.2022 № 1485 следующие изменения:</w:t>
      </w:r>
    </w:p>
    <w:p w:rsidR="00893D8B" w:rsidRDefault="00893D8B" w:rsidP="00893D8B">
      <w:pPr>
        <w:shd w:val="clear" w:color="auto" w:fill="FFFFFF"/>
        <w:suppressAutoHyphens/>
        <w:autoSpaceDN w:val="0"/>
        <w:ind w:firstLine="708"/>
        <w:jc w:val="both"/>
        <w:rPr>
          <w:rFonts w:ascii="Courier New" w:eastAsia="Courier New" w:hAnsi="Courier New" w:cs="Courier New"/>
          <w:lang w:bidi="ru-RU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  <w:lang w:bidi="ru-RU"/>
        </w:rPr>
        <w:t>1) пункт 2.10.1 дополнить абзацем 5 следующего содержания:</w:t>
      </w:r>
    </w:p>
    <w:p w:rsidR="00893D8B" w:rsidRDefault="00893D8B" w:rsidP="00893D8B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</w:rPr>
        <w:t>«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семью.»;</w:t>
      </w:r>
    </w:p>
    <w:p w:rsidR="00893D8B" w:rsidRDefault="00893D8B" w:rsidP="00893D8B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 подпункт 1 пункта 2.10.2 дополнить абзацем 15 следующего содержания:</w:t>
      </w:r>
    </w:p>
    <w:p w:rsidR="00893D8B" w:rsidRDefault="00893D8B" w:rsidP="00893D8B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семью;».</w:t>
      </w:r>
    </w:p>
    <w:p w:rsidR="00893D8B" w:rsidRDefault="00893D8B" w:rsidP="00893D8B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Опубликовать настоящее постановление </w:t>
      </w:r>
      <w:r>
        <w:rPr>
          <w:rFonts w:ascii="Liberation Serif" w:hAnsi="Liberation Serif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(www.верхняяпышма-право.рф),</w:t>
      </w:r>
      <w:r>
        <w:rPr>
          <w:rFonts w:ascii="Liberation Serif" w:hAnsi="Liberation Serif"/>
          <w:sz w:val="28"/>
          <w:szCs w:val="28"/>
        </w:rPr>
        <w:t xml:space="preserve">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893D8B" w:rsidRDefault="00893D8B" w:rsidP="00893D8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П.Я.</w:t>
      </w:r>
    </w:p>
    <w:p w:rsidR="00893D8B" w:rsidRDefault="00893D8B" w:rsidP="00893D8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93D8B" w:rsidRDefault="00893D8B" w:rsidP="00893D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93D8B" w:rsidTr="00893D8B">
        <w:tc>
          <w:tcPr>
            <w:tcW w:w="6237" w:type="dxa"/>
            <w:vAlign w:val="bottom"/>
            <w:hideMark/>
          </w:tcPr>
          <w:p w:rsidR="00893D8B" w:rsidRDefault="00893D8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93D8B" w:rsidRDefault="00893D8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93D8B" w:rsidRDefault="00893D8B" w:rsidP="00893D8B">
      <w:pPr>
        <w:pStyle w:val="ConsNormal"/>
        <w:widowControl/>
        <w:ind w:firstLine="0"/>
        <w:rPr>
          <w:rFonts w:ascii="Liberation Serif" w:hAnsi="Liberation Serif"/>
        </w:rPr>
      </w:pPr>
    </w:p>
    <w:p w:rsidR="00795B8B" w:rsidRDefault="00795B8B"/>
    <w:sectPr w:rsidR="0079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60"/>
    <w:rsid w:val="00795B8B"/>
    <w:rsid w:val="00867760"/>
    <w:rsid w:val="0089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53FD8-A16B-401B-AC27-6783308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93D8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93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2023-08-22T11:18:00Z</dcterms:created>
  <dcterms:modified xsi:type="dcterms:W3CDTF">2023-08-22T11:18:00Z</dcterms:modified>
</cp:coreProperties>
</file>