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43"/>
        <w:gridCol w:w="425"/>
        <w:gridCol w:w="567"/>
        <w:gridCol w:w="6341"/>
      </w:tblGrid>
      <w:tr w:rsidR="00D9395D" w:rsidRPr="00D9395D" w:rsidTr="00F80EAA">
        <w:trPr>
          <w:trHeight w:val="524"/>
        </w:trPr>
        <w:tc>
          <w:tcPr>
            <w:tcW w:w="9460" w:type="dxa"/>
            <w:gridSpan w:val="5"/>
          </w:tcPr>
          <w:p w:rsidR="00D9395D" w:rsidRPr="00D9395D" w:rsidRDefault="00D9395D" w:rsidP="00D9395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D9395D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D9395D" w:rsidRPr="00D9395D" w:rsidRDefault="00D9395D" w:rsidP="00D9395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</w:pPr>
            <w:r w:rsidRPr="00D9395D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D9395D" w:rsidRPr="00D9395D" w:rsidRDefault="00D9395D" w:rsidP="00D9395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D9395D">
              <w:rPr>
                <w:rFonts w:ascii="Liberation Serif" w:eastAsia="Times New Roman" w:hAnsi="Liberation Serif" w:cs="Times New Roman"/>
                <w:b/>
                <w:spacing w:val="40"/>
                <w:sz w:val="32"/>
                <w:szCs w:val="34"/>
                <w:lang w:eastAsia="ru-RU"/>
              </w:rPr>
              <w:t>ПОСТАНОВЛЕНИЕ</w:t>
            </w:r>
          </w:p>
          <w:p w:rsidR="00D9395D" w:rsidRPr="00D9395D" w:rsidRDefault="00D9395D" w:rsidP="00D9395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D9395D" w:rsidRPr="00D9395D" w:rsidTr="00F80EAA">
        <w:trPr>
          <w:trHeight w:val="524"/>
        </w:trPr>
        <w:tc>
          <w:tcPr>
            <w:tcW w:w="284" w:type="dxa"/>
            <w:vAlign w:val="bottom"/>
          </w:tcPr>
          <w:p w:rsidR="00D9395D" w:rsidRPr="00D9395D" w:rsidRDefault="00D9395D" w:rsidP="00D9395D">
            <w:pPr>
              <w:tabs>
                <w:tab w:val="left" w:leader="underscore" w:pos="9639"/>
              </w:tabs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8"/>
                <w:lang w:eastAsia="ru-RU"/>
              </w:rPr>
            </w:pPr>
            <w:r w:rsidRPr="00D9395D">
              <w:rPr>
                <w:rFonts w:ascii="Liberation Serif" w:eastAsia="Times New Roman" w:hAnsi="Liberation Serif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D9395D" w:rsidRPr="00D9395D" w:rsidRDefault="00D9395D" w:rsidP="00D9395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26.03.2020</w:t>
            </w:r>
            <w:r w:rsidRPr="00D9395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begin"/>
            </w:r>
            <w:r w:rsidRPr="00D9395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D9395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separate"/>
            </w:r>
            <w:r w:rsidRPr="00D9395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D9395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D9395D" w:rsidRPr="00D9395D" w:rsidRDefault="00D9395D" w:rsidP="00D9395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8"/>
                <w:lang w:eastAsia="ru-RU"/>
              </w:rPr>
            </w:pPr>
            <w:r w:rsidRPr="00D9395D">
              <w:rPr>
                <w:rFonts w:ascii="Liberation Serif" w:eastAsia="Times New Roman" w:hAnsi="Liberation Serif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D9395D" w:rsidRPr="00D9395D" w:rsidRDefault="00D9395D" w:rsidP="00D9395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264</w:t>
            </w:r>
            <w:bookmarkStart w:id="0" w:name="_GoBack"/>
            <w:bookmarkEnd w:id="0"/>
            <w:r w:rsidRPr="00D9395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begin"/>
            </w:r>
            <w:r w:rsidRPr="00D9395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D9395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separate"/>
            </w:r>
            <w:r w:rsidRPr="00D9395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D9395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D9395D" w:rsidRPr="00D9395D" w:rsidRDefault="00D9395D" w:rsidP="00D9395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D9395D" w:rsidRPr="00D9395D" w:rsidTr="00F80EAA">
        <w:trPr>
          <w:trHeight w:val="130"/>
        </w:trPr>
        <w:tc>
          <w:tcPr>
            <w:tcW w:w="9460" w:type="dxa"/>
            <w:gridSpan w:val="5"/>
          </w:tcPr>
          <w:p w:rsidR="00D9395D" w:rsidRPr="00D9395D" w:rsidRDefault="00D9395D" w:rsidP="00D9395D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8"/>
                <w:lang w:eastAsia="ru-RU"/>
              </w:rPr>
            </w:pPr>
          </w:p>
        </w:tc>
      </w:tr>
      <w:tr w:rsidR="00D9395D" w:rsidRPr="00D9395D" w:rsidTr="00F80EAA">
        <w:tc>
          <w:tcPr>
            <w:tcW w:w="9460" w:type="dxa"/>
            <w:gridSpan w:val="5"/>
          </w:tcPr>
          <w:p w:rsidR="00D9395D" w:rsidRPr="00D9395D" w:rsidRDefault="00D9395D" w:rsidP="00D9395D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8"/>
                <w:lang w:eastAsia="ru-RU"/>
              </w:rPr>
            </w:pPr>
            <w:r w:rsidRPr="00D9395D">
              <w:rPr>
                <w:rFonts w:ascii="Liberation Serif" w:eastAsia="Times New Roman" w:hAnsi="Liberation Serif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D9395D" w:rsidRPr="00D9395D" w:rsidRDefault="00D9395D" w:rsidP="00D9395D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  <w:p w:rsidR="00D9395D" w:rsidRPr="00D9395D" w:rsidRDefault="00D9395D" w:rsidP="00D9395D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</w:tr>
      <w:tr w:rsidR="00D9395D" w:rsidRPr="00D9395D" w:rsidTr="00F80EAA">
        <w:tc>
          <w:tcPr>
            <w:tcW w:w="9460" w:type="dxa"/>
            <w:gridSpan w:val="5"/>
          </w:tcPr>
          <w:p w:rsidR="00D9395D" w:rsidRPr="00D9395D" w:rsidRDefault="00D9395D" w:rsidP="00D9395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i/>
                <w:sz w:val="28"/>
                <w:szCs w:val="28"/>
                <w:lang w:eastAsia="ru-RU"/>
              </w:rPr>
            </w:pPr>
            <w:r w:rsidRPr="00D9395D">
              <w:rPr>
                <w:rFonts w:ascii="Liberation Serif" w:eastAsia="Times New Roman" w:hAnsi="Liberation Serif" w:cs="Times New Roman"/>
                <w:b/>
                <w:i/>
                <w:sz w:val="28"/>
                <w:szCs w:val="28"/>
                <w:lang w:eastAsia="ru-RU"/>
              </w:rPr>
              <w:t xml:space="preserve">О внесение изменений в Положение о порядке предоставления субсидий на </w:t>
            </w:r>
            <w:proofErr w:type="spellStart"/>
            <w:r w:rsidRPr="00D9395D">
              <w:rPr>
                <w:rFonts w:ascii="Liberation Serif" w:eastAsia="Times New Roman" w:hAnsi="Liberation Serif" w:cs="Times New Roman"/>
                <w:b/>
                <w:i/>
                <w:sz w:val="28"/>
                <w:szCs w:val="28"/>
                <w:lang w:eastAsia="ru-RU"/>
              </w:rPr>
              <w:t>грантовую</w:t>
            </w:r>
            <w:proofErr w:type="spellEnd"/>
            <w:r w:rsidRPr="00D9395D">
              <w:rPr>
                <w:rFonts w:ascii="Liberation Serif" w:eastAsia="Times New Roman" w:hAnsi="Liberation Serif" w:cs="Times New Roman"/>
                <w:b/>
                <w:i/>
                <w:sz w:val="28"/>
                <w:szCs w:val="28"/>
                <w:lang w:eastAsia="ru-RU"/>
              </w:rPr>
              <w:t xml:space="preserve"> поддержку местных инициатив граждан, проживающих в сельской местности, утвержденное постановлением администрации городского округа Верхняя Пышма от 28.12.2019 № 1393</w:t>
            </w:r>
          </w:p>
        </w:tc>
      </w:tr>
      <w:tr w:rsidR="00D9395D" w:rsidRPr="00D9395D" w:rsidTr="00F80EAA">
        <w:tc>
          <w:tcPr>
            <w:tcW w:w="9460" w:type="dxa"/>
            <w:gridSpan w:val="5"/>
          </w:tcPr>
          <w:p w:rsidR="00D9395D" w:rsidRPr="00D9395D" w:rsidRDefault="00D9395D" w:rsidP="00D9395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  <w:p w:rsidR="00D9395D" w:rsidRPr="00D9395D" w:rsidRDefault="00D9395D" w:rsidP="00D9395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</w:tr>
    </w:tbl>
    <w:p w:rsidR="00D9395D" w:rsidRPr="00D9395D" w:rsidRDefault="00D9395D" w:rsidP="00D9395D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proofErr w:type="gramStart"/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>В соответствии со статьей 78.1 Бюджетного кодекса Российской Федерации, постановлением Правительства Российской Федерации от 27.03.2019 № 322 «Об общих требованиях к нормативным правовым актам и муниципальным правовым актам, устанавливающим порядок предоставления грантов в форме субсидий, в том числе предоставляемых на конкурсной основе», администрация городского округа Верхняя Пышма</w:t>
      </w:r>
      <w:proofErr w:type="gramEnd"/>
    </w:p>
    <w:p w:rsidR="00D9395D" w:rsidRPr="00D9395D" w:rsidRDefault="00D9395D" w:rsidP="00D9395D">
      <w:pPr>
        <w:widowControl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9395D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ПОСТАНОВЛЯЕТ:</w:t>
      </w:r>
    </w:p>
    <w:p w:rsidR="00D9395D" w:rsidRPr="00D9395D" w:rsidRDefault="00D9395D" w:rsidP="00D9395D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1. Внести в Положение о порядке предоставления субсидий на </w:t>
      </w:r>
      <w:proofErr w:type="spellStart"/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>грантовую</w:t>
      </w:r>
      <w:proofErr w:type="spellEnd"/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поддержку местных инициатив граждан, проживающих в сельской местности, утвержденное постановлением администрации городского округа Верхняя Пышма от 28.12.2019 № 1393, следующие изменения:</w:t>
      </w:r>
    </w:p>
    <w:p w:rsidR="00D9395D" w:rsidRPr="00D9395D" w:rsidRDefault="00D9395D" w:rsidP="00D9395D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proofErr w:type="gramStart"/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>1) в абзаце 3 пункта 1.8. после слова «инициативная» добавить слово «группа»;</w:t>
      </w:r>
      <w:proofErr w:type="gramEnd"/>
    </w:p>
    <w:p w:rsidR="00D9395D" w:rsidRPr="00D9395D" w:rsidRDefault="00D9395D" w:rsidP="00D9395D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2) в </w:t>
      </w:r>
      <w:proofErr w:type="gramStart"/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>пункте</w:t>
      </w:r>
      <w:proofErr w:type="gramEnd"/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1.11.1. слова «заявки для участия в отборе» заменить на «заявки для участия в конкурсном отборе»;</w:t>
      </w:r>
    </w:p>
    <w:p w:rsidR="00D9395D" w:rsidRPr="00D9395D" w:rsidRDefault="00D9395D" w:rsidP="00D9395D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>3) пункт 1.11.2. изложить в следующей редакции:</w:t>
      </w:r>
    </w:p>
    <w:p w:rsidR="00D9395D" w:rsidRPr="00D9395D" w:rsidRDefault="00D9395D" w:rsidP="00D9395D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«1.11.2. Заявитель не должен находиться в </w:t>
      </w:r>
      <w:proofErr w:type="gramStart"/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>процессе</w:t>
      </w:r>
      <w:proofErr w:type="gramEnd"/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ликвидации, реорганизации, в отношении него не введена процедура банкротства, деятельность участника отбора не должна быть приостановлена в порядке, предусмотренном законодательством Российской Федерации.»;</w:t>
      </w:r>
    </w:p>
    <w:p w:rsidR="00D9395D" w:rsidRPr="00D9395D" w:rsidRDefault="00D9395D" w:rsidP="00D9395D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4) в </w:t>
      </w:r>
      <w:proofErr w:type="gramStart"/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>абзаце</w:t>
      </w:r>
      <w:proofErr w:type="gramEnd"/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«а» пункта 1.12.1. слово «конкурса» заменить на «конкурсный отбор»;</w:t>
      </w:r>
    </w:p>
    <w:p w:rsidR="00D9395D" w:rsidRPr="00D9395D" w:rsidRDefault="00D9395D" w:rsidP="00D9395D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>5) пункт 1.12.6. изложить в следующей редакции:</w:t>
      </w:r>
    </w:p>
    <w:p w:rsidR="00D9395D" w:rsidRPr="00D9395D" w:rsidRDefault="00D9395D" w:rsidP="00D9395D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>«1.12.6. Порядок работы Комиссии и ее состав утверждается распоряжением администрации городского округа Верхняя Пышма.»;</w:t>
      </w:r>
    </w:p>
    <w:p w:rsidR="00D9395D" w:rsidRPr="00D9395D" w:rsidRDefault="00D9395D" w:rsidP="00D9395D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6) в пункте 2.1. слова «результатов конкурса» заменить </w:t>
      </w:r>
      <w:proofErr w:type="gramStart"/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>на</w:t>
      </w:r>
      <w:proofErr w:type="gramEnd"/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«результатов конкурсного отбора»;</w:t>
      </w:r>
    </w:p>
    <w:p w:rsidR="00D9395D" w:rsidRPr="00D9395D" w:rsidRDefault="00D9395D" w:rsidP="00D9395D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7) в пункте 2.15.6. слова «пунктом 3.13.3» заменить </w:t>
      </w:r>
      <w:proofErr w:type="gramStart"/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>на</w:t>
      </w:r>
      <w:proofErr w:type="gramEnd"/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«пунктом 3.6.3»;</w:t>
      </w:r>
    </w:p>
    <w:p w:rsidR="00D9395D" w:rsidRPr="00D9395D" w:rsidRDefault="00D9395D" w:rsidP="00D9395D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8) в </w:t>
      </w:r>
      <w:proofErr w:type="gramStart"/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>пункте</w:t>
      </w:r>
      <w:proofErr w:type="gramEnd"/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2.19. таблицу изложить в следующей редакции (прилагается);</w:t>
      </w:r>
    </w:p>
    <w:p w:rsidR="00D9395D" w:rsidRPr="00D9395D" w:rsidRDefault="00D9395D" w:rsidP="00D9395D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9) в </w:t>
      </w:r>
      <w:proofErr w:type="gramStart"/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>пункте</w:t>
      </w:r>
      <w:proofErr w:type="gramEnd"/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2.26. слова «Положением о Комиссии» заменить на </w:t>
      </w:r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>«Порядком работы Комиссии».</w:t>
      </w:r>
    </w:p>
    <w:p w:rsidR="00D9395D" w:rsidRPr="00D9395D" w:rsidRDefault="00D9395D" w:rsidP="00D9395D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2. </w:t>
      </w:r>
      <w:proofErr w:type="gramStart"/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Опубликовать настоящее постановление на официальном </w:t>
      </w:r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br/>
        <w:t>интернет-портале правовой информации городского округа Верхняя Пышма (</w:t>
      </w:r>
      <w:hyperlink r:id="rId7" w:history="1">
        <w:r w:rsidRPr="00D9395D">
          <w:rPr>
            <w:rFonts w:ascii="Liberation Serif" w:eastAsia="Times New Roman" w:hAnsi="Liberation Serif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D9395D">
          <w:rPr>
            <w:rFonts w:ascii="Liberation Serif" w:eastAsia="Times New Roman" w:hAnsi="Liberation Serif" w:cs="Times New Roman"/>
            <w:color w:val="0000FF"/>
            <w:sz w:val="28"/>
            <w:szCs w:val="28"/>
            <w:u w:val="single"/>
            <w:lang w:eastAsia="ru-RU"/>
          </w:rPr>
          <w:t>.верхняяпышма-право.рф</w:t>
        </w:r>
      </w:hyperlink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>) и разместить на официальном сайте городского округа Верхняя Пышма.</w:t>
      </w:r>
      <w:proofErr w:type="gramEnd"/>
    </w:p>
    <w:p w:rsidR="00D9395D" w:rsidRPr="00D9395D" w:rsidRDefault="00D9395D" w:rsidP="00D9395D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3. </w:t>
      </w:r>
      <w:proofErr w:type="gramStart"/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Контроль за</w:t>
      </w:r>
      <w:proofErr w:type="gramEnd"/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исполнением настоящего постановления возложить на заместителя главы администрации по экономике и финансам городского округа Верхняя Пышма </w:t>
      </w:r>
      <w:proofErr w:type="spellStart"/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>Ряжкину</w:t>
      </w:r>
      <w:proofErr w:type="spellEnd"/>
      <w:r w:rsidRPr="00D9395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М. С.</w:t>
      </w:r>
    </w:p>
    <w:p w:rsidR="00D9395D" w:rsidRPr="00D9395D" w:rsidRDefault="00D9395D" w:rsidP="00D9395D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D9395D" w:rsidRPr="00D9395D" w:rsidRDefault="00D9395D" w:rsidP="00D9395D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3344"/>
      </w:tblGrid>
      <w:tr w:rsidR="00D9395D" w:rsidRPr="00D9395D" w:rsidTr="00F80EAA">
        <w:tc>
          <w:tcPr>
            <w:tcW w:w="6237" w:type="dxa"/>
            <w:vAlign w:val="bottom"/>
          </w:tcPr>
          <w:p w:rsidR="00D9395D" w:rsidRPr="00D9395D" w:rsidRDefault="00D9395D" w:rsidP="00D9395D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proofErr w:type="gramStart"/>
            <w:r w:rsidRPr="00D9395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D9395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полномочия </w:t>
            </w:r>
          </w:p>
          <w:p w:rsidR="00D9395D" w:rsidRPr="00D9395D" w:rsidRDefault="00D9395D" w:rsidP="00D9395D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D9395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Главы городского округа</w:t>
            </w:r>
          </w:p>
        </w:tc>
        <w:tc>
          <w:tcPr>
            <w:tcW w:w="3344" w:type="dxa"/>
            <w:vAlign w:val="bottom"/>
          </w:tcPr>
          <w:p w:rsidR="00D9395D" w:rsidRPr="00D9395D" w:rsidRDefault="00D9395D" w:rsidP="00D9395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D9395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В. Н. Николишин</w:t>
            </w:r>
          </w:p>
        </w:tc>
      </w:tr>
    </w:tbl>
    <w:p w:rsidR="00D9395D" w:rsidRPr="00D9395D" w:rsidRDefault="00D9395D" w:rsidP="00D9395D">
      <w:pPr>
        <w:snapToGrid w:val="0"/>
        <w:spacing w:after="0" w:line="240" w:lineRule="auto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</w:p>
    <w:p w:rsidR="008379EE" w:rsidRDefault="008379EE"/>
    <w:sectPr w:rsidR="008379EE" w:rsidSect="00594E7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624" w:bottom="993" w:left="1701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EDE" w:rsidRDefault="00873EDE" w:rsidP="00D9395D">
      <w:pPr>
        <w:spacing w:after="0" w:line="240" w:lineRule="auto"/>
      </w:pPr>
      <w:r>
        <w:separator/>
      </w:r>
    </w:p>
  </w:endnote>
  <w:endnote w:type="continuationSeparator" w:id="0">
    <w:p w:rsidR="00873EDE" w:rsidRDefault="00873EDE" w:rsidP="00D93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873EDE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Вр-259188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</w:instrText>
    </w:r>
    <w:r>
      <w:rPr>
        <w:sz w:val="20"/>
        <w:szCs w:val="20"/>
      </w:rPr>
      <w:instrText xml:space="preserve">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873EDE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Вр-259188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EDE" w:rsidRDefault="00873EDE" w:rsidP="00D9395D">
      <w:pPr>
        <w:spacing w:after="0" w:line="240" w:lineRule="auto"/>
      </w:pPr>
      <w:r>
        <w:separator/>
      </w:r>
    </w:p>
  </w:footnote>
  <w:footnote w:type="continuationSeparator" w:id="0">
    <w:p w:rsidR="00873EDE" w:rsidRDefault="00873EDE" w:rsidP="00D93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766738340" w:edGrp="everyone"/>
  <w:p w:rsidR="00AF0248" w:rsidRDefault="00873ED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395D">
      <w:rPr>
        <w:noProof/>
      </w:rPr>
      <w:t>2</w:t>
    </w:r>
    <w:r>
      <w:fldChar w:fldCharType="end"/>
    </w:r>
  </w:p>
  <w:permEnd w:id="1766738340"/>
  <w:p w:rsidR="00810AAA" w:rsidRPr="00810AAA" w:rsidRDefault="00873EDE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Default="00873EDE" w:rsidP="00810AAA">
    <w:pPr>
      <w:pStyle w:val="a3"/>
      <w:jc w:val="center"/>
    </w:pPr>
    <w:permStart w:id="1804212494" w:edGrp="everyone"/>
    <w:permEnd w:id="1804212494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5D"/>
    <w:rsid w:val="008379EE"/>
    <w:rsid w:val="00873EDE"/>
    <w:rsid w:val="00D9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3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395D"/>
  </w:style>
  <w:style w:type="paragraph" w:styleId="a5">
    <w:name w:val="footer"/>
    <w:basedOn w:val="a"/>
    <w:link w:val="a6"/>
    <w:uiPriority w:val="99"/>
    <w:unhideWhenUsed/>
    <w:rsid w:val="00D93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39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3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395D"/>
  </w:style>
  <w:style w:type="paragraph" w:styleId="a5">
    <w:name w:val="footer"/>
    <w:basedOn w:val="a"/>
    <w:link w:val="a6"/>
    <w:uiPriority w:val="99"/>
    <w:unhideWhenUsed/>
    <w:rsid w:val="00D93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3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&#1074;&#1077;&#1088;&#1093;&#1085;&#1103;&#1103;&#1087;&#1099;&#1096;&#1084;&#1072;-&#1087;&#1088;&#1072;&#1074;&#1086;.&#1088;&#1092;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2020-03-30T11:40:00Z</dcterms:created>
  <dcterms:modified xsi:type="dcterms:W3CDTF">2020-03-30T11:42:00Z</dcterms:modified>
</cp:coreProperties>
</file>