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D9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  <w:r w:rsidRPr="0034249A">
        <w:rPr>
          <w:rFonts w:ascii="Liberation Serif" w:hAnsi="Liberation Serif"/>
          <w:sz w:val="28"/>
          <w:szCs w:val="28"/>
        </w:rPr>
        <w:t>ПРОЕКТ</w:t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3"/>
        <w:gridCol w:w="425"/>
        <w:gridCol w:w="559"/>
        <w:gridCol w:w="6166"/>
      </w:tblGrid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34249A" w:rsidP="00381F6B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34249A" w:rsidRPr="0013051B" w:rsidTr="00381F6B">
        <w:trPr>
          <w:trHeight w:val="524"/>
        </w:trPr>
        <w:tc>
          <w:tcPr>
            <w:tcW w:w="9460" w:type="dxa"/>
            <w:gridSpan w:val="5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4249A" w:rsidRPr="0013051B" w:rsidRDefault="0034249A" w:rsidP="00381F6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4249A" w:rsidRPr="0013051B" w:rsidRDefault="0034249A" w:rsidP="00381F6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0994DA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4249A" w:rsidRPr="0013051B" w:rsidTr="00381F6B">
        <w:trPr>
          <w:trHeight w:val="524"/>
        </w:trPr>
        <w:tc>
          <w:tcPr>
            <w:tcW w:w="284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4249A" w:rsidRPr="0013051B" w:rsidTr="00381F6B">
        <w:trPr>
          <w:trHeight w:val="130"/>
        </w:trPr>
        <w:tc>
          <w:tcPr>
            <w:tcW w:w="9460" w:type="dxa"/>
            <w:gridSpan w:val="5"/>
          </w:tcPr>
          <w:p w:rsidR="0034249A" w:rsidRPr="0013051B" w:rsidRDefault="0034249A" w:rsidP="00381F6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34249A" w:rsidP="00381F6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4249A" w:rsidRPr="0013051B" w:rsidRDefault="0034249A" w:rsidP="00381F6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106C2F" w:rsidP="00381F6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06C2F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предоставлении </w:t>
            </w:r>
            <w:r w:rsidR="00336E11" w:rsidRPr="00336E11">
              <w:rPr>
                <w:rFonts w:ascii="Liberation Serif" w:hAnsi="Liberation Serif"/>
                <w:b/>
                <w:i/>
                <w:sz w:val="28"/>
                <w:szCs w:val="28"/>
              </w:rPr>
              <w:t>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Default="00106C2F" w:rsidP="00106C2F">
            <w:pPr>
              <w:spacing w:line="240" w:lineRule="auto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6C2F">
              <w:rPr>
                <w:rFonts w:ascii="Liberation Serif" w:hAnsi="Liberation Serif"/>
                <w:sz w:val="28"/>
                <w:szCs w:val="28"/>
              </w:rPr>
              <w:t>В соответствии с Градостроительным кодексом Российской Федерации, Федеральным законом от 6 октября 2003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106C2F">
              <w:rPr>
                <w:rFonts w:ascii="Liberation Serif" w:hAnsi="Liberation Serif"/>
                <w:sz w:val="28"/>
                <w:szCs w:val="28"/>
              </w:rPr>
              <w:t>№131-ФЗ «Об общих принципах организации местного самоуправления в Российской Федерации»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>Правил</w:t>
            </w:r>
            <w:r>
              <w:rPr>
                <w:rFonts w:ascii="Liberation Serif" w:hAnsi="Liberation Serif"/>
                <w:sz w:val="28"/>
                <w:szCs w:val="28"/>
              </w:rPr>
              <w:t>ами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землепользования и застройки на территории городского округа Верхняя Пышма, утвержденны</w:t>
            </w:r>
            <w:r>
              <w:rPr>
                <w:rFonts w:ascii="Liberation Serif" w:hAnsi="Liberation Serif"/>
                <w:sz w:val="28"/>
                <w:szCs w:val="28"/>
              </w:rPr>
              <w:t>ми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Решением Думы городского округа Верхняя Пышма от 31 октября 2019 года № 15/4,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на основании 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>заключени</w:t>
            </w:r>
            <w:r>
              <w:rPr>
                <w:rFonts w:ascii="Liberation Serif" w:hAnsi="Liberation Serif"/>
                <w:sz w:val="28"/>
                <w:szCs w:val="28"/>
              </w:rPr>
              <w:t>я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комиссии по проведению общественных обсуждений от «__» ______ 202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года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(</w:t>
            </w:r>
            <w:r w:rsidRPr="00A30CF9">
              <w:rPr>
                <w:rFonts w:ascii="Liberation Serif" w:hAnsi="Liberation Serif" w:cs="Liberation Serif"/>
                <w:spacing w:val="-3"/>
                <w:sz w:val="28"/>
                <w:szCs w:val="28"/>
              </w:rPr>
              <w:t>протокол</w:t>
            </w:r>
            <w:r w:rsidRPr="00A30CF9">
              <w:rPr>
                <w:rFonts w:ascii="Liberation Serif" w:hAnsi="Liberation Serif" w:cs="Liberation Serif"/>
                <w:spacing w:val="-13"/>
                <w:sz w:val="28"/>
                <w:szCs w:val="28"/>
              </w:rPr>
              <w:t xml:space="preserve"> </w:t>
            </w:r>
            <w:r w:rsidRPr="00A30CF9">
              <w:rPr>
                <w:rFonts w:ascii="Liberation Serif" w:hAnsi="Liberation Serif" w:cs="Liberation Serif"/>
                <w:spacing w:val="-2"/>
                <w:sz w:val="28"/>
                <w:szCs w:val="28"/>
              </w:rPr>
              <w:t>от</w:t>
            </w:r>
            <w:r>
              <w:rPr>
                <w:rFonts w:ascii="Liberation Serif" w:hAnsi="Liberation Serif" w:cs="Liberation Serif"/>
                <w:spacing w:val="-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«__» ______ 2023 года)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>, проведенных в период с «</w:t>
            </w:r>
            <w:r w:rsidR="00457864">
              <w:rPr>
                <w:rFonts w:ascii="Liberation Serif" w:hAnsi="Liberation Serif"/>
                <w:sz w:val="28"/>
                <w:szCs w:val="28"/>
              </w:rPr>
              <w:t>21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» </w:t>
            </w:r>
            <w:r w:rsidR="00457864">
              <w:rPr>
                <w:rFonts w:ascii="Liberation Serif" w:hAnsi="Liberation Serif"/>
                <w:sz w:val="28"/>
                <w:szCs w:val="28"/>
              </w:rPr>
              <w:t>октября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202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года по «</w:t>
            </w:r>
            <w:r w:rsidR="00457864">
              <w:rPr>
                <w:rFonts w:ascii="Liberation Serif" w:hAnsi="Liberation Serif"/>
                <w:sz w:val="28"/>
                <w:szCs w:val="28"/>
              </w:rPr>
              <w:t>02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» </w:t>
            </w:r>
            <w:r w:rsidR="00457864">
              <w:rPr>
                <w:rFonts w:ascii="Liberation Serif" w:hAnsi="Liberation Serif"/>
                <w:sz w:val="28"/>
                <w:szCs w:val="28"/>
              </w:rPr>
              <w:t>октября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202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года, </w:t>
            </w:r>
            <w:r>
              <w:rPr>
                <w:rFonts w:ascii="Liberation Serif" w:hAnsi="Liberation Serif"/>
                <w:sz w:val="28"/>
                <w:szCs w:val="28"/>
              </w:rPr>
              <w:t>руководствуясь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Уставом городского округа Верхняя Пышма, администрация городского округа Верхняя Пышма</w:t>
            </w:r>
          </w:p>
          <w:p w:rsidR="0034249A" w:rsidRPr="0013051B" w:rsidRDefault="0034249A" w:rsidP="0034249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ПОСТАНОВЛЯЕТ:</w:t>
            </w:r>
          </w:p>
          <w:p w:rsidR="00F055B5" w:rsidRPr="00F67131" w:rsidRDefault="0034249A" w:rsidP="00557AE5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055B5">
              <w:rPr>
                <w:rFonts w:ascii="Liberation Serif" w:hAnsi="Liberation Serif" w:cs="Liberation Serif"/>
                <w:sz w:val="28"/>
                <w:szCs w:val="28"/>
              </w:rPr>
              <w:t xml:space="preserve">Предоставить </w:t>
            </w:r>
            <w:r w:rsidR="00336E11" w:rsidRPr="00F67131">
              <w:rPr>
                <w:rFonts w:ascii="Liberation Serif" w:hAnsi="Liberation Serif" w:cs="Liberation Serif"/>
                <w:sz w:val="28"/>
                <w:szCs w:val="28"/>
              </w:rPr>
              <w:t>разрешени</w:t>
            </w:r>
            <w:r w:rsidR="00F67131">
              <w:rPr>
                <w:rFonts w:ascii="Liberation Serif" w:hAnsi="Liberation Serif" w:cs="Liberation Serif"/>
                <w:sz w:val="28"/>
                <w:szCs w:val="28"/>
              </w:rPr>
              <w:t>е</w:t>
            </w:r>
            <w:r w:rsidR="00336E11" w:rsidRPr="00F67131">
              <w:rPr>
                <w:rFonts w:ascii="Liberation Serif" w:hAnsi="Liberation Serif" w:cs="Liberation Serif"/>
                <w:sz w:val="28"/>
                <w:szCs w:val="28"/>
              </w:rPr>
              <w:t xml:space="preserve"> на отклонение от предельных параметров разрешенного строительства, реконструкции объекта капитального строительства</w:t>
            </w:r>
            <w:r w:rsidR="000B0AD7" w:rsidRPr="00F67131">
              <w:rPr>
                <w:rFonts w:ascii="Liberation Serif" w:hAnsi="Liberation Serif" w:cs="Liberation Serif"/>
                <w:sz w:val="28"/>
                <w:szCs w:val="28"/>
              </w:rPr>
              <w:t xml:space="preserve">, в отношении земельного участка с кадастровым номером </w:t>
            </w:r>
            <w:r w:rsidR="00F67131" w:rsidRPr="00F67131">
              <w:rPr>
                <w:rFonts w:ascii="Liberation Serif" w:hAnsi="Liberation Serif" w:cs="Liberation Serif"/>
                <w:sz w:val="28"/>
                <w:szCs w:val="28"/>
              </w:rPr>
              <w:t>66:36:0102029:1825</w:t>
            </w:r>
            <w:r w:rsidR="00457864" w:rsidRPr="00F67131">
              <w:rPr>
                <w:rFonts w:ascii="Liberation Serif" w:hAnsi="Liberation Serif" w:cs="Liberation Serif"/>
                <w:sz w:val="28"/>
                <w:szCs w:val="28"/>
              </w:rPr>
              <w:t xml:space="preserve">, расположенного по адресу: </w:t>
            </w:r>
            <w:r w:rsidR="00557AE5" w:rsidRPr="00557AE5">
              <w:rPr>
                <w:rFonts w:ascii="Liberation Serif" w:hAnsi="Liberation Serif" w:cs="Liberation Serif"/>
                <w:sz w:val="28"/>
                <w:szCs w:val="28"/>
              </w:rPr>
              <w:t>Российская Федерация, Свердловская область, городской округ Верхняя Пышма, г. Верхняя Пышма, в районе ул. Уральских рабочих, 47</w:t>
            </w:r>
            <w:r w:rsidR="00F67131" w:rsidRPr="00F67131">
              <w:rPr>
                <w:rFonts w:ascii="Liberation Serif" w:hAnsi="Liberation Serif" w:cs="Liberation Serif"/>
                <w:sz w:val="28"/>
                <w:szCs w:val="28"/>
              </w:rPr>
              <w:t>, в части уменьшения отступов</w:t>
            </w:r>
            <w:r w:rsidR="00457864" w:rsidRPr="00F67131">
              <w:rPr>
                <w:rFonts w:ascii="Liberation Serif" w:hAnsi="Liberation Serif" w:cs="Liberation Serif"/>
                <w:sz w:val="28"/>
                <w:szCs w:val="28"/>
              </w:rPr>
              <w:t xml:space="preserve"> от </w:t>
            </w:r>
            <w:r w:rsidR="00D22BA7">
              <w:rPr>
                <w:rFonts w:ascii="Liberation Serif" w:hAnsi="Liberation Serif" w:cs="Liberation Serif"/>
                <w:sz w:val="28"/>
                <w:szCs w:val="28"/>
              </w:rPr>
              <w:t xml:space="preserve">северно-западной </w:t>
            </w:r>
            <w:r w:rsidR="00457864" w:rsidRPr="00F67131">
              <w:rPr>
                <w:rFonts w:ascii="Liberation Serif" w:hAnsi="Liberation Serif" w:cs="Liberation Serif"/>
                <w:sz w:val="28"/>
                <w:szCs w:val="28"/>
              </w:rPr>
              <w:t>границ</w:t>
            </w:r>
            <w:r w:rsidR="00D22BA7">
              <w:rPr>
                <w:rFonts w:ascii="Liberation Serif" w:hAnsi="Liberation Serif" w:cs="Liberation Serif"/>
                <w:sz w:val="28"/>
                <w:szCs w:val="28"/>
              </w:rPr>
              <w:t>ы</w:t>
            </w:r>
            <w:bookmarkStart w:id="0" w:name="_GoBack"/>
            <w:bookmarkEnd w:id="0"/>
            <w:r w:rsidR="00457864" w:rsidRPr="00F67131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F67131" w:rsidRPr="00F67131">
              <w:rPr>
                <w:rFonts w:ascii="Liberation Serif" w:hAnsi="Liberation Serif" w:cs="Liberation Serif"/>
                <w:sz w:val="28"/>
                <w:szCs w:val="28"/>
              </w:rPr>
              <w:t xml:space="preserve">земельного участка </w:t>
            </w:r>
            <w:r w:rsidR="00F055B5" w:rsidRPr="00F67131">
              <w:rPr>
                <w:rFonts w:ascii="Liberation Serif" w:hAnsi="Liberation Serif" w:cs="Liberation Serif"/>
                <w:sz w:val="28"/>
                <w:szCs w:val="28"/>
              </w:rPr>
              <w:t>до объекта капитального строительства</w:t>
            </w:r>
            <w:r w:rsidR="00F67131" w:rsidRPr="00F67131">
              <w:rPr>
                <w:rFonts w:ascii="Liberation Serif" w:hAnsi="Liberation Serif" w:cs="Liberation Serif"/>
                <w:sz w:val="28"/>
                <w:szCs w:val="28"/>
              </w:rPr>
              <w:t xml:space="preserve"> до 2,1 м</w:t>
            </w:r>
            <w:r w:rsidR="00F055B5" w:rsidRPr="00F6713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  <w:p w:rsidR="0034249A" w:rsidRDefault="0034249A" w:rsidP="0034249A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Опубликовать настоящее постановление в газете «Красное Знамя», на официальном интернет-портале правовой информации городского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округа Верхняя Пышма (www.верхняяпышма-право.рф), разместить на официальном сайте городского округа Верхняя Пышма (movp.ru) в разделе «Градостроительство и землепользование» – «Общественные обсуждения».</w:t>
            </w:r>
          </w:p>
          <w:p w:rsidR="0034249A" w:rsidRPr="00091F76" w:rsidRDefault="0034249A" w:rsidP="0034249A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91F76">
              <w:rPr>
                <w:rFonts w:ascii="Liberation Serif" w:hAnsi="Liberation Serif"/>
                <w:sz w:val="28"/>
                <w:szCs w:val="28"/>
              </w:rPr>
              <w:t xml:space="preserve">Контроль за исполнением настоящего постановления оставляю </w:t>
            </w:r>
            <w:r w:rsidRPr="00091F76">
              <w:rPr>
                <w:rFonts w:ascii="Liberation Serif" w:hAnsi="Liberation Serif"/>
                <w:sz w:val="28"/>
                <w:szCs w:val="28"/>
              </w:rPr>
              <w:br/>
              <w:t>за собой.</w:t>
            </w:r>
          </w:p>
          <w:p w:rsidR="0034249A" w:rsidRPr="0013051B" w:rsidRDefault="0034249A" w:rsidP="0034249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2"/>
              <w:gridCol w:w="3235"/>
            </w:tblGrid>
            <w:tr w:rsidR="0034249A" w:rsidRPr="0013051B" w:rsidTr="00381F6B">
              <w:tc>
                <w:tcPr>
                  <w:tcW w:w="6237" w:type="dxa"/>
                  <w:vAlign w:val="bottom"/>
                </w:tcPr>
                <w:p w:rsidR="0034249A" w:rsidRPr="0013051B" w:rsidRDefault="0034249A" w:rsidP="00381F6B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13051B">
                    <w:rPr>
                      <w:rFonts w:ascii="Liberation Serif" w:hAnsi="Liberation Serif"/>
                      <w:sz w:val="28"/>
                      <w:szCs w:val="28"/>
                    </w:rPr>
                    <w:t>Глава городского округа</w:t>
                  </w:r>
                </w:p>
              </w:tc>
              <w:tc>
                <w:tcPr>
                  <w:tcW w:w="3344" w:type="dxa"/>
                  <w:vAlign w:val="bottom"/>
                </w:tcPr>
                <w:p w:rsidR="0034249A" w:rsidRPr="0013051B" w:rsidRDefault="0034249A" w:rsidP="00381F6B">
                  <w:pPr>
                    <w:jc w:val="right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13051B">
                    <w:rPr>
                      <w:rFonts w:ascii="Liberation Serif" w:hAnsi="Liberation Serif"/>
                      <w:sz w:val="28"/>
                      <w:szCs w:val="28"/>
                    </w:rPr>
                    <w:t>И.В. Соломин</w:t>
                  </w:r>
                </w:p>
              </w:tc>
            </w:tr>
          </w:tbl>
          <w:p w:rsidR="0034249A" w:rsidRPr="0013051B" w:rsidRDefault="0034249A" w:rsidP="0034249A">
            <w:pPr>
              <w:pStyle w:val="ConsNormal"/>
              <w:widowControl/>
              <w:ind w:firstLine="0"/>
              <w:rPr>
                <w:rFonts w:ascii="Liberation Serif" w:hAnsi="Liberation Serif"/>
              </w:rPr>
            </w:pPr>
          </w:p>
          <w:p w:rsidR="0034249A" w:rsidRPr="0013051B" w:rsidRDefault="0034249A" w:rsidP="0034249A">
            <w:pPr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4249A" w:rsidRPr="0034249A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</w:p>
    <w:sectPr w:rsidR="0034249A" w:rsidRPr="00342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351C0"/>
    <w:multiLevelType w:val="hybridMultilevel"/>
    <w:tmpl w:val="E8D83CBA"/>
    <w:lvl w:ilvl="0" w:tplc="EE34DA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E215B"/>
    <w:multiLevelType w:val="hybridMultilevel"/>
    <w:tmpl w:val="CCFA1C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9A"/>
    <w:rsid w:val="000B0AD7"/>
    <w:rsid w:val="000C6358"/>
    <w:rsid w:val="00106C2F"/>
    <w:rsid w:val="00136DD9"/>
    <w:rsid w:val="00336E11"/>
    <w:rsid w:val="0034249A"/>
    <w:rsid w:val="00457864"/>
    <w:rsid w:val="00557AE5"/>
    <w:rsid w:val="005A37AE"/>
    <w:rsid w:val="007F1526"/>
    <w:rsid w:val="00B40486"/>
    <w:rsid w:val="00BF5678"/>
    <w:rsid w:val="00C47AF3"/>
    <w:rsid w:val="00CB7804"/>
    <w:rsid w:val="00D22BA7"/>
    <w:rsid w:val="00EE72F4"/>
    <w:rsid w:val="00F055B5"/>
    <w:rsid w:val="00F6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FF259-482E-44CD-BE4D-725B80FE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424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qFormat/>
    <w:rsid w:val="005A37AE"/>
    <w:pPr>
      <w:spacing w:after="160" w:line="252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EE7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7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Блохина Александра Сергеевна</cp:lastModifiedBy>
  <cp:revision>5</cp:revision>
  <cp:lastPrinted>2023-09-08T09:37:00Z</cp:lastPrinted>
  <dcterms:created xsi:type="dcterms:W3CDTF">2023-09-08T04:47:00Z</dcterms:created>
  <dcterms:modified xsi:type="dcterms:W3CDTF">2023-09-08T09:49:00Z</dcterms:modified>
</cp:coreProperties>
</file>