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5B36F8" w:rsidTr="005B36F8">
        <w:trPr>
          <w:trHeight w:val="524"/>
        </w:trPr>
        <w:tc>
          <w:tcPr>
            <w:tcW w:w="9460" w:type="dxa"/>
            <w:gridSpan w:val="5"/>
            <w:hideMark/>
          </w:tcPr>
          <w:p w:rsidR="005B36F8" w:rsidRDefault="005B36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B36F8" w:rsidRDefault="005B36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B36F8" w:rsidRDefault="005B36F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B36F8" w:rsidRDefault="005B36F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74503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B36F8" w:rsidTr="005B36F8">
        <w:trPr>
          <w:trHeight w:val="524"/>
        </w:trPr>
        <w:tc>
          <w:tcPr>
            <w:tcW w:w="284" w:type="dxa"/>
            <w:vAlign w:val="bottom"/>
            <w:hideMark/>
          </w:tcPr>
          <w:p w:rsidR="005B36F8" w:rsidRDefault="005B36F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36F8" w:rsidRDefault="005B36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13.10.2023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5B36F8" w:rsidRDefault="005B36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36F8" w:rsidRDefault="005B36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1253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B36F8" w:rsidRDefault="005B36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B36F8" w:rsidTr="005B36F8">
        <w:trPr>
          <w:trHeight w:val="130"/>
        </w:trPr>
        <w:tc>
          <w:tcPr>
            <w:tcW w:w="9460" w:type="dxa"/>
            <w:gridSpan w:val="5"/>
          </w:tcPr>
          <w:p w:rsidR="005B36F8" w:rsidRDefault="005B36F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B36F8" w:rsidTr="005B36F8">
        <w:tc>
          <w:tcPr>
            <w:tcW w:w="9460" w:type="dxa"/>
            <w:gridSpan w:val="5"/>
          </w:tcPr>
          <w:p w:rsidR="005B36F8" w:rsidRDefault="005B36F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B36F8" w:rsidRDefault="005B36F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B36F8" w:rsidRDefault="005B36F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B36F8" w:rsidTr="005B36F8">
        <w:tc>
          <w:tcPr>
            <w:tcW w:w="9460" w:type="dxa"/>
            <w:gridSpan w:val="5"/>
            <w:hideMark/>
          </w:tcPr>
          <w:p w:rsidR="005B36F8" w:rsidRDefault="005B36F8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5B36F8" w:rsidTr="005B36F8">
        <w:tc>
          <w:tcPr>
            <w:tcW w:w="9460" w:type="dxa"/>
            <w:gridSpan w:val="5"/>
          </w:tcPr>
          <w:p w:rsidR="005B36F8" w:rsidRDefault="005B36F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5B36F8" w:rsidRDefault="005B36F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5B36F8" w:rsidRDefault="005B36F8" w:rsidP="005B36F8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/>
          <w:sz w:val="26"/>
          <w:szCs w:val="26"/>
        </w:rPr>
        <w:br/>
        <w:t xml:space="preserve">Правилами землепользования и застройки на территории городского округа Верхняя Пышма, утвержденными Решением Думы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  <w:t xml:space="preserve">от 31 октября 2019 года № 15/4, на основании заключения комиссии </w:t>
      </w:r>
      <w:r>
        <w:rPr>
          <w:rFonts w:ascii="Liberation Serif" w:hAnsi="Liberation Serif"/>
          <w:sz w:val="26"/>
          <w:szCs w:val="26"/>
        </w:rPr>
        <w:br/>
        <w:t>по проведению общественных обсуждений от 03 октября 2023 года (</w:t>
      </w:r>
      <w:r>
        <w:rPr>
          <w:rFonts w:ascii="Liberation Serif" w:hAnsi="Liberation Serif" w:cs="Liberation Serif"/>
          <w:spacing w:val="-3"/>
          <w:sz w:val="26"/>
          <w:szCs w:val="26"/>
        </w:rPr>
        <w:t>протокол</w:t>
      </w:r>
      <w:r>
        <w:rPr>
          <w:rFonts w:ascii="Liberation Serif" w:hAnsi="Liberation Serif" w:cs="Liberation Serif"/>
          <w:spacing w:val="-13"/>
          <w:sz w:val="26"/>
          <w:szCs w:val="26"/>
        </w:rPr>
        <w:t xml:space="preserve"> </w:t>
      </w:r>
      <w:r>
        <w:rPr>
          <w:rFonts w:ascii="Liberation Serif" w:hAnsi="Liberation Serif" w:cs="Liberation Serif"/>
          <w:spacing w:val="-13"/>
          <w:sz w:val="26"/>
          <w:szCs w:val="26"/>
        </w:rPr>
        <w:br/>
      </w:r>
      <w:r>
        <w:rPr>
          <w:rFonts w:ascii="Liberation Serif" w:hAnsi="Liberation Serif" w:cs="Liberation Serif"/>
          <w:spacing w:val="-2"/>
          <w:sz w:val="26"/>
          <w:szCs w:val="26"/>
        </w:rPr>
        <w:t>от 0</w:t>
      </w:r>
      <w:r>
        <w:rPr>
          <w:rFonts w:ascii="Liberation Serif" w:hAnsi="Liberation Serif"/>
          <w:sz w:val="26"/>
          <w:szCs w:val="26"/>
        </w:rPr>
        <w:t xml:space="preserve">3 октября 2023 года), проведенных в период с 21 сентября 2023 года </w:t>
      </w:r>
      <w:r>
        <w:rPr>
          <w:rFonts w:ascii="Liberation Serif" w:hAnsi="Liberation Serif"/>
          <w:sz w:val="26"/>
          <w:szCs w:val="26"/>
        </w:rPr>
        <w:br/>
        <w:t>по 02 октября 2023 года, руководствуясь Уставом городского округа Верхняя Пышма, администрация городского округа Верхняя Пышма</w:t>
      </w:r>
    </w:p>
    <w:p w:rsidR="005B36F8" w:rsidRDefault="005B36F8" w:rsidP="005B36F8">
      <w:pPr>
        <w:widowControl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5B36F8" w:rsidRDefault="005B36F8" w:rsidP="005B36F8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строительства, в отношении </w:t>
      </w:r>
      <w:r>
        <w:rPr>
          <w:rFonts w:ascii="Liberation Serif" w:hAnsi="Liberation Serif" w:cs="Arial"/>
          <w:sz w:val="26"/>
          <w:szCs w:val="26"/>
        </w:rPr>
        <w:t>земельного участка с кадастровым номером 66:36:0107003:196, расположенного по адресу: Российская Федерация, Российская Федерация, Свердловская область, г. Верхняя Пышма, ул. Петрова, 11,</w:t>
      </w:r>
      <w:r>
        <w:rPr>
          <w:rFonts w:ascii="Liberation Serif" w:hAnsi="Liberation Serif" w:cs="Liberation Serif"/>
          <w:sz w:val="26"/>
          <w:szCs w:val="26"/>
        </w:rPr>
        <w:t xml:space="preserve"> в части уменьшения </w:t>
      </w:r>
      <w:r>
        <w:rPr>
          <w:rFonts w:ascii="Liberation Serif" w:hAnsi="Liberation Serif" w:cs="Arial"/>
          <w:sz w:val="26"/>
          <w:szCs w:val="26"/>
        </w:rPr>
        <w:t>отступов: от северной границы участка – до 1 метра, от восточной границы земельного участка – 1 метр, увеличения максимального процента застройки (отношение площади застройки к площади земельного участка, выраженное в процентах) в размере 80 %</w:t>
      </w:r>
      <w:r>
        <w:rPr>
          <w:rFonts w:ascii="Liberation Serif" w:hAnsi="Liberation Serif" w:cs="Liberation Serif"/>
          <w:sz w:val="26"/>
          <w:szCs w:val="26"/>
        </w:rPr>
        <w:t>.</w:t>
      </w:r>
    </w:p>
    <w:p w:rsidR="005B36F8" w:rsidRDefault="005B36F8" w:rsidP="005B36F8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Контроль за исполнением настоящего постановления оставляю </w:t>
      </w:r>
      <w:r>
        <w:rPr>
          <w:rFonts w:ascii="Liberation Serif" w:hAnsi="Liberation Serif"/>
          <w:sz w:val="26"/>
          <w:szCs w:val="26"/>
        </w:rPr>
        <w:br/>
        <w:t>за собой.</w:t>
      </w:r>
    </w:p>
    <w:p w:rsidR="005B36F8" w:rsidRDefault="005B36F8" w:rsidP="005B36F8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</w:r>
    </w:p>
    <w:p w:rsidR="005B36F8" w:rsidRDefault="005B36F8" w:rsidP="005B36F8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5B36F8" w:rsidRDefault="005B36F8" w:rsidP="005B36F8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5B36F8" w:rsidTr="005B36F8">
        <w:tc>
          <w:tcPr>
            <w:tcW w:w="6237" w:type="dxa"/>
            <w:vAlign w:val="bottom"/>
            <w:hideMark/>
          </w:tcPr>
          <w:p w:rsidR="005B36F8" w:rsidRDefault="005B36F8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B36F8" w:rsidRDefault="005B36F8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5B36F8" w:rsidRDefault="005B36F8" w:rsidP="005B36F8">
      <w:pPr>
        <w:pStyle w:val="ConsNormal"/>
        <w:widowControl/>
        <w:ind w:firstLine="0"/>
        <w:rPr>
          <w:rFonts w:ascii="Liberation Serif" w:hAnsi="Liberation Serif"/>
          <w:sz w:val="2"/>
          <w:szCs w:val="26"/>
        </w:rPr>
      </w:pPr>
    </w:p>
    <w:p w:rsidR="00C56BB0" w:rsidRDefault="00C56BB0"/>
    <w:sectPr w:rsidR="00C56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E8C"/>
    <w:rsid w:val="00170E8C"/>
    <w:rsid w:val="005B36F8"/>
    <w:rsid w:val="00C5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82E23-9023-4FED-B875-F58C8ADF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B36F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2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2023-10-17T03:30:00Z</dcterms:created>
  <dcterms:modified xsi:type="dcterms:W3CDTF">2023-10-17T03:30:00Z</dcterms:modified>
</cp:coreProperties>
</file>