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43"/>
        <w:gridCol w:w="425"/>
        <w:gridCol w:w="567"/>
        <w:gridCol w:w="6341"/>
      </w:tblGrid>
      <w:tr w:rsidR="00C6411F" w:rsidRPr="000F602C" w:rsidTr="002C6610">
        <w:trPr>
          <w:trHeight w:val="524"/>
        </w:trPr>
        <w:tc>
          <w:tcPr>
            <w:tcW w:w="9460" w:type="dxa"/>
            <w:gridSpan w:val="5"/>
          </w:tcPr>
          <w:p w:rsidR="00C6411F" w:rsidRPr="000F602C" w:rsidRDefault="00C6411F" w:rsidP="002C6610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 w:rsidRPr="003B0CBC">
              <w:rPr>
                <w:rFonts w:ascii="Liberation Serif" w:hAnsi="Liberation Serif"/>
                <w:b/>
                <w:sz w:val="28"/>
                <w:szCs w:val="28"/>
              </w:rPr>
              <w:t>ГЛАВА ГОРОДСКОГО ОКРУГА</w:t>
            </w:r>
            <w:r w:rsidRPr="000F602C">
              <w:rPr>
                <w:rFonts w:ascii="Liberation Serif" w:hAnsi="Liberation Serif"/>
                <w:b/>
                <w:sz w:val="28"/>
                <w:szCs w:val="28"/>
              </w:rPr>
              <w:t xml:space="preserve"> </w:t>
            </w:r>
          </w:p>
          <w:p w:rsidR="00C6411F" w:rsidRPr="000F602C" w:rsidRDefault="00C6411F" w:rsidP="002C6610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 w:rsidRPr="000F602C"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C6411F" w:rsidRPr="000F602C" w:rsidRDefault="00C6411F" w:rsidP="002C6610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 w:rsidRPr="000F602C"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РАСПОРЯЖЕНИЕ</w:t>
            </w:r>
          </w:p>
          <w:p w:rsidR="00C6411F" w:rsidRPr="000F602C" w:rsidRDefault="00C6411F" w:rsidP="002C6610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 w:rsidRPr="00B97D81">
              <w:rPr>
                <w:rFonts w:ascii="Liberation Serif" w:hAnsi="Liberation Serif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4130" t="19050" r="2603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FC5C004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C6411F" w:rsidRPr="000F602C" w:rsidTr="002C6610">
        <w:trPr>
          <w:trHeight w:val="524"/>
        </w:trPr>
        <w:tc>
          <w:tcPr>
            <w:tcW w:w="284" w:type="dxa"/>
            <w:vAlign w:val="bottom"/>
          </w:tcPr>
          <w:p w:rsidR="00C6411F" w:rsidRPr="000F602C" w:rsidRDefault="00C6411F" w:rsidP="002C6610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 w:rsidRPr="000F602C"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C6411F" w:rsidRPr="000F602C" w:rsidRDefault="00C6411F" w:rsidP="002C6610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0F602C">
              <w:rPr>
                <w:rFonts w:ascii="Liberation Serif" w:hAnsi="Liberation Serif"/>
              </w:rPr>
              <w:fldChar w:fldCharType="begin"/>
            </w:r>
            <w:r w:rsidRPr="000F602C">
              <w:rPr>
                <w:rFonts w:ascii="Liberation Serif" w:hAnsi="Liberation Serif"/>
              </w:rPr>
              <w:instrText xml:space="preserve"> DOCPROPERTY  Рег.дата  \* MERGEFORMAT </w:instrText>
            </w:r>
            <w:r w:rsidRPr="000F602C">
              <w:rPr>
                <w:rFonts w:ascii="Liberation Serif" w:hAnsi="Liberation Serif"/>
              </w:rPr>
              <w:fldChar w:fldCharType="separate"/>
            </w:r>
            <w:r w:rsidRPr="000F602C">
              <w:rPr>
                <w:rFonts w:ascii="Liberation Serif" w:hAnsi="Liberation Serif"/>
              </w:rPr>
              <w:t xml:space="preserve"> </w:t>
            </w:r>
            <w:r w:rsidRPr="000F602C">
              <w:rPr>
                <w:rFonts w:ascii="Liberation Serif" w:hAnsi="Liberation Serif"/>
              </w:rPr>
              <w:fldChar w:fldCharType="end"/>
            </w:r>
            <w:r>
              <w:rPr>
                <w:rFonts w:ascii="Liberation Serif" w:hAnsi="Liberation Serif"/>
              </w:rPr>
              <w:t>20.10.2023</w:t>
            </w:r>
            <w:bookmarkStart w:id="0" w:name="_GoBack"/>
            <w:bookmarkEnd w:id="0"/>
          </w:p>
        </w:tc>
        <w:tc>
          <w:tcPr>
            <w:tcW w:w="425" w:type="dxa"/>
            <w:vAlign w:val="bottom"/>
          </w:tcPr>
          <w:p w:rsidR="00C6411F" w:rsidRPr="000F602C" w:rsidRDefault="00C6411F" w:rsidP="002C6610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0F602C"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C6411F" w:rsidRPr="000F602C" w:rsidRDefault="00C6411F" w:rsidP="002C6610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0F602C">
              <w:rPr>
                <w:rFonts w:ascii="Liberation Serif" w:hAnsi="Liberation Serif"/>
              </w:rPr>
              <w:fldChar w:fldCharType="begin"/>
            </w:r>
            <w:r w:rsidRPr="000F602C">
              <w:rPr>
                <w:rFonts w:ascii="Liberation Serif" w:hAnsi="Liberation Serif"/>
              </w:rPr>
              <w:instrText xml:space="preserve"> DOCPROPERTY  Рег.№  \* MERGEFORMAT </w:instrText>
            </w:r>
            <w:r w:rsidRPr="000F602C">
              <w:rPr>
                <w:rFonts w:ascii="Liberation Serif" w:hAnsi="Liberation Serif"/>
              </w:rPr>
              <w:fldChar w:fldCharType="separate"/>
            </w:r>
            <w:r w:rsidRPr="000F602C">
              <w:rPr>
                <w:rFonts w:ascii="Liberation Serif" w:hAnsi="Liberation Serif"/>
              </w:rPr>
              <w:t xml:space="preserve"> </w:t>
            </w:r>
            <w:r w:rsidRPr="000F602C">
              <w:rPr>
                <w:rFonts w:ascii="Liberation Serif" w:hAnsi="Liberation Serif"/>
              </w:rPr>
              <w:fldChar w:fldCharType="end"/>
            </w:r>
            <w:r>
              <w:rPr>
                <w:rFonts w:ascii="Liberation Serif" w:hAnsi="Liberation Serif"/>
              </w:rPr>
              <w:t>9</w:t>
            </w:r>
          </w:p>
        </w:tc>
        <w:tc>
          <w:tcPr>
            <w:tcW w:w="6341" w:type="dxa"/>
            <w:vAlign w:val="bottom"/>
          </w:tcPr>
          <w:p w:rsidR="00C6411F" w:rsidRPr="000F602C" w:rsidRDefault="00C6411F" w:rsidP="002C6610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C6411F" w:rsidRPr="000F602C" w:rsidTr="002C6610">
        <w:trPr>
          <w:trHeight w:val="130"/>
        </w:trPr>
        <w:tc>
          <w:tcPr>
            <w:tcW w:w="9460" w:type="dxa"/>
            <w:gridSpan w:val="5"/>
          </w:tcPr>
          <w:p w:rsidR="00C6411F" w:rsidRPr="000F602C" w:rsidRDefault="00C6411F" w:rsidP="002C6610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C6411F" w:rsidRPr="000F602C" w:rsidTr="002C6610">
        <w:tc>
          <w:tcPr>
            <w:tcW w:w="9460" w:type="dxa"/>
            <w:gridSpan w:val="5"/>
          </w:tcPr>
          <w:p w:rsidR="00C6411F" w:rsidRPr="000F602C" w:rsidRDefault="00C6411F" w:rsidP="002C6610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 w:rsidRPr="000F602C"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C6411F" w:rsidRPr="000F602C" w:rsidRDefault="00C6411F" w:rsidP="002C6610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C6411F" w:rsidRPr="000F602C" w:rsidRDefault="00C6411F" w:rsidP="002C6610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C6411F" w:rsidRPr="000F602C" w:rsidTr="002C6610">
        <w:tc>
          <w:tcPr>
            <w:tcW w:w="9460" w:type="dxa"/>
            <w:gridSpan w:val="5"/>
          </w:tcPr>
          <w:p w:rsidR="00C6411F" w:rsidRPr="000F602C" w:rsidRDefault="00C6411F" w:rsidP="002C6610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 w:rsidRPr="000F602C">
              <w:rPr>
                <w:rFonts w:ascii="Liberation Serif" w:hAnsi="Liberation Serif"/>
                <w:b/>
                <w:i/>
                <w:sz w:val="28"/>
                <w:szCs w:val="28"/>
              </w:rPr>
              <w:t>Об утверждении Устава Некоммерческой организации Городское казачье общество «Город Верхняя Пышма»</w:t>
            </w:r>
          </w:p>
        </w:tc>
      </w:tr>
      <w:tr w:rsidR="00C6411F" w:rsidRPr="000F602C" w:rsidTr="002C6610">
        <w:tc>
          <w:tcPr>
            <w:tcW w:w="9460" w:type="dxa"/>
            <w:gridSpan w:val="5"/>
          </w:tcPr>
          <w:p w:rsidR="00C6411F" w:rsidRPr="000F602C" w:rsidRDefault="00C6411F" w:rsidP="002C6610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C6411F" w:rsidRPr="000F602C" w:rsidRDefault="00C6411F" w:rsidP="002C6610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C6411F" w:rsidRDefault="00C6411F" w:rsidP="00C6411F">
      <w:pPr>
        <w:ind w:firstLine="708"/>
        <w:jc w:val="both"/>
        <w:rPr>
          <w:rFonts w:ascii="Liberation Serif" w:hAnsi="Liberation Serif"/>
          <w:sz w:val="28"/>
          <w:szCs w:val="28"/>
        </w:rPr>
      </w:pPr>
      <w:r w:rsidRPr="00EA56B2">
        <w:rPr>
          <w:rFonts w:ascii="Liberation Serif" w:hAnsi="Liberation Serif"/>
          <w:sz w:val="28"/>
          <w:szCs w:val="28"/>
        </w:rPr>
        <w:t xml:space="preserve">В соответствии </w:t>
      </w:r>
      <w:r>
        <w:rPr>
          <w:rFonts w:ascii="Liberation Serif" w:hAnsi="Liberation Serif"/>
          <w:sz w:val="28"/>
          <w:szCs w:val="28"/>
        </w:rPr>
        <w:t>с</w:t>
      </w:r>
      <w:r w:rsidRPr="00EA56B2">
        <w:rPr>
          <w:rFonts w:ascii="Liberation Serif" w:hAnsi="Liberation Serif"/>
          <w:sz w:val="28"/>
          <w:szCs w:val="28"/>
        </w:rPr>
        <w:t xml:space="preserve"> частью </w:t>
      </w:r>
      <w:r>
        <w:rPr>
          <w:rFonts w:ascii="Liberation Serif" w:hAnsi="Liberation Serif"/>
          <w:sz w:val="28"/>
          <w:szCs w:val="28"/>
        </w:rPr>
        <w:t>3</w:t>
      </w:r>
      <w:r w:rsidRPr="00EA56B2">
        <w:rPr>
          <w:rFonts w:ascii="Liberation Serif" w:hAnsi="Liberation Serif"/>
          <w:sz w:val="28"/>
          <w:szCs w:val="28"/>
        </w:rPr>
        <w:t xml:space="preserve"> статьи 2 Федерального зако</w:t>
      </w:r>
      <w:r>
        <w:rPr>
          <w:rFonts w:ascii="Liberation Serif" w:hAnsi="Liberation Serif"/>
          <w:sz w:val="28"/>
          <w:szCs w:val="28"/>
        </w:rPr>
        <w:t xml:space="preserve">на </w:t>
      </w:r>
      <w:r>
        <w:rPr>
          <w:rFonts w:ascii="Liberation Serif" w:hAnsi="Liberation Serif"/>
          <w:sz w:val="28"/>
          <w:szCs w:val="28"/>
        </w:rPr>
        <w:br/>
        <w:t xml:space="preserve">от </w:t>
      </w:r>
      <w:r w:rsidRPr="00EA56B2">
        <w:rPr>
          <w:rFonts w:ascii="Liberation Serif" w:hAnsi="Liberation Serif"/>
          <w:sz w:val="28"/>
          <w:szCs w:val="28"/>
        </w:rPr>
        <w:t>5 декабря 2005 года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EA56B2">
        <w:rPr>
          <w:rFonts w:ascii="Liberation Serif" w:hAnsi="Liberation Serif"/>
          <w:sz w:val="28"/>
          <w:szCs w:val="28"/>
        </w:rPr>
        <w:t xml:space="preserve">№ 154-ФЗ «О государственной </w:t>
      </w:r>
      <w:r>
        <w:rPr>
          <w:rFonts w:ascii="Liberation Serif" w:hAnsi="Liberation Serif"/>
          <w:sz w:val="28"/>
          <w:szCs w:val="28"/>
        </w:rPr>
        <w:t xml:space="preserve">службе </w:t>
      </w:r>
      <w:r>
        <w:rPr>
          <w:rFonts w:ascii="Liberation Serif" w:hAnsi="Liberation Serif"/>
          <w:sz w:val="28"/>
          <w:szCs w:val="28"/>
        </w:rPr>
        <w:br/>
        <w:t xml:space="preserve">российского казачества», пункта 3.2. </w:t>
      </w:r>
      <w:r w:rsidRPr="00EA56B2">
        <w:rPr>
          <w:rFonts w:ascii="Liberation Serif" w:eastAsia="Calibri" w:hAnsi="Liberation Serif" w:cs="Liberation Serif"/>
          <w:sz w:val="28"/>
          <w:szCs w:val="28"/>
          <w:lang w:eastAsia="en-US"/>
        </w:rPr>
        <w:t>Указ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а</w:t>
      </w:r>
      <w:r w:rsidRPr="00EA56B2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Президента Российской Федерации 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br/>
      </w:r>
      <w:r w:rsidRPr="00EA56B2">
        <w:rPr>
          <w:rFonts w:ascii="Liberation Serif" w:eastAsia="Calibri" w:hAnsi="Liberation Serif" w:cs="Liberation Serif"/>
          <w:sz w:val="28"/>
          <w:szCs w:val="28"/>
          <w:lang w:eastAsia="en-US"/>
        </w:rPr>
        <w:t>от 15 июня 1992 года № 632 «О мерах по реализации Закона Российской Федерации «О реабилитации репрессированных народов» в отношении казачества»,</w:t>
      </w:r>
      <w:r w:rsidRPr="00EA56B2">
        <w:rPr>
          <w:rFonts w:ascii="Liberation Serif" w:hAnsi="Liberation Serif"/>
          <w:sz w:val="28"/>
          <w:szCs w:val="28"/>
        </w:rPr>
        <w:t xml:space="preserve"> </w:t>
      </w:r>
      <w:r w:rsidRPr="00EA56B2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приказом ФАДН России от 06.04.2020 № 45 «Об утверждении Типового положения о согласовании и утверждении уставов казачьих обществ», 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постановлением администрации городского округа Верхняя  Пышма от 07.06.2023 № 83 </w:t>
      </w:r>
      <w:r w:rsidRPr="00BF64AB">
        <w:rPr>
          <w:rFonts w:ascii="Liberation Serif" w:eastAsia="Calibri" w:hAnsi="Liberation Serif" w:cs="Liberation Serif"/>
          <w:sz w:val="28"/>
          <w:szCs w:val="28"/>
          <w:lang w:eastAsia="en-US"/>
        </w:rPr>
        <w:t>«</w:t>
      </w:r>
      <w:r w:rsidRPr="00BF64AB">
        <w:rPr>
          <w:rFonts w:ascii="Liberation Serif" w:hAnsi="Liberation Serif"/>
          <w:sz w:val="28"/>
          <w:szCs w:val="28"/>
        </w:rPr>
        <w:t>Об утверждении порядка согласования и утверждения Уставов создаваемых (действующих) казачьих обществ в городском округе Верхняя Пышма»</w:t>
      </w:r>
      <w:r>
        <w:rPr>
          <w:rFonts w:ascii="Liberation Serif" w:hAnsi="Liberation Serif"/>
          <w:sz w:val="28"/>
          <w:szCs w:val="28"/>
        </w:rPr>
        <w:t xml:space="preserve">, </w:t>
      </w:r>
      <w:r w:rsidRPr="00BF64AB">
        <w:rPr>
          <w:rFonts w:ascii="Liberation Serif" w:eastAsia="Calibri" w:hAnsi="Liberation Serif" w:cs="Liberation Serif"/>
          <w:sz w:val="28"/>
          <w:szCs w:val="28"/>
          <w:lang w:eastAsia="en-US"/>
        </w:rPr>
        <w:t>руководствуясь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пунктом 28 части 7 статьи 25</w:t>
      </w:r>
      <w:r w:rsidRPr="00BF64AB">
        <w:rPr>
          <w:rFonts w:ascii="Liberation Serif" w:hAnsi="Liberation Serif"/>
          <w:sz w:val="28"/>
          <w:szCs w:val="28"/>
        </w:rPr>
        <w:t xml:space="preserve"> </w:t>
      </w:r>
      <w:r w:rsidRPr="00EA56B2">
        <w:rPr>
          <w:rFonts w:ascii="Liberation Serif" w:hAnsi="Liberation Serif"/>
          <w:sz w:val="28"/>
          <w:szCs w:val="28"/>
        </w:rPr>
        <w:t>Устав</w:t>
      </w:r>
      <w:r>
        <w:rPr>
          <w:rFonts w:ascii="Liberation Serif" w:hAnsi="Liberation Serif"/>
          <w:sz w:val="28"/>
          <w:szCs w:val="28"/>
        </w:rPr>
        <w:t>а</w:t>
      </w:r>
      <w:r w:rsidRPr="00EA56B2">
        <w:rPr>
          <w:rFonts w:ascii="Liberation Serif" w:hAnsi="Liberation Serif"/>
          <w:sz w:val="28"/>
          <w:szCs w:val="28"/>
        </w:rPr>
        <w:t xml:space="preserve"> городского округа Верхняя Пышма</w:t>
      </w:r>
      <w:r>
        <w:rPr>
          <w:rFonts w:ascii="Liberation Serif" w:hAnsi="Liberation Serif"/>
          <w:sz w:val="28"/>
          <w:szCs w:val="28"/>
        </w:rPr>
        <w:t>:</w:t>
      </w:r>
    </w:p>
    <w:p w:rsidR="00C6411F" w:rsidRDefault="00C6411F" w:rsidP="00C6411F">
      <w:pPr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1. Утвердить Устав Некоммерческой организации Городское казачье общество «Город Верхняя Пышма» (прилагается).</w:t>
      </w:r>
    </w:p>
    <w:p w:rsidR="00C6411F" w:rsidRDefault="00C6411F" w:rsidP="00C6411F">
      <w:pPr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2. Контроль за исполнением настоящего распоряжения оставляю за собой.</w:t>
      </w:r>
    </w:p>
    <w:p w:rsidR="00C6411F" w:rsidRDefault="00C6411F" w:rsidP="00C6411F">
      <w:pPr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3. Опубликовать настоящее постановление в газете «Красное знамя», на официальном интернет-портале правовой информации городского округа Верхняя Пышма (</w:t>
      </w:r>
      <w:r w:rsidRPr="00A51B99">
        <w:rPr>
          <w:rFonts w:ascii="Liberation Serif" w:hAnsi="Liberation Serif"/>
          <w:sz w:val="28"/>
          <w:szCs w:val="28"/>
          <w:lang w:val="en-US"/>
        </w:rPr>
        <w:t>www</w:t>
      </w:r>
      <w:r w:rsidRPr="00A51B99">
        <w:rPr>
          <w:rFonts w:ascii="Liberation Serif" w:hAnsi="Liberation Serif"/>
          <w:sz w:val="28"/>
          <w:szCs w:val="28"/>
        </w:rPr>
        <w:t>.верхняяпышма-право.рф</w:t>
      </w:r>
      <w:r>
        <w:rPr>
          <w:rFonts w:ascii="Liberation Serif" w:hAnsi="Liberation Serif"/>
          <w:sz w:val="28"/>
          <w:szCs w:val="28"/>
        </w:rPr>
        <w:t>), разместить на официальном сайте городского округа Верхняя Пышма (</w:t>
      </w:r>
      <w:r>
        <w:rPr>
          <w:rFonts w:ascii="Liberation Serif" w:hAnsi="Liberation Serif"/>
          <w:sz w:val="28"/>
          <w:szCs w:val="28"/>
          <w:lang w:val="en-US"/>
        </w:rPr>
        <w:t>www</w:t>
      </w:r>
      <w:r>
        <w:rPr>
          <w:rFonts w:ascii="Liberation Serif" w:hAnsi="Liberation Serif"/>
          <w:sz w:val="28"/>
          <w:szCs w:val="28"/>
        </w:rPr>
        <w:t>.movp.ru).</w:t>
      </w:r>
    </w:p>
    <w:p w:rsidR="00C6411F" w:rsidRDefault="00C6411F" w:rsidP="00C6411F">
      <w:pPr>
        <w:ind w:firstLine="708"/>
        <w:jc w:val="both"/>
        <w:rPr>
          <w:rFonts w:ascii="Liberation Serif" w:hAnsi="Liberation Serif"/>
          <w:sz w:val="28"/>
          <w:szCs w:val="28"/>
        </w:rPr>
      </w:pPr>
    </w:p>
    <w:p w:rsidR="00C6411F" w:rsidRPr="00EA56B2" w:rsidRDefault="00C6411F" w:rsidP="00C6411F">
      <w:pPr>
        <w:ind w:firstLine="708"/>
        <w:jc w:val="both"/>
        <w:rPr>
          <w:rFonts w:ascii="Liberation Serif" w:hAnsi="Liberation Serif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7"/>
        <w:gridCol w:w="3344"/>
      </w:tblGrid>
      <w:tr w:rsidR="00C6411F" w:rsidRPr="000F602C" w:rsidTr="002C6610">
        <w:tc>
          <w:tcPr>
            <w:tcW w:w="6237" w:type="dxa"/>
            <w:vAlign w:val="bottom"/>
          </w:tcPr>
          <w:p w:rsidR="00C6411F" w:rsidRPr="000F602C" w:rsidRDefault="00C6411F" w:rsidP="002C6610">
            <w:pPr>
              <w:rPr>
                <w:rFonts w:ascii="Liberation Serif" w:hAnsi="Liberation Serif"/>
                <w:sz w:val="28"/>
                <w:szCs w:val="28"/>
              </w:rPr>
            </w:pPr>
            <w:r w:rsidRPr="000F602C">
              <w:rPr>
                <w:rFonts w:ascii="Liberation Serif" w:hAnsi="Liberation Serif"/>
                <w:sz w:val="28"/>
                <w:szCs w:val="28"/>
              </w:rPr>
              <w:t>Глава городского округа</w:t>
            </w:r>
          </w:p>
        </w:tc>
        <w:tc>
          <w:tcPr>
            <w:tcW w:w="3344" w:type="dxa"/>
            <w:vAlign w:val="bottom"/>
          </w:tcPr>
          <w:p w:rsidR="00C6411F" w:rsidRPr="000F602C" w:rsidRDefault="00C6411F" w:rsidP="002C6610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 w:rsidRPr="000F602C">
              <w:rPr>
                <w:rFonts w:ascii="Liberation Serif" w:hAnsi="Liberation Serif"/>
                <w:sz w:val="28"/>
                <w:szCs w:val="28"/>
              </w:rPr>
              <w:t>И.В. Соломин</w:t>
            </w:r>
          </w:p>
        </w:tc>
      </w:tr>
    </w:tbl>
    <w:p w:rsidR="00C6411F" w:rsidRPr="000F602C" w:rsidRDefault="00C6411F" w:rsidP="00C6411F">
      <w:pPr>
        <w:pStyle w:val="ConsNormal"/>
        <w:widowControl/>
        <w:ind w:firstLine="0"/>
        <w:rPr>
          <w:rFonts w:ascii="Liberation Serif" w:hAnsi="Liberation Serif"/>
        </w:rPr>
      </w:pPr>
    </w:p>
    <w:p w:rsidR="007654A3" w:rsidRDefault="007654A3"/>
    <w:sectPr w:rsidR="007654A3" w:rsidSect="009F482A">
      <w:headerReference w:type="default" r:id="rId4"/>
      <w:footerReference w:type="default" r:id="rId5"/>
      <w:headerReference w:type="first" r:id="rId6"/>
      <w:footerReference w:type="first" r:id="rId7"/>
      <w:pgSz w:w="11906" w:h="16838"/>
      <w:pgMar w:top="1134" w:right="624" w:bottom="1134" w:left="1701" w:header="454" w:footer="39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0AAA" w:rsidRPr="00810AAA" w:rsidRDefault="00C6411F" w:rsidP="00810AAA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Вр-522807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DOCPROPERTY  "Временный номер"  \* MERGEFORMAT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 xml:space="preserve"> 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0AAA" w:rsidRPr="007B0005" w:rsidRDefault="00C6411F" w:rsidP="007B0005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Вр-522807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ermStart w:id="19731386" w:edGrp="everyone"/>
  <w:p w:rsidR="00AF0248" w:rsidRDefault="00C6411F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  <w:permEnd w:id="19731386"/>
  <w:p w:rsidR="00810AAA" w:rsidRPr="00810AAA" w:rsidRDefault="00C6411F" w:rsidP="00810AAA">
    <w:pPr>
      <w:pStyle w:val="a3"/>
      <w:jc w:val="center"/>
      <w:rPr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0AAA" w:rsidRDefault="00C6411F" w:rsidP="00810AAA">
    <w:pPr>
      <w:pStyle w:val="a3"/>
      <w:jc w:val="center"/>
    </w:pPr>
    <w:permStart w:id="137120676" w:edGrp="everyone"/>
    <w:permEnd w:id="137120676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7410"/>
    <w:rsid w:val="00507410"/>
    <w:rsid w:val="007654A3"/>
    <w:rsid w:val="00C64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452F1E-BFB3-46C4-A7E2-BDCFFB2B5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41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6411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C6411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C6411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C6411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C6411F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5" Type="http://schemas.openxmlformats.org/officeDocument/2006/relationships/footer" Target="footer1.xml"/><Relationship Id="rId4" Type="http://schemas.openxmlformats.org/officeDocument/2006/relationships/header" Target="header1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228</Words>
  <Characters>1303</Characters>
  <Application>Microsoft Office Word</Application>
  <DocSecurity>0</DocSecurity>
  <Lines>10</Lines>
  <Paragraphs>3</Paragraphs>
  <ScaleCrop>false</ScaleCrop>
  <Company/>
  <LinksUpToDate>false</LinksUpToDate>
  <CharactersWithSpaces>1528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3</cp:revision>
  <dcterms:created xsi:type="dcterms:W3CDTF">2023-10-24T10:40:00Z</dcterms:created>
  <dcterms:modified xsi:type="dcterms:W3CDTF">2023-10-24T10:42:00Z</dcterms:modified>
</cp:coreProperties>
</file>