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A0006" w:rsidTr="009A0006">
        <w:trPr>
          <w:trHeight w:val="524"/>
        </w:trPr>
        <w:tc>
          <w:tcPr>
            <w:tcW w:w="9460" w:type="dxa"/>
            <w:gridSpan w:val="5"/>
            <w:hideMark/>
          </w:tcPr>
          <w:p w:rsidR="009A0006" w:rsidRDefault="009A00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A0006" w:rsidRDefault="009A00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A0006" w:rsidRDefault="009A00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A0006" w:rsidRDefault="009A00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C5A1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A0006" w:rsidTr="009A0006">
        <w:trPr>
          <w:trHeight w:val="524"/>
        </w:trPr>
        <w:tc>
          <w:tcPr>
            <w:tcW w:w="284" w:type="dxa"/>
            <w:vAlign w:val="bottom"/>
            <w:hideMark/>
          </w:tcPr>
          <w:p w:rsidR="009A0006" w:rsidRDefault="009A00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0006" w:rsidRDefault="009A00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A0006" w:rsidRDefault="009A00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0006" w:rsidRDefault="009A00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1310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A0006" w:rsidRDefault="009A00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A0006" w:rsidTr="009A0006">
        <w:trPr>
          <w:trHeight w:val="130"/>
        </w:trPr>
        <w:tc>
          <w:tcPr>
            <w:tcW w:w="9460" w:type="dxa"/>
            <w:gridSpan w:val="5"/>
          </w:tcPr>
          <w:p w:rsidR="009A0006" w:rsidRDefault="009A00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A0006" w:rsidTr="009A0006">
        <w:tc>
          <w:tcPr>
            <w:tcW w:w="9460" w:type="dxa"/>
            <w:gridSpan w:val="5"/>
          </w:tcPr>
          <w:p w:rsidR="009A0006" w:rsidRDefault="009A00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A0006" w:rsidRDefault="009A00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A0006" w:rsidRDefault="009A00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A0006" w:rsidTr="009A0006">
        <w:tc>
          <w:tcPr>
            <w:tcW w:w="9460" w:type="dxa"/>
            <w:gridSpan w:val="5"/>
            <w:hideMark/>
          </w:tcPr>
          <w:p w:rsidR="009A0006" w:rsidRDefault="009A00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</w:t>
            </w:r>
          </w:p>
        </w:tc>
      </w:tr>
      <w:tr w:rsidR="009A0006" w:rsidTr="009A0006">
        <w:tc>
          <w:tcPr>
            <w:tcW w:w="9460" w:type="dxa"/>
            <w:gridSpan w:val="5"/>
          </w:tcPr>
          <w:p w:rsidR="009A0006" w:rsidRDefault="009A00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A0006" w:rsidRDefault="009A00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Руководствуясь статьями 45, 46 Градостроительного кодекса Российской Федерации, пунктом 19 части 7 статьи 25 Устава городского округа Верхняя Пышма, рассмотрев представленное </w:t>
      </w:r>
      <w:r>
        <w:rPr>
          <w:rFonts w:ascii="Liberation Serif" w:hAnsi="Liberation Serif" w:cs="Liberation Serif"/>
          <w:sz w:val="28"/>
          <w:szCs w:val="27"/>
        </w:rPr>
        <w:t>Александровой Светланой Сергеевной</w:t>
      </w:r>
      <w:r>
        <w:rPr>
          <w:rFonts w:ascii="Liberation Serif" w:hAnsi="Liberation Serif"/>
          <w:sz w:val="28"/>
          <w:szCs w:val="27"/>
        </w:rPr>
        <w:t xml:space="preserve"> внесение изменений в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пользования», на основании Заключения комиссии по проведению публичных слушаний от 28.09.2023,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</w:t>
      </w:r>
      <w:r>
        <w:rPr>
          <w:rFonts w:ascii="Liberation Serif" w:hAnsi="Liberation Serif"/>
          <w:sz w:val="28"/>
          <w:szCs w:val="27"/>
        </w:rPr>
        <w:br/>
        <w:t xml:space="preserve">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</w:t>
      </w:r>
      <w:r>
        <w:rPr>
          <w:rFonts w:ascii="Liberation Serif" w:hAnsi="Liberation Serif"/>
          <w:sz w:val="28"/>
          <w:szCs w:val="27"/>
        </w:rPr>
        <w:br/>
        <w:t xml:space="preserve">за собой исключительно изменение границ территории общего пользования, администрация городского округа Верхняя Пышма, </w:t>
      </w:r>
      <w:r>
        <w:rPr>
          <w:rFonts w:ascii="Liberation Serif" w:hAnsi="Liberation Serif" w:cs="Liberation Serif"/>
          <w:sz w:val="28"/>
          <w:szCs w:val="27"/>
        </w:rPr>
        <w:t>администрация городского округа Верхняя Пышма</w:t>
      </w:r>
    </w:p>
    <w:p w:rsidR="009A0006" w:rsidRDefault="009A0006" w:rsidP="009A000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A0006" w:rsidRDefault="009A0006" w:rsidP="009A0006">
      <w:pPr>
        <w:numPr>
          <w:ilvl w:val="0"/>
          <w:numId w:val="1"/>
        </w:numPr>
        <w:tabs>
          <w:tab w:val="left" w:pos="1560"/>
        </w:tabs>
        <w:suppressAutoHyphens/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09.09.2021 № 766 «Об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 следующие изменения: </w:t>
      </w:r>
    </w:p>
    <w:p w:rsidR="009A0006" w:rsidRDefault="009A0006" w:rsidP="009A0006">
      <w:pPr>
        <w:widowControl w:val="0"/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 xml:space="preserve">изложить пункт 2 в следующей редакции: </w:t>
      </w:r>
    </w:p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Утвердить прилагаемую документацию по планировке территории </w:t>
      </w:r>
      <w:r>
        <w:rPr>
          <w:rFonts w:ascii="Liberation Serif" w:hAnsi="Liberation Serif"/>
          <w:sz w:val="28"/>
          <w:szCs w:val="28"/>
        </w:rPr>
        <w:lastRenderedPageBreak/>
        <w:t xml:space="preserve">«Проект межевания территории населенных пунктов городского округа Верхняя Пышма применительно к территории поселка Ромашка в целях определения границ территории общего пользования» (изменение № 1), в следующем составе: </w:t>
      </w:r>
    </w:p>
    <w:p w:rsidR="009A0006" w:rsidRDefault="009A0006" w:rsidP="009A0006">
      <w:pPr>
        <w:widowControl w:val="0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(утверждаемая) часть. Изм. 1, на 35 листах (прилагается).»;</w:t>
      </w:r>
    </w:p>
    <w:p w:rsidR="009A0006" w:rsidRDefault="009A0006" w:rsidP="009A0006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основную (утверждаемую) часть. Изм. 1 в новой редакции (прилагается);</w:t>
      </w:r>
    </w:p>
    <w:p w:rsidR="009A0006" w:rsidRDefault="009A0006" w:rsidP="009A0006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приложения в новой редакции (прилагаются).</w:t>
      </w:r>
    </w:p>
    <w:p w:rsidR="009A0006" w:rsidRDefault="009A0006" w:rsidP="009A0006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9A0006" w:rsidRDefault="009A0006" w:rsidP="009A0006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3.</w:t>
      </w:r>
      <w:r>
        <w:rPr>
          <w:rFonts w:ascii="Liberation Serif" w:hAnsi="Liberation Serif"/>
          <w:sz w:val="28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>
        <w:rPr>
          <w:rFonts w:ascii="Liberation Serif" w:hAnsi="Liberation Serif"/>
          <w:sz w:val="28"/>
          <w:szCs w:val="27"/>
        </w:rPr>
        <w:br/>
        <w:t xml:space="preserve">1 настоящего постановления: </w:t>
      </w:r>
    </w:p>
    <w:p w:rsidR="009A0006" w:rsidRDefault="009A0006" w:rsidP="009A0006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1)</w:t>
      </w:r>
      <w:r>
        <w:rPr>
          <w:rFonts w:ascii="Liberation Serif" w:hAnsi="Liberation Serif"/>
          <w:sz w:val="28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7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9A0006" w:rsidRDefault="009A0006" w:rsidP="009A0006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2)</w:t>
      </w:r>
      <w:r>
        <w:rPr>
          <w:rFonts w:ascii="Liberation Serif" w:hAnsi="Liberation Serif"/>
          <w:sz w:val="28"/>
          <w:szCs w:val="27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 xml:space="preserve">4.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A0006" w:rsidRDefault="009A0006" w:rsidP="009A00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A0006" w:rsidTr="009A0006">
        <w:tc>
          <w:tcPr>
            <w:tcW w:w="6237" w:type="dxa"/>
            <w:vAlign w:val="bottom"/>
            <w:hideMark/>
          </w:tcPr>
          <w:p w:rsidR="009A0006" w:rsidRDefault="009A000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A0006" w:rsidRDefault="009A00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A0006" w:rsidRDefault="009A0006" w:rsidP="009A0006">
      <w:pPr>
        <w:pStyle w:val="ConsNormal"/>
        <w:widowControl/>
        <w:ind w:firstLine="0"/>
        <w:rPr>
          <w:rFonts w:ascii="Liberation Serif" w:hAnsi="Liberation Serif"/>
        </w:rPr>
      </w:pPr>
    </w:p>
    <w:p w:rsidR="00BD657B" w:rsidRDefault="00BD657B"/>
    <w:sectPr w:rsidR="00BD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CC8"/>
    <w:multiLevelType w:val="hybridMultilevel"/>
    <w:tmpl w:val="70224908"/>
    <w:lvl w:ilvl="0" w:tplc="E6FE566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192C16"/>
    <w:multiLevelType w:val="hybridMultilevel"/>
    <w:tmpl w:val="388EF96E"/>
    <w:lvl w:ilvl="0" w:tplc="1A7672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9A501B"/>
    <w:multiLevelType w:val="hybridMultilevel"/>
    <w:tmpl w:val="9E964688"/>
    <w:lvl w:ilvl="0" w:tplc="2C7E38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E9"/>
    <w:rsid w:val="009A0006"/>
    <w:rsid w:val="00BD657B"/>
    <w:rsid w:val="00C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6AB0-47F1-494E-B463-8FE71B1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A00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2023-10-26T10:54:00Z</dcterms:created>
  <dcterms:modified xsi:type="dcterms:W3CDTF">2023-10-26T10:54:00Z</dcterms:modified>
</cp:coreProperties>
</file>