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169BF" w:rsidRPr="0013051B" w:rsidTr="009A33E9">
        <w:trPr>
          <w:trHeight w:val="524"/>
        </w:trPr>
        <w:tc>
          <w:tcPr>
            <w:tcW w:w="9460" w:type="dxa"/>
            <w:gridSpan w:val="5"/>
          </w:tcPr>
          <w:p w:rsidR="006169BF" w:rsidRPr="0013051B" w:rsidRDefault="006169BF" w:rsidP="009A33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169BF" w:rsidRPr="0013051B" w:rsidRDefault="006169BF" w:rsidP="009A33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169BF" w:rsidRPr="0013051B" w:rsidRDefault="006169BF" w:rsidP="009A33E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169BF" w:rsidRPr="0013051B" w:rsidRDefault="006169BF" w:rsidP="009A33E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613F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0842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169BF" w:rsidRPr="0013051B" w:rsidTr="009A33E9">
        <w:trPr>
          <w:trHeight w:val="524"/>
        </w:trPr>
        <w:tc>
          <w:tcPr>
            <w:tcW w:w="284" w:type="dxa"/>
            <w:vAlign w:val="bottom"/>
          </w:tcPr>
          <w:p w:rsidR="006169BF" w:rsidRPr="0013051B" w:rsidRDefault="006169BF" w:rsidP="009A33E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169BF" w:rsidRPr="0013051B" w:rsidRDefault="006169BF" w:rsidP="009A33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09.11.2023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169BF" w:rsidRPr="0013051B" w:rsidRDefault="006169BF" w:rsidP="009A33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169BF" w:rsidRPr="0013051B" w:rsidRDefault="006169BF" w:rsidP="009A33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1350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169BF" w:rsidRPr="0013051B" w:rsidRDefault="006169BF" w:rsidP="009A33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169BF" w:rsidRPr="0013051B" w:rsidTr="009A33E9">
        <w:trPr>
          <w:trHeight w:val="130"/>
        </w:trPr>
        <w:tc>
          <w:tcPr>
            <w:tcW w:w="9460" w:type="dxa"/>
            <w:gridSpan w:val="5"/>
          </w:tcPr>
          <w:p w:rsidR="006169BF" w:rsidRPr="0013051B" w:rsidRDefault="006169BF" w:rsidP="009A33E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169BF" w:rsidRPr="0013051B" w:rsidTr="009A33E9">
        <w:tc>
          <w:tcPr>
            <w:tcW w:w="9460" w:type="dxa"/>
            <w:gridSpan w:val="5"/>
          </w:tcPr>
          <w:p w:rsidR="006169BF" w:rsidRPr="0013051B" w:rsidRDefault="006169BF" w:rsidP="009A33E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169BF" w:rsidRPr="0013051B" w:rsidRDefault="006169BF" w:rsidP="009A33E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169BF" w:rsidRPr="0013051B" w:rsidRDefault="006169BF" w:rsidP="009A33E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169BF" w:rsidRPr="0013051B" w:rsidTr="009A33E9">
        <w:tc>
          <w:tcPr>
            <w:tcW w:w="9460" w:type="dxa"/>
            <w:gridSpan w:val="5"/>
          </w:tcPr>
          <w:p w:rsidR="006169BF" w:rsidRPr="0013051B" w:rsidRDefault="006169BF" w:rsidP="009A33E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основной части документации по планировке территории «Проект межевания территории Свердловская область,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г. Верхняя Пышма, п. Красный, территория на бывшей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промплощадке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цеха № 89 в кадастровом квартале 66:36:1301001»</w:t>
            </w:r>
          </w:p>
        </w:tc>
      </w:tr>
      <w:tr w:rsidR="006169BF" w:rsidRPr="0013051B" w:rsidTr="009A33E9">
        <w:tc>
          <w:tcPr>
            <w:tcW w:w="9460" w:type="dxa"/>
            <w:gridSpan w:val="5"/>
          </w:tcPr>
          <w:p w:rsidR="006169BF" w:rsidRPr="0013051B" w:rsidRDefault="006169BF" w:rsidP="009A33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169BF" w:rsidRPr="0013051B" w:rsidRDefault="006169BF" w:rsidP="009A33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169BF" w:rsidRPr="0013051B" w:rsidRDefault="006169BF" w:rsidP="006169BF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</w:t>
      </w:r>
      <w:r>
        <w:rPr>
          <w:rFonts w:ascii="Liberation Serif" w:hAnsi="Liberation Serif"/>
          <w:sz w:val="28"/>
          <w:szCs w:val="28"/>
        </w:rPr>
        <w:t xml:space="preserve">Валеевой Мариной Александровной </w:t>
      </w:r>
      <w:r w:rsidRPr="00CD32FF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CD32FF">
        <w:rPr>
          <w:rFonts w:ascii="Liberation Serif" w:hAnsi="Liberation Serif"/>
          <w:sz w:val="28"/>
          <w:szCs w:val="28"/>
        </w:rPr>
        <w:t xml:space="preserve"> по планировке территории «Проект межевания </w:t>
      </w:r>
      <w:r>
        <w:rPr>
          <w:rFonts w:ascii="Liberation Serif" w:hAnsi="Liberation Serif"/>
          <w:sz w:val="28"/>
          <w:szCs w:val="28"/>
        </w:rPr>
        <w:br/>
      </w:r>
      <w:r w:rsidRPr="00CD32FF">
        <w:rPr>
          <w:rFonts w:ascii="Liberation Serif" w:hAnsi="Liberation Serif"/>
          <w:sz w:val="28"/>
          <w:szCs w:val="28"/>
        </w:rPr>
        <w:t xml:space="preserve">территории Свердловская область, г. Верхняя Пышма, п. Красный, </w:t>
      </w:r>
      <w:r>
        <w:rPr>
          <w:rFonts w:ascii="Liberation Serif" w:hAnsi="Liberation Serif"/>
          <w:sz w:val="28"/>
          <w:szCs w:val="28"/>
        </w:rPr>
        <w:br/>
      </w:r>
      <w:r w:rsidRPr="00CD32FF">
        <w:rPr>
          <w:rFonts w:ascii="Liberation Serif" w:hAnsi="Liberation Serif"/>
          <w:sz w:val="28"/>
          <w:szCs w:val="28"/>
        </w:rPr>
        <w:t xml:space="preserve">территория на бывшей </w:t>
      </w:r>
      <w:proofErr w:type="spellStart"/>
      <w:r w:rsidRPr="00CD32FF">
        <w:rPr>
          <w:rFonts w:ascii="Liberation Serif" w:hAnsi="Liberation Serif"/>
          <w:sz w:val="28"/>
          <w:szCs w:val="28"/>
        </w:rPr>
        <w:t>промплощадке</w:t>
      </w:r>
      <w:proofErr w:type="spellEnd"/>
      <w:r w:rsidRPr="00CD32FF">
        <w:rPr>
          <w:rFonts w:ascii="Liberation Serif" w:hAnsi="Liberation Serif"/>
          <w:sz w:val="28"/>
          <w:szCs w:val="28"/>
        </w:rPr>
        <w:t xml:space="preserve"> цеха № 89 в кадастровом </w:t>
      </w:r>
      <w:r>
        <w:rPr>
          <w:rFonts w:ascii="Liberation Serif" w:hAnsi="Liberation Serif"/>
          <w:sz w:val="28"/>
          <w:szCs w:val="28"/>
        </w:rPr>
        <w:br/>
      </w:r>
      <w:r w:rsidRPr="00CD32FF">
        <w:rPr>
          <w:rFonts w:ascii="Liberation Serif" w:hAnsi="Liberation Serif"/>
          <w:sz w:val="28"/>
          <w:szCs w:val="28"/>
        </w:rPr>
        <w:t>квартале 66:36:1301001»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5 статьи 41 частью 3 </w:t>
      </w:r>
      <w:r>
        <w:rPr>
          <w:rFonts w:ascii="Liberation Serif" w:hAnsi="Liberation Serif" w:cs="Courier New"/>
          <w:sz w:val="28"/>
          <w:szCs w:val="28"/>
        </w:rPr>
        <w:br/>
        <w:t xml:space="preserve">статьи 43 Градостроительного кодекса Российской Федерации, </w:t>
      </w:r>
      <w:r>
        <w:rPr>
          <w:rFonts w:ascii="Liberation Serif" w:hAnsi="Liberation Serif" w:cs="Courier New"/>
          <w:sz w:val="28"/>
          <w:szCs w:val="28"/>
        </w:rPr>
        <w:br/>
        <w:t xml:space="preserve">пунктом 2 части 3 постановления Правительства Свердловской области </w:t>
      </w:r>
      <w:r>
        <w:rPr>
          <w:rFonts w:ascii="Liberation Serif" w:hAnsi="Liberation Serif" w:cs="Courier New"/>
          <w:sz w:val="28"/>
          <w:szCs w:val="28"/>
        </w:rPr>
        <w:br/>
        <w:t xml:space="preserve">от 28.04.2022 № 302-ПП «Об установлении на территории </w:t>
      </w:r>
      <w:r>
        <w:rPr>
          <w:rFonts w:ascii="Liberation Serif" w:hAnsi="Liberation Serif" w:cs="Courier New"/>
          <w:sz w:val="28"/>
          <w:szCs w:val="28"/>
        </w:rPr>
        <w:br/>
        <w:t xml:space="preserve">Свердловской области отдельных случаев утверждения органами </w:t>
      </w:r>
      <w:r>
        <w:rPr>
          <w:rFonts w:ascii="Liberation Serif" w:hAnsi="Liberation Serif" w:cs="Courier New"/>
          <w:sz w:val="28"/>
          <w:szCs w:val="28"/>
        </w:rPr>
        <w:br/>
        <w:t xml:space="preserve">местного самоуправления муниципальных образований, расположенных </w:t>
      </w:r>
      <w:r>
        <w:rPr>
          <w:rFonts w:ascii="Liberation Serif" w:hAnsi="Liberation Serif" w:cs="Courier New"/>
          <w:sz w:val="28"/>
          <w:szCs w:val="28"/>
        </w:rPr>
        <w:br/>
        <w:t xml:space="preserve">на территории Свердловской области, генеральных планов </w:t>
      </w:r>
      <w:r>
        <w:rPr>
          <w:rFonts w:ascii="Liberation Serif" w:hAnsi="Liberation Serif" w:cs="Courier New"/>
          <w:sz w:val="28"/>
          <w:szCs w:val="28"/>
        </w:rPr>
        <w:br/>
        <w:t xml:space="preserve">поселений, генеральных планов городских округов, правил землепользования </w:t>
      </w:r>
      <w:r>
        <w:rPr>
          <w:rFonts w:ascii="Liberation Serif" w:hAnsi="Liberation Serif" w:cs="Courier New"/>
          <w:sz w:val="28"/>
          <w:szCs w:val="28"/>
        </w:rPr>
        <w:br/>
        <w:t xml:space="preserve">и застройки, документации по планировке территории и внесения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в них изменений без проведения в 2022 и 2023 годах </w:t>
      </w:r>
      <w:r>
        <w:rPr>
          <w:rFonts w:ascii="Liberation Serif" w:hAnsi="Liberation Serif" w:cs="Courier New"/>
          <w:sz w:val="28"/>
          <w:szCs w:val="28"/>
        </w:rPr>
        <w:br/>
        <w:t xml:space="preserve">общественных обсуждений или публичных слушаний по проектам </w:t>
      </w:r>
      <w:r>
        <w:rPr>
          <w:rFonts w:ascii="Liberation Serif" w:hAnsi="Liberation Serif" w:cs="Courier New"/>
          <w:sz w:val="28"/>
          <w:szCs w:val="28"/>
        </w:rPr>
        <w:br/>
        <w:t xml:space="preserve">указанных документов»,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06 октября 2003 года № 131-ФЗ «Об общих принципах </w:t>
      </w:r>
      <w:r>
        <w:rPr>
          <w:rFonts w:ascii="Liberation Serif" w:hAnsi="Liberation Serif" w:cs="Courier New"/>
          <w:sz w:val="28"/>
          <w:szCs w:val="28"/>
        </w:rPr>
        <w:br/>
        <w:t xml:space="preserve">организации местного самоуправления в Российской Федерации», </w:t>
      </w:r>
      <w:r>
        <w:rPr>
          <w:rFonts w:ascii="Liberation Serif" w:hAnsi="Liberation Serif" w:cs="Courier New"/>
          <w:sz w:val="28"/>
          <w:szCs w:val="28"/>
        </w:rPr>
        <w:br/>
        <w:t xml:space="preserve">пунктом 19 части 7 статьи 25 Устава городского округа Верхняя </w:t>
      </w:r>
      <w:r>
        <w:rPr>
          <w:rFonts w:ascii="Liberation Serif" w:hAnsi="Liberation Serif" w:cs="Courier New"/>
          <w:sz w:val="28"/>
          <w:szCs w:val="28"/>
        </w:rPr>
        <w:br/>
        <w:t xml:space="preserve">Пышма, пунктом 61 Административного регламента </w:t>
      </w:r>
      <w:r>
        <w:rPr>
          <w:rFonts w:ascii="Liberation Serif" w:hAnsi="Liberation Serif" w:cs="Courier New"/>
          <w:sz w:val="28"/>
          <w:szCs w:val="28"/>
        </w:rPr>
        <w:br/>
        <w:t xml:space="preserve">предоставления муниципальной услуги «Подготовка и утверждение документации по планировке территории», утвержденного </w:t>
      </w:r>
      <w:r>
        <w:rPr>
          <w:rFonts w:ascii="Liberation Serif" w:hAnsi="Liberation Serif" w:cs="Courier New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br/>
        <w:t xml:space="preserve">от 30.12.2022 № 1657,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территорий, определения местоположения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границ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образуемых </w:t>
      </w:r>
      <w:r>
        <w:rPr>
          <w:rFonts w:ascii="Liberation Serif" w:hAnsi="Liberation Serif" w:cs="Liberation Serif"/>
          <w:sz w:val="28"/>
          <w:szCs w:val="28"/>
        </w:rPr>
        <w:br/>
        <w:t>и изменяемых земельных участков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6169BF" w:rsidRPr="0013051B" w:rsidRDefault="006169BF" w:rsidP="006169B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169BF" w:rsidRDefault="006169BF" w:rsidP="006169B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</w:t>
      </w:r>
      <w:r w:rsidRPr="00CD32FF">
        <w:rPr>
          <w:rFonts w:ascii="Liberation Serif" w:hAnsi="Liberation Serif"/>
          <w:color w:val="000000"/>
          <w:sz w:val="28"/>
          <w:szCs w:val="28"/>
        </w:rPr>
        <w:t xml:space="preserve">роект межевания территории Свердловская область,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CD32FF">
        <w:rPr>
          <w:rFonts w:ascii="Liberation Serif" w:hAnsi="Liberation Serif"/>
          <w:color w:val="000000"/>
          <w:sz w:val="28"/>
          <w:szCs w:val="28"/>
        </w:rPr>
        <w:lastRenderedPageBreak/>
        <w:t xml:space="preserve">г. Верхняя Пышма, п. Красный, территория на бывшей </w:t>
      </w:r>
      <w:proofErr w:type="spellStart"/>
      <w:r w:rsidRPr="00CD32FF">
        <w:rPr>
          <w:rFonts w:ascii="Liberation Serif" w:hAnsi="Liberation Serif"/>
          <w:color w:val="000000"/>
          <w:sz w:val="28"/>
          <w:szCs w:val="28"/>
        </w:rPr>
        <w:t>промплощадке</w:t>
      </w:r>
      <w:proofErr w:type="spellEnd"/>
      <w:r w:rsidRPr="00CD32FF">
        <w:rPr>
          <w:rFonts w:ascii="Liberation Serif" w:hAnsi="Liberation Serif"/>
          <w:color w:val="000000"/>
          <w:sz w:val="28"/>
          <w:szCs w:val="28"/>
        </w:rPr>
        <w:t xml:space="preserve"> цеха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CD32FF">
        <w:rPr>
          <w:rFonts w:ascii="Liberation Serif" w:hAnsi="Liberation Serif"/>
          <w:color w:val="000000"/>
          <w:sz w:val="28"/>
          <w:szCs w:val="28"/>
        </w:rPr>
        <w:t>№ 89 в кадастровом квартале 66:36:1301001</w:t>
      </w:r>
      <w:r>
        <w:rPr>
          <w:rFonts w:ascii="Liberation Serif" w:hAnsi="Liberation Serif"/>
          <w:color w:val="000000"/>
          <w:sz w:val="28"/>
          <w:szCs w:val="28"/>
        </w:rPr>
        <w:t xml:space="preserve"> (далее –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Проект)</w:t>
      </w:r>
      <w:r>
        <w:rPr>
          <w:rFonts w:ascii="Liberation Serif" w:hAnsi="Liberation Serif"/>
          <w:sz w:val="28"/>
          <w:szCs w:val="28"/>
        </w:rPr>
        <w:t>в</w:t>
      </w:r>
      <w:proofErr w:type="gramEnd"/>
      <w:r>
        <w:rPr>
          <w:rFonts w:ascii="Liberation Serif" w:hAnsi="Liberation Serif"/>
          <w:sz w:val="28"/>
          <w:szCs w:val="28"/>
        </w:rPr>
        <w:t xml:space="preserve"> следующем составе:</w:t>
      </w:r>
    </w:p>
    <w:p w:rsidR="006169BF" w:rsidRDefault="006169BF" w:rsidP="006169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Основная часть проекта межевания территории. Шифр 10/2023-ПМТ, на 9 л. 1 экз. (приложение 1).</w:t>
      </w:r>
    </w:p>
    <w:p w:rsidR="006169BF" w:rsidRDefault="006169BF" w:rsidP="006169B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6169BF" w:rsidRDefault="006169BF" w:rsidP="006169B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6169BF" w:rsidRDefault="006169BF" w:rsidP="006169B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6169BF" w:rsidRDefault="006169BF" w:rsidP="006169B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6169BF" w:rsidRDefault="006169BF" w:rsidP="006169BF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</w:t>
      </w:r>
      <w:r>
        <w:rPr>
          <w:rFonts w:ascii="Liberation Serif" w:hAnsi="Liberation Serif"/>
          <w:sz w:val="28"/>
          <w:szCs w:val="28"/>
        </w:rPr>
        <w:br/>
        <w:t xml:space="preserve">от их границ, а также коммунальным объектам (в том числе </w:t>
      </w:r>
      <w:r>
        <w:rPr>
          <w:rFonts w:ascii="Liberation Serif" w:hAnsi="Liberation Serif"/>
          <w:sz w:val="28"/>
          <w:szCs w:val="28"/>
        </w:rPr>
        <w:br/>
        <w:t xml:space="preserve">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6169BF" w:rsidRDefault="006169BF" w:rsidP="006169BF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руководствоваться Проектом, утвержденным настоящим постановлением, при осуществлении работ по образованию и постановке </w:t>
      </w:r>
      <w:r>
        <w:rPr>
          <w:rFonts w:ascii="Liberation Serif" w:hAnsi="Liberation Serif"/>
          <w:sz w:val="28"/>
          <w:szCs w:val="28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6169BF" w:rsidRDefault="006169BF" w:rsidP="006169BF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Преснецова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</w:t>
      </w:r>
    </w:p>
    <w:p w:rsidR="006169BF" w:rsidRPr="00CD32FF" w:rsidRDefault="006169BF" w:rsidP="006169B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D32FF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CD32FF"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 w:rsidRPr="00CD32FF">
        <w:rPr>
          <w:rFonts w:ascii="Liberation Serif" w:hAnsi="Liberation Serif"/>
          <w:sz w:val="28"/>
          <w:szCs w:val="28"/>
        </w:rPr>
        <w:br/>
        <w:t xml:space="preserve">округа Верхняя Пышма (www.верхняяпышма-право.рф), на официальном </w:t>
      </w:r>
      <w:r w:rsidRPr="00CD32FF">
        <w:rPr>
          <w:rFonts w:ascii="Liberation Serif" w:hAnsi="Liberation Serif"/>
          <w:sz w:val="28"/>
          <w:szCs w:val="28"/>
        </w:rPr>
        <w:br/>
        <w:t>сайте городского округа Верхняя Пышма (www.movp.ru)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6169BF" w:rsidRDefault="006169BF" w:rsidP="006169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169BF" w:rsidRPr="0013051B" w:rsidRDefault="006169BF" w:rsidP="006169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169BF" w:rsidRPr="0013051B" w:rsidTr="009A33E9">
        <w:tc>
          <w:tcPr>
            <w:tcW w:w="6237" w:type="dxa"/>
            <w:vAlign w:val="bottom"/>
          </w:tcPr>
          <w:p w:rsidR="006169BF" w:rsidRPr="0013051B" w:rsidRDefault="006169BF" w:rsidP="009A33E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169BF" w:rsidRPr="0013051B" w:rsidRDefault="006169BF" w:rsidP="009A33E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169BF" w:rsidRPr="0013051B" w:rsidRDefault="006169BF" w:rsidP="006169BF">
      <w:pPr>
        <w:pStyle w:val="ConsNormal"/>
        <w:widowControl/>
        <w:ind w:firstLine="0"/>
        <w:rPr>
          <w:rFonts w:ascii="Liberation Serif" w:hAnsi="Liberation Serif"/>
        </w:rPr>
      </w:pPr>
    </w:p>
    <w:p w:rsidR="00A73D9A" w:rsidRDefault="00A73D9A"/>
    <w:sectPr w:rsidR="00A73D9A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169B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Вр-526202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169B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Вр-526202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30130212" w:edGrp="everyone"/>
  <w:p w:rsidR="00AF0248" w:rsidRDefault="006169B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30130212"/>
  <w:p w:rsidR="00810AAA" w:rsidRPr="00810AAA" w:rsidRDefault="006169B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169BF" w:rsidP="00810AAA">
    <w:pPr>
      <w:pStyle w:val="a3"/>
      <w:jc w:val="center"/>
    </w:pPr>
    <w:permStart w:id="679346706" w:edGrp="everyone"/>
    <w:permEnd w:id="67934670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50FC66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11"/>
    <w:rsid w:val="00111011"/>
    <w:rsid w:val="006169BF"/>
    <w:rsid w:val="00A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C2333-F7E2-4BB4-948E-B7DB261B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69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6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169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16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169B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2023-11-09T12:19:00Z</dcterms:created>
  <dcterms:modified xsi:type="dcterms:W3CDTF">2023-11-09T12:20:00Z</dcterms:modified>
</cp:coreProperties>
</file>