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5258C1" w:rsidTr="005258C1">
        <w:trPr>
          <w:trHeight w:val="524"/>
        </w:trPr>
        <w:tc>
          <w:tcPr>
            <w:tcW w:w="9460" w:type="dxa"/>
            <w:gridSpan w:val="5"/>
            <w:hideMark/>
          </w:tcPr>
          <w:p w:rsidR="005258C1" w:rsidRDefault="005258C1">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5258C1" w:rsidRDefault="005258C1">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5258C1" w:rsidRDefault="005258C1">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5258C1" w:rsidRDefault="005258C1">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E6002"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258C1" w:rsidTr="005258C1">
        <w:trPr>
          <w:trHeight w:val="524"/>
        </w:trPr>
        <w:tc>
          <w:tcPr>
            <w:tcW w:w="284" w:type="dxa"/>
            <w:vAlign w:val="bottom"/>
            <w:hideMark/>
          </w:tcPr>
          <w:p w:rsidR="005258C1" w:rsidRDefault="005258C1">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5258C1" w:rsidRPr="005258C1" w:rsidRDefault="005258C1">
            <w:pPr>
              <w:tabs>
                <w:tab w:val="left" w:leader="underscore" w:pos="9639"/>
              </w:tabs>
              <w:jc w:val="center"/>
              <w:rPr>
                <w:rFonts w:ascii="Liberation Serif" w:hAnsi="Liberation Serif"/>
                <w:b/>
                <w:szCs w:val="28"/>
                <w:lang w:val="en-US"/>
              </w:rPr>
            </w:pPr>
            <w:r>
              <w:rPr>
                <w:rFonts w:ascii="Liberation Serif" w:hAnsi="Liberation Serif"/>
              </w:rPr>
              <w:t>проект</w:t>
            </w:r>
            <w:bookmarkStart w:id="0" w:name="_GoBack"/>
            <w:bookmarkEnd w:id="0"/>
          </w:p>
        </w:tc>
        <w:tc>
          <w:tcPr>
            <w:tcW w:w="425" w:type="dxa"/>
            <w:vAlign w:val="bottom"/>
            <w:hideMark/>
          </w:tcPr>
          <w:p w:rsidR="005258C1" w:rsidRDefault="005258C1">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5258C1" w:rsidRDefault="005258C1">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5258C1" w:rsidRDefault="005258C1">
            <w:pPr>
              <w:tabs>
                <w:tab w:val="left" w:leader="underscore" w:pos="9639"/>
              </w:tabs>
              <w:jc w:val="center"/>
              <w:rPr>
                <w:rFonts w:ascii="Liberation Serif" w:hAnsi="Liberation Serif"/>
                <w:b/>
                <w:szCs w:val="28"/>
              </w:rPr>
            </w:pPr>
          </w:p>
        </w:tc>
      </w:tr>
      <w:tr w:rsidR="005258C1" w:rsidTr="005258C1">
        <w:trPr>
          <w:trHeight w:val="130"/>
        </w:trPr>
        <w:tc>
          <w:tcPr>
            <w:tcW w:w="9460" w:type="dxa"/>
            <w:gridSpan w:val="5"/>
          </w:tcPr>
          <w:p w:rsidR="005258C1" w:rsidRDefault="005258C1">
            <w:pPr>
              <w:rPr>
                <w:rFonts w:ascii="Liberation Serif" w:hAnsi="Liberation Serif"/>
                <w:sz w:val="20"/>
                <w:szCs w:val="28"/>
              </w:rPr>
            </w:pPr>
          </w:p>
        </w:tc>
      </w:tr>
      <w:tr w:rsidR="005258C1" w:rsidTr="005258C1">
        <w:tc>
          <w:tcPr>
            <w:tcW w:w="9460" w:type="dxa"/>
            <w:gridSpan w:val="5"/>
          </w:tcPr>
          <w:p w:rsidR="005258C1" w:rsidRDefault="005258C1">
            <w:pPr>
              <w:rPr>
                <w:rFonts w:ascii="Liberation Serif" w:hAnsi="Liberation Serif"/>
                <w:sz w:val="20"/>
                <w:szCs w:val="28"/>
                <w:lang w:val="en-US"/>
              </w:rPr>
            </w:pPr>
            <w:r>
              <w:rPr>
                <w:rFonts w:ascii="Liberation Serif" w:hAnsi="Liberation Serif"/>
                <w:sz w:val="20"/>
                <w:szCs w:val="28"/>
              </w:rPr>
              <w:t>г. Верхняя Пышма</w:t>
            </w:r>
          </w:p>
          <w:p w:rsidR="005258C1" w:rsidRDefault="005258C1">
            <w:pPr>
              <w:rPr>
                <w:rFonts w:ascii="Liberation Serif" w:hAnsi="Liberation Serif"/>
                <w:sz w:val="28"/>
                <w:szCs w:val="28"/>
                <w:lang w:val="en-US"/>
              </w:rPr>
            </w:pPr>
          </w:p>
          <w:p w:rsidR="005258C1" w:rsidRDefault="005258C1">
            <w:pPr>
              <w:rPr>
                <w:rFonts w:ascii="Liberation Serif" w:hAnsi="Liberation Serif"/>
                <w:sz w:val="28"/>
                <w:szCs w:val="28"/>
                <w:lang w:val="en-US"/>
              </w:rPr>
            </w:pPr>
          </w:p>
        </w:tc>
      </w:tr>
      <w:tr w:rsidR="005258C1" w:rsidTr="005258C1">
        <w:tc>
          <w:tcPr>
            <w:tcW w:w="9460" w:type="dxa"/>
            <w:gridSpan w:val="5"/>
            <w:hideMark/>
          </w:tcPr>
          <w:p w:rsidR="005258C1" w:rsidRDefault="005258C1">
            <w:pPr>
              <w:jc w:val="center"/>
              <w:rPr>
                <w:rFonts w:ascii="Liberation Serif" w:hAnsi="Liberation Serif"/>
                <w:b/>
                <w:i/>
                <w:sz w:val="28"/>
                <w:szCs w:val="28"/>
              </w:rPr>
            </w:pPr>
            <w:r>
              <w:rPr>
                <w:rFonts w:ascii="Liberation Serif" w:hAnsi="Liberation Serif"/>
                <w:b/>
                <w:i/>
                <w:sz w:val="28"/>
                <w:szCs w:val="28"/>
              </w:rPr>
              <w:t>О внесении изменений в порядок предоставления субсидий из бюджета городского округа Верхняя Пышма на финансовую поддержку социально ориентированным некоммерческим организациям, утвержденный постановлением администрации городского округа Верхняя Пышма от 02.11.2022 № 1317 «Об утверждении порядка предоставления субсидий из бюджета городского округа Верхняя Пышма на финансовую поддержку социально ориентированным некоммерческим организациям»</w:t>
            </w:r>
          </w:p>
        </w:tc>
      </w:tr>
      <w:tr w:rsidR="005258C1" w:rsidTr="005258C1">
        <w:tc>
          <w:tcPr>
            <w:tcW w:w="9460" w:type="dxa"/>
            <w:gridSpan w:val="5"/>
          </w:tcPr>
          <w:p w:rsidR="005258C1" w:rsidRDefault="005258C1">
            <w:pPr>
              <w:jc w:val="center"/>
              <w:rPr>
                <w:rFonts w:ascii="Liberation Serif" w:hAnsi="Liberation Serif"/>
                <w:sz w:val="28"/>
                <w:szCs w:val="28"/>
              </w:rPr>
            </w:pPr>
          </w:p>
          <w:p w:rsidR="005258C1" w:rsidRDefault="005258C1">
            <w:pPr>
              <w:jc w:val="center"/>
              <w:rPr>
                <w:rFonts w:ascii="Liberation Serif" w:hAnsi="Liberation Serif"/>
                <w:sz w:val="28"/>
                <w:szCs w:val="28"/>
              </w:rPr>
            </w:pPr>
          </w:p>
        </w:tc>
      </w:tr>
    </w:tbl>
    <w:p w:rsidR="005258C1" w:rsidRDefault="005258C1" w:rsidP="005258C1">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со статьей 31.1 Федерального закона </w:t>
      </w:r>
      <w:r>
        <w:rPr>
          <w:rFonts w:ascii="Liberation Serif" w:hAnsi="Liberation Serif"/>
          <w:sz w:val="28"/>
          <w:szCs w:val="28"/>
        </w:rPr>
        <w:br/>
        <w:t xml:space="preserve">от 12 января 1996 года № 7-ФЗ «О некоммерческих организациях», </w:t>
      </w:r>
      <w:r>
        <w:rPr>
          <w:rFonts w:ascii="Liberation Serif" w:hAnsi="Liberation Serif"/>
          <w:sz w:val="28"/>
          <w:szCs w:val="28"/>
        </w:rPr>
        <w:br/>
        <w:t xml:space="preserve">с Постановлением Правительства Российской Федерации </w:t>
      </w:r>
      <w:r>
        <w:rPr>
          <w:rFonts w:ascii="Liberation Serif" w:hAnsi="Liberation Serif"/>
          <w:sz w:val="28"/>
          <w:szCs w:val="28"/>
        </w:rPr>
        <w:br/>
        <w:t>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 целью привлечения социально ориентированных некоммерческих организаций, осуществляющих на территории городского округа Верхняя Пышма деятельность, направленную на достижение социальных, благотворительных, культурных, просветительских или общественно полезных целей к участию в отборе заявок на предоставление субсидий из бюджета городского округа Верхняя Пышма на финансовую поддержку социально ориентированным некоммерческим организациям, руководствуясь Уставом городского округа Верхняя Пышма, администрация городского округа Верхняя Пышма</w:t>
      </w:r>
    </w:p>
    <w:p w:rsidR="005258C1" w:rsidRDefault="005258C1" w:rsidP="005258C1">
      <w:pPr>
        <w:widowControl w:val="0"/>
        <w:jc w:val="both"/>
        <w:rPr>
          <w:rFonts w:ascii="Liberation Serif" w:hAnsi="Liberation Serif"/>
          <w:sz w:val="28"/>
          <w:szCs w:val="28"/>
        </w:rPr>
      </w:pPr>
      <w:r>
        <w:rPr>
          <w:rFonts w:ascii="Liberation Serif" w:hAnsi="Liberation Serif"/>
          <w:b/>
          <w:sz w:val="28"/>
          <w:szCs w:val="28"/>
        </w:rPr>
        <w:t>ПОСТАНОВЛЯЕТ:</w:t>
      </w:r>
    </w:p>
    <w:p w:rsidR="005258C1" w:rsidRDefault="005258C1" w:rsidP="005258C1">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 xml:space="preserve">Внести в порядок предоставления субсидий из бюджета городского округа Верхняя Пышма на финансовую поддержку социально ориентированным некоммерческим организациям, утвержденный постановлением администрации городского округа Верхняя Пышма </w:t>
      </w:r>
      <w:r>
        <w:rPr>
          <w:rFonts w:ascii="Liberation Serif" w:hAnsi="Liberation Serif"/>
          <w:sz w:val="28"/>
          <w:szCs w:val="28"/>
        </w:rPr>
        <w:br/>
        <w:t xml:space="preserve">от 02.11.2022 № 1317 «Об утверждении порядка предоставления субсидий из бюджета городского округа Верхняя Пышма на финансовую поддержку </w:t>
      </w:r>
      <w:r>
        <w:rPr>
          <w:rFonts w:ascii="Liberation Serif" w:hAnsi="Liberation Serif"/>
          <w:sz w:val="28"/>
          <w:szCs w:val="28"/>
        </w:rPr>
        <w:lastRenderedPageBreak/>
        <w:t>социально ориентированным некоммерческим организациям» следующие изменения:</w:t>
      </w:r>
    </w:p>
    <w:p w:rsidR="005258C1" w:rsidRDefault="005258C1" w:rsidP="005258C1">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 xml:space="preserve">пункт 1 главы 1 изложить в следующей редакции: </w:t>
      </w:r>
    </w:p>
    <w:p w:rsidR="005258C1" w:rsidRDefault="005258C1" w:rsidP="005258C1">
      <w:pPr>
        <w:widowControl w:val="0"/>
        <w:ind w:firstLine="709"/>
        <w:jc w:val="both"/>
        <w:rPr>
          <w:rFonts w:ascii="Liberation Serif" w:hAnsi="Liberation Serif"/>
          <w:sz w:val="28"/>
          <w:szCs w:val="28"/>
        </w:rPr>
      </w:pPr>
      <w:r>
        <w:rPr>
          <w:rFonts w:ascii="Liberation Serif" w:hAnsi="Liberation Serif"/>
          <w:sz w:val="28"/>
          <w:szCs w:val="28"/>
        </w:rPr>
        <w:t>«1. Настоящий 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(далее – Порядок) определяет порядок, условия, процедуру предоставления субсидий из бюджета городского округа Верхняя Пышма (далее – местный бюджет) на финансовую поддержку социально ориентированных некоммерческих организаций (далее – некоммерческие организации), осуществляющих на территории городского округа Верхняя Пышма деятельность, направленную на достижение социальных, благотворительных, культурных, просветительских или общественно полезных целей, развитие институтов гражданского общества, общественной дипломатии и поддержку соотечественников, укрепление межнационального и межрелигиозного согласия, формирование в обществе нетерпимости к коррупционному поведению, социальную поддержку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социальную адаптацию мигрантов на территории городского округа Верхняя Пышма, а также осуществляющих мероприятия по профилактике здорового образа жизни, поддержке женщин, семьи, материнства, отцовства и детства, граждан, находящихся в трудной жизненной ситуации, поддержке и координации деятельности молодежных организаций, студенческих ассоциаций, молодежных проектов, товариществ по интересам, патриотическому воспитанию детей и молодежи, содействие благоустройству мемориальных объектов и мест захоронений а также процедуры возврата субсидий в случае нарушения условий, предусмотренных при предоставлении субсидий.»;</w:t>
      </w:r>
    </w:p>
    <w:p w:rsidR="005258C1" w:rsidRDefault="005258C1" w:rsidP="005258C1">
      <w:pPr>
        <w:widowControl w:val="0"/>
        <w:ind w:firstLine="709"/>
        <w:jc w:val="both"/>
        <w:rPr>
          <w:rFonts w:ascii="Liberation Serif" w:hAnsi="Liberation Serif"/>
          <w:sz w:val="28"/>
          <w:szCs w:val="28"/>
        </w:rPr>
      </w:pPr>
      <w:r>
        <w:rPr>
          <w:rFonts w:ascii="Liberation Serif" w:hAnsi="Liberation Serif"/>
          <w:sz w:val="28"/>
          <w:szCs w:val="28"/>
        </w:rPr>
        <w:t>2) подпункт 1 пункта 3 главы 1 дополнить абзацем следующего содержания:</w:t>
      </w:r>
    </w:p>
    <w:p w:rsidR="005258C1" w:rsidRDefault="005258C1" w:rsidP="005258C1">
      <w:pPr>
        <w:widowControl w:val="0"/>
        <w:ind w:firstLine="709"/>
        <w:jc w:val="both"/>
        <w:rPr>
          <w:rFonts w:ascii="Liberation Serif" w:hAnsi="Liberation Serif"/>
          <w:sz w:val="28"/>
          <w:szCs w:val="28"/>
        </w:rPr>
      </w:pPr>
      <w:r>
        <w:rPr>
          <w:rFonts w:ascii="Liberation Serif" w:hAnsi="Liberation Serif"/>
          <w:sz w:val="28"/>
          <w:szCs w:val="28"/>
        </w:rPr>
        <w:t>«формирование в обществе нетерпимости к коррупционному поведению;»;</w:t>
      </w:r>
    </w:p>
    <w:p w:rsidR="005258C1" w:rsidRDefault="005258C1" w:rsidP="005258C1">
      <w:pPr>
        <w:widowControl w:val="0"/>
        <w:ind w:firstLine="709"/>
        <w:jc w:val="both"/>
        <w:rPr>
          <w:rFonts w:ascii="Liberation Serif" w:hAnsi="Liberation Serif"/>
          <w:sz w:val="28"/>
          <w:szCs w:val="28"/>
        </w:rPr>
      </w:pPr>
      <w:r>
        <w:rPr>
          <w:rFonts w:ascii="Liberation Serif" w:hAnsi="Liberation Serif"/>
          <w:sz w:val="28"/>
          <w:szCs w:val="28"/>
        </w:rPr>
        <w:t>3) подпункт 2 пункта 3 главы 1 дополнить абзацем следующего содержания:</w:t>
      </w:r>
    </w:p>
    <w:p w:rsidR="005258C1" w:rsidRDefault="005258C1" w:rsidP="005258C1">
      <w:pPr>
        <w:widowControl w:val="0"/>
        <w:ind w:firstLine="709"/>
        <w:jc w:val="both"/>
        <w:rPr>
          <w:rFonts w:ascii="Liberation Serif" w:hAnsi="Liberation Serif"/>
          <w:sz w:val="28"/>
          <w:szCs w:val="28"/>
        </w:rPr>
      </w:pPr>
      <w:r>
        <w:rPr>
          <w:rFonts w:ascii="Liberation Serif" w:hAnsi="Liberation Serif"/>
          <w:sz w:val="28"/>
          <w:szCs w:val="28"/>
        </w:rPr>
        <w:t>«мероприятий, направленных на формирование в обществе нетерпимости к коррупционному поведению;»;</w:t>
      </w:r>
    </w:p>
    <w:p w:rsidR="005258C1" w:rsidRDefault="005258C1" w:rsidP="005258C1">
      <w:pPr>
        <w:widowControl w:val="0"/>
        <w:ind w:firstLine="709"/>
        <w:jc w:val="both"/>
        <w:rPr>
          <w:rFonts w:ascii="Liberation Serif" w:hAnsi="Liberation Serif"/>
          <w:sz w:val="28"/>
          <w:szCs w:val="28"/>
        </w:rPr>
      </w:pPr>
      <w:r>
        <w:rPr>
          <w:rFonts w:ascii="Liberation Serif" w:hAnsi="Liberation Serif"/>
          <w:sz w:val="28"/>
          <w:szCs w:val="28"/>
        </w:rPr>
        <w:t>4) абзац 1 пункта 3 главы 2 изложить в следующей редакции:</w:t>
      </w:r>
    </w:p>
    <w:p w:rsidR="005258C1" w:rsidRDefault="005258C1" w:rsidP="005258C1">
      <w:pPr>
        <w:widowControl w:val="0"/>
        <w:ind w:firstLine="709"/>
        <w:jc w:val="both"/>
        <w:rPr>
          <w:rFonts w:ascii="Liberation Serif" w:hAnsi="Liberation Serif"/>
          <w:sz w:val="28"/>
          <w:szCs w:val="28"/>
        </w:rPr>
      </w:pPr>
      <w:r>
        <w:rPr>
          <w:rFonts w:ascii="Liberation Serif" w:hAnsi="Liberation Serif"/>
          <w:sz w:val="28"/>
          <w:szCs w:val="28"/>
        </w:rPr>
        <w:t>«3. Требования, которым должны соответствовать некоммерческие организации на дату не ранее, чем за 30 календарных дней до дня подачи заявки:»;</w:t>
      </w:r>
    </w:p>
    <w:p w:rsidR="005258C1" w:rsidRDefault="005258C1" w:rsidP="005258C1">
      <w:pPr>
        <w:widowControl w:val="0"/>
        <w:ind w:firstLine="709"/>
        <w:jc w:val="both"/>
        <w:rPr>
          <w:rFonts w:ascii="Liberation Serif" w:hAnsi="Liberation Serif"/>
          <w:sz w:val="28"/>
          <w:szCs w:val="28"/>
        </w:rPr>
      </w:pPr>
      <w:r>
        <w:rPr>
          <w:rFonts w:ascii="Liberation Serif" w:hAnsi="Liberation Serif"/>
          <w:sz w:val="28"/>
          <w:szCs w:val="28"/>
        </w:rPr>
        <w:t>5) подпункт 5 пункта 3 главы 2 изложить в следующей редакции:</w:t>
      </w:r>
    </w:p>
    <w:p w:rsidR="005258C1" w:rsidRDefault="005258C1" w:rsidP="005258C1">
      <w:pPr>
        <w:widowControl w:val="0"/>
        <w:ind w:firstLine="709"/>
        <w:jc w:val="both"/>
        <w:rPr>
          <w:rFonts w:ascii="Liberation Serif" w:hAnsi="Liberation Serif"/>
          <w:sz w:val="28"/>
          <w:szCs w:val="28"/>
        </w:rPr>
      </w:pPr>
      <w:r>
        <w:rPr>
          <w:rFonts w:ascii="Liberation Serif" w:hAnsi="Liberation Serif"/>
          <w:sz w:val="28"/>
          <w:szCs w:val="28"/>
        </w:rPr>
        <w:t xml:space="preserve">«5) некоммерческая организация не является иностранными юридическими лицами, в том числе местом регистрации которых является </w:t>
      </w:r>
      <w:r>
        <w:rPr>
          <w:rFonts w:ascii="Liberation Serif" w:hAnsi="Liberation Serif"/>
          <w:sz w:val="28"/>
          <w:szCs w:val="28"/>
        </w:rPr>
        <w:lastRenderedPageBreak/>
        <w:t>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258C1" w:rsidRDefault="005258C1" w:rsidP="005258C1">
      <w:pPr>
        <w:widowControl w:val="0"/>
        <w:ind w:firstLine="709"/>
        <w:jc w:val="both"/>
        <w:rPr>
          <w:rFonts w:ascii="Liberation Serif" w:hAnsi="Liberation Serif"/>
          <w:sz w:val="28"/>
          <w:szCs w:val="28"/>
        </w:rPr>
      </w:pPr>
      <w:r>
        <w:rPr>
          <w:rFonts w:ascii="Liberation Serif" w:hAnsi="Liberation Serif"/>
          <w:sz w:val="28"/>
          <w:szCs w:val="28"/>
        </w:rPr>
        <w:t>6) п. 5 приложения № 1 к Заявке изложить в следующей редакции:</w:t>
      </w:r>
    </w:p>
    <w:p w:rsidR="005258C1" w:rsidRDefault="005258C1" w:rsidP="005258C1">
      <w:pPr>
        <w:widowControl w:val="0"/>
        <w:ind w:firstLine="709"/>
        <w:jc w:val="both"/>
        <w:rPr>
          <w:rFonts w:ascii="Liberation Serif" w:hAnsi="Liberation Serif"/>
          <w:sz w:val="28"/>
          <w:szCs w:val="28"/>
        </w:rPr>
      </w:pPr>
      <w:r>
        <w:rPr>
          <w:rFonts w:ascii="Liberation Serif" w:hAnsi="Liberation Serif"/>
          <w:sz w:val="28"/>
          <w:szCs w:val="28"/>
        </w:rPr>
        <w:t xml:space="preserve">«5) ___________________________________________________________ </w:t>
      </w:r>
    </w:p>
    <w:p w:rsidR="005258C1" w:rsidRDefault="005258C1" w:rsidP="005258C1">
      <w:pPr>
        <w:widowControl w:val="0"/>
        <w:ind w:left="707" w:firstLine="2"/>
        <w:jc w:val="center"/>
        <w:rPr>
          <w:rFonts w:ascii="Liberation Serif" w:hAnsi="Liberation Serif"/>
        </w:rPr>
      </w:pPr>
      <w:r>
        <w:rPr>
          <w:rFonts w:ascii="Liberation Serif" w:hAnsi="Liberation Serif"/>
        </w:rPr>
        <w:t>(наименование некоммерческой организации)</w:t>
      </w:r>
    </w:p>
    <w:p w:rsidR="005258C1" w:rsidRDefault="005258C1" w:rsidP="005258C1">
      <w:pPr>
        <w:widowControl w:val="0"/>
        <w:ind w:firstLine="709"/>
        <w:jc w:val="both"/>
        <w:rPr>
          <w:rFonts w:ascii="Liberation Serif" w:hAnsi="Liberation Serif"/>
          <w:sz w:val="28"/>
          <w:szCs w:val="28"/>
        </w:rPr>
      </w:pPr>
      <w:r>
        <w:rPr>
          <w:rFonts w:ascii="Liberation Serif" w:hAnsi="Liberation Serif"/>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258C1" w:rsidRDefault="005258C1" w:rsidP="005258C1">
      <w:pPr>
        <w:widowControl w:val="0"/>
        <w:ind w:firstLine="709"/>
        <w:jc w:val="both"/>
        <w:rPr>
          <w:rFonts w:ascii="Liberation Serif" w:hAnsi="Liberation Serif"/>
          <w:sz w:val="28"/>
          <w:szCs w:val="28"/>
        </w:rPr>
      </w:pPr>
      <w:r>
        <w:rPr>
          <w:rFonts w:ascii="Liberation Serif" w:hAnsi="Liberation Serif"/>
          <w:sz w:val="28"/>
          <w:szCs w:val="28"/>
        </w:rPr>
        <w:t xml:space="preserve">2. Контроль за исполнением настоящего постановления возложить на заместителя главы городского округа Верхняя Пышма по социальным вопросам </w:t>
      </w:r>
      <w:proofErr w:type="spellStart"/>
      <w:r>
        <w:rPr>
          <w:rFonts w:ascii="Liberation Serif" w:hAnsi="Liberation Serif"/>
          <w:sz w:val="28"/>
          <w:szCs w:val="28"/>
        </w:rPr>
        <w:t>Выгодского</w:t>
      </w:r>
      <w:proofErr w:type="spellEnd"/>
      <w:r>
        <w:rPr>
          <w:rFonts w:ascii="Liberation Serif" w:hAnsi="Liberation Serif"/>
          <w:sz w:val="28"/>
          <w:szCs w:val="28"/>
        </w:rPr>
        <w:t xml:space="preserve"> П.Я.</w:t>
      </w:r>
    </w:p>
    <w:p w:rsidR="005258C1" w:rsidRDefault="005258C1" w:rsidP="005258C1">
      <w:pPr>
        <w:widowControl w:val="0"/>
        <w:ind w:firstLine="709"/>
        <w:jc w:val="both"/>
        <w:rPr>
          <w:rFonts w:ascii="Liberation Serif" w:hAnsi="Liberation Serif"/>
          <w:sz w:val="28"/>
          <w:szCs w:val="28"/>
        </w:rPr>
      </w:pPr>
      <w:r>
        <w:rPr>
          <w:rFonts w:ascii="Liberation Serif" w:hAnsi="Liberation Serif"/>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5258C1" w:rsidRPr="005258C1" w:rsidRDefault="005258C1" w:rsidP="005258C1">
      <w:pPr>
        <w:widowControl w:val="0"/>
        <w:ind w:firstLine="709"/>
        <w:jc w:val="both"/>
        <w:rPr>
          <w:rFonts w:ascii="Liberation Serif" w:hAnsi="Liberation Serif"/>
          <w:sz w:val="22"/>
          <w:szCs w:val="28"/>
        </w:rPr>
      </w:pPr>
    </w:p>
    <w:p w:rsidR="005258C1" w:rsidRPr="005258C1" w:rsidRDefault="005258C1" w:rsidP="005258C1">
      <w:pPr>
        <w:widowControl w:val="0"/>
        <w:ind w:firstLine="709"/>
        <w:jc w:val="both"/>
        <w:rPr>
          <w:rFonts w:ascii="Liberation Serif" w:hAnsi="Liberation Serif"/>
          <w:sz w:val="22"/>
          <w:szCs w:val="28"/>
        </w:rPr>
      </w:pPr>
    </w:p>
    <w:tbl>
      <w:tblPr>
        <w:tblW w:w="5000" w:type="pct"/>
        <w:tblCellMar>
          <w:left w:w="0" w:type="dxa"/>
          <w:right w:w="0" w:type="dxa"/>
        </w:tblCellMar>
        <w:tblLook w:val="04A0" w:firstRow="1" w:lastRow="0" w:firstColumn="1" w:lastColumn="0" w:noHBand="0" w:noVBand="1"/>
      </w:tblPr>
      <w:tblGrid>
        <w:gridCol w:w="6082"/>
        <w:gridCol w:w="3273"/>
      </w:tblGrid>
      <w:tr w:rsidR="005258C1" w:rsidTr="005258C1">
        <w:tc>
          <w:tcPr>
            <w:tcW w:w="6237" w:type="dxa"/>
            <w:vAlign w:val="bottom"/>
            <w:hideMark/>
          </w:tcPr>
          <w:p w:rsidR="005258C1" w:rsidRDefault="005258C1">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5258C1" w:rsidRDefault="005258C1">
            <w:pPr>
              <w:jc w:val="right"/>
              <w:rPr>
                <w:rFonts w:ascii="Liberation Serif" w:hAnsi="Liberation Serif"/>
                <w:sz w:val="28"/>
                <w:szCs w:val="28"/>
              </w:rPr>
            </w:pPr>
            <w:r>
              <w:rPr>
                <w:rFonts w:ascii="Liberation Serif" w:hAnsi="Liberation Serif"/>
                <w:sz w:val="28"/>
                <w:szCs w:val="28"/>
              </w:rPr>
              <w:t>И.В. Соломин</w:t>
            </w:r>
          </w:p>
        </w:tc>
      </w:tr>
    </w:tbl>
    <w:p w:rsidR="00CA42AE" w:rsidRPr="005258C1" w:rsidRDefault="00CA42AE">
      <w:pPr>
        <w:rPr>
          <w:sz w:val="10"/>
        </w:rPr>
      </w:pPr>
    </w:p>
    <w:sectPr w:rsidR="00CA42AE" w:rsidRPr="00525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C1"/>
    <w:rsid w:val="005258C1"/>
    <w:rsid w:val="00981DC1"/>
    <w:rsid w:val="00CA4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1B3EC-4543-411A-BD03-DA358DC1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8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78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1111</Words>
  <Characters>6337</Characters>
  <Application>Microsoft Office Word</Application>
  <DocSecurity>0</DocSecurity>
  <Lines>52</Lines>
  <Paragraphs>14</Paragraphs>
  <ScaleCrop>false</ScaleCrop>
  <Company/>
  <LinksUpToDate>false</LinksUpToDate>
  <CharactersWithSpaces>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2023-11-09T12:44:00Z</dcterms:created>
  <dcterms:modified xsi:type="dcterms:W3CDTF">2023-11-09T12:45:00Z</dcterms:modified>
</cp:coreProperties>
</file>