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463"/>
        <w:gridCol w:w="1223"/>
        <w:gridCol w:w="832"/>
        <w:gridCol w:w="832"/>
        <w:gridCol w:w="832"/>
        <w:gridCol w:w="832"/>
        <w:gridCol w:w="832"/>
        <w:gridCol w:w="236"/>
        <w:gridCol w:w="236"/>
        <w:gridCol w:w="236"/>
        <w:gridCol w:w="8413"/>
      </w:tblGrid>
      <w:tr w:rsidR="004C3FD6" w:rsidRPr="00952349" w:rsidTr="004C3FD6">
        <w:trPr>
          <w:trHeight w:val="1399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3FD6" w:rsidRPr="00952349" w:rsidRDefault="004C3FD6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3FD6" w:rsidRPr="00952349" w:rsidRDefault="004C3FD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3FD6" w:rsidRPr="00952349" w:rsidRDefault="004C3FD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C3FD6" w:rsidRPr="00952349" w:rsidRDefault="004C3FD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4C3FD6" w:rsidRPr="00952349" w:rsidRDefault="004C3FD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4C3FD6" w:rsidRPr="00952349" w:rsidRDefault="004C3FD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4C3FD6" w:rsidRPr="00952349" w:rsidRDefault="004C3FD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</w:tcPr>
          <w:p w:rsidR="004C3FD6" w:rsidRPr="00952349" w:rsidRDefault="004C3FD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</w:tcPr>
          <w:p w:rsidR="004C3FD6" w:rsidRPr="00952349" w:rsidRDefault="004C3F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</w:tcPr>
          <w:p w:rsidR="004C3FD6" w:rsidRPr="00952349" w:rsidRDefault="004C3F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83" w:type="dxa"/>
            <w:shd w:val="clear" w:color="auto" w:fill="auto"/>
            <w:noWrap/>
            <w:vAlign w:val="center"/>
          </w:tcPr>
          <w:p w:rsidR="004C3FD6" w:rsidRDefault="004C3FD6" w:rsidP="004C3FD6">
            <w:pPr>
              <w:ind w:left="3119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К постановлению администрации</w:t>
            </w:r>
          </w:p>
          <w:p w:rsidR="004C3FD6" w:rsidRDefault="004C3FD6" w:rsidP="004C3FD6">
            <w:pPr>
              <w:ind w:left="3119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4C3FD6" w:rsidRPr="00952349" w:rsidRDefault="004C3FD6" w:rsidP="004C3FD6">
            <w:pPr>
              <w:ind w:left="3119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от ________________№__________</w:t>
            </w:r>
          </w:p>
        </w:tc>
      </w:tr>
      <w:tr w:rsidR="00D3685E" w:rsidRPr="00952349" w:rsidTr="004C3FD6">
        <w:trPr>
          <w:trHeight w:val="1399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85E" w:rsidRPr="00952349" w:rsidRDefault="00D3685E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83" w:type="dxa"/>
            <w:shd w:val="clear" w:color="auto" w:fill="auto"/>
            <w:noWrap/>
            <w:vAlign w:val="center"/>
            <w:hideMark/>
          </w:tcPr>
          <w:p w:rsidR="00952349" w:rsidRDefault="00D3685E" w:rsidP="004C3FD6">
            <w:pPr>
              <w:ind w:left="3119"/>
              <w:rPr>
                <w:rFonts w:ascii="Liberation Serif" w:hAnsi="Liberation Serif" w:cs="Arial"/>
                <w:sz w:val="24"/>
                <w:szCs w:val="24"/>
              </w:rPr>
            </w:pPr>
            <w:r w:rsidRPr="00952349">
              <w:rPr>
                <w:rFonts w:ascii="Liberation Serif" w:hAnsi="Liberation Serif" w:cs="Arial"/>
                <w:sz w:val="24"/>
                <w:szCs w:val="24"/>
              </w:rPr>
              <w:t xml:space="preserve">Приложение № 2 </w:t>
            </w:r>
          </w:p>
          <w:p w:rsidR="00952349" w:rsidRDefault="00D3685E" w:rsidP="004C3FD6">
            <w:pPr>
              <w:ind w:left="3119"/>
              <w:rPr>
                <w:rFonts w:ascii="Liberation Serif" w:hAnsi="Liberation Serif" w:cs="Arial"/>
                <w:sz w:val="24"/>
                <w:szCs w:val="24"/>
              </w:rPr>
            </w:pPr>
            <w:r w:rsidRPr="00952349">
              <w:rPr>
                <w:rFonts w:ascii="Liberation Serif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952349" w:rsidRDefault="00D3685E" w:rsidP="004C3FD6">
            <w:pPr>
              <w:ind w:left="3119"/>
              <w:rPr>
                <w:rFonts w:ascii="Liberation Serif" w:hAnsi="Liberation Serif" w:cs="Arial"/>
                <w:sz w:val="24"/>
                <w:szCs w:val="24"/>
              </w:rPr>
            </w:pPr>
            <w:r w:rsidRPr="00952349">
              <w:rPr>
                <w:rFonts w:ascii="Liberation Serif" w:hAnsi="Liberation Serif" w:cs="Arial"/>
                <w:sz w:val="24"/>
                <w:szCs w:val="24"/>
              </w:rPr>
              <w:t xml:space="preserve">«Развитие социальной сферы </w:t>
            </w:r>
          </w:p>
          <w:p w:rsidR="00D3685E" w:rsidRPr="00952349" w:rsidRDefault="00D3685E" w:rsidP="004C3FD6">
            <w:pPr>
              <w:ind w:left="3119"/>
              <w:rPr>
                <w:rFonts w:ascii="Liberation Serif" w:hAnsi="Liberation Serif" w:cs="Arial"/>
                <w:sz w:val="24"/>
                <w:szCs w:val="24"/>
              </w:rPr>
            </w:pPr>
            <w:r w:rsidRPr="00952349">
              <w:rPr>
                <w:rFonts w:ascii="Liberation Serif" w:hAnsi="Liberation Serif" w:cs="Arial"/>
                <w:sz w:val="24"/>
                <w:szCs w:val="24"/>
              </w:rPr>
              <w:t xml:space="preserve">в городском округе Верхняя Пышма </w:t>
            </w:r>
            <w:r w:rsidR="004C3FD6">
              <w:rPr>
                <w:rFonts w:ascii="Liberation Serif" w:hAnsi="Liberation Serif" w:cs="Arial"/>
                <w:sz w:val="24"/>
                <w:szCs w:val="24"/>
              </w:rPr>
              <w:br/>
            </w:r>
            <w:r w:rsidRPr="00952349">
              <w:rPr>
                <w:rFonts w:ascii="Liberation Serif" w:hAnsi="Liberation Serif" w:cs="Arial"/>
                <w:sz w:val="24"/>
                <w:szCs w:val="24"/>
              </w:rPr>
              <w:t>до 2027 года»</w:t>
            </w:r>
          </w:p>
        </w:tc>
      </w:tr>
      <w:tr w:rsidR="00D3685E" w:rsidRPr="00952349" w:rsidTr="00D3685E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52349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D3685E" w:rsidRPr="00952349" w:rsidTr="00D3685E">
        <w:trPr>
          <w:trHeight w:val="285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52349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D3685E" w:rsidRPr="00952349" w:rsidTr="00D3685E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52349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2423C8" w:rsidRPr="00952349" w:rsidRDefault="002423C8" w:rsidP="00D3685E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2621"/>
        <w:gridCol w:w="1018"/>
        <w:gridCol w:w="1018"/>
        <w:gridCol w:w="1018"/>
        <w:gridCol w:w="1018"/>
        <w:gridCol w:w="1018"/>
        <w:gridCol w:w="974"/>
        <w:gridCol w:w="974"/>
        <w:gridCol w:w="974"/>
        <w:gridCol w:w="974"/>
        <w:gridCol w:w="977"/>
        <w:gridCol w:w="1535"/>
      </w:tblGrid>
      <w:tr w:rsidR="00D3685E" w:rsidRPr="00952349" w:rsidTr="004C3FD6">
        <w:trPr>
          <w:cantSplit/>
          <w:trHeight w:val="255"/>
        </w:trPr>
        <w:tc>
          <w:tcPr>
            <w:tcW w:w="244" w:type="pct"/>
            <w:vMerge w:val="restart"/>
            <w:shd w:val="clear" w:color="auto" w:fill="auto"/>
            <w:hideMark/>
          </w:tcPr>
          <w:p w:rsidR="00D3685E" w:rsidRPr="00952349" w:rsidRDefault="00D3685E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883" w:type="pct"/>
            <w:vMerge w:val="restar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356" w:type="pct"/>
            <w:gridSpan w:val="10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518" w:type="pct"/>
            <w:vMerge w:val="restar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D3685E" w:rsidRPr="00952349" w:rsidTr="004C3FD6">
        <w:trPr>
          <w:cantSplit/>
          <w:trHeight w:val="1125"/>
        </w:trPr>
        <w:tc>
          <w:tcPr>
            <w:tcW w:w="244" w:type="pct"/>
            <w:vMerge/>
            <w:vAlign w:val="center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883" w:type="pct"/>
            <w:vMerge/>
            <w:vAlign w:val="center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518" w:type="pct"/>
            <w:vMerge/>
            <w:vAlign w:val="center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D3685E" w:rsidRPr="00952349" w:rsidRDefault="00D3685E">
      <w:pPr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2643"/>
        <w:gridCol w:w="1016"/>
        <w:gridCol w:w="1016"/>
        <w:gridCol w:w="1016"/>
        <w:gridCol w:w="1016"/>
        <w:gridCol w:w="1016"/>
        <w:gridCol w:w="972"/>
        <w:gridCol w:w="972"/>
        <w:gridCol w:w="972"/>
        <w:gridCol w:w="973"/>
        <w:gridCol w:w="976"/>
        <w:gridCol w:w="1534"/>
      </w:tblGrid>
      <w:tr w:rsidR="00D3685E" w:rsidRPr="00952349" w:rsidTr="004C3FD6">
        <w:trPr>
          <w:cantSplit/>
          <w:trHeight w:val="255"/>
          <w:tblHeader/>
        </w:trPr>
        <w:tc>
          <w:tcPr>
            <w:tcW w:w="244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D3685E" w:rsidRPr="00952349" w:rsidTr="004C3FD6">
        <w:trPr>
          <w:cantSplit/>
          <w:trHeight w:val="102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28 543 178,00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2 210 274,50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2 629 972,40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2 935 219,10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3 245 311,20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3 628 253,30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3 409 500,60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3 494 973,90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</w:t>
            </w:r>
            <w:bookmarkStart w:id="0" w:name="_GoBack"/>
            <w:bookmarkEnd w:id="0"/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4 836,60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3 494 836,60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492 914,20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5 980,00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28 432,80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73 273,90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78 959,30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74 906,70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13 141 861,20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1 067 431,20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1 227 804,40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1 270 455,40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1 480 357,90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1 564 999,40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1 586 386,00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1 648 233,80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1 648 096,50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1 648 096,50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14 908 252,60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1 136 863,30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1 373 735,20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1 591 489,70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1 764 953,20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1 984 144,60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1 748 207,90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50 182,30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47 576,10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50 182,30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47 576,10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28 492 995,80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2 208 451,40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2 629 736,70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2 934 671,70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3 245 311,20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3 580 677,20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3 409 500,60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3 494 973,90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3 494 836,60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3 494 836,60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492 914,20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5 980,00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28 432,80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73 273,90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78 959,30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74 906,70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13 141 861,20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1 067 431,20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1 227 804,40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1 270 455,40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1 480 357,90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1 564 999,40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1 586 386,00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1 648 233,80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1 648 096,50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1 648 096,50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14 858 070,40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1 135 040,20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1 373 499,40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1 590 942,40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1 764 953,20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1 936 568,50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1 748 207,90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1 769 619,60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9" w:type="pct"/>
            <w:gridSpan w:val="11"/>
            <w:shd w:val="clear" w:color="000000" w:fill="FFFFFF"/>
            <w:vAlign w:val="center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1</w:t>
            </w:r>
            <w:proofErr w:type="gramEnd"/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20 007 759,00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1 544 729,30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2 004 772,90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2 088 000,10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2 207 765,30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2 418 937,60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2 377 705,40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2 455 374,40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2 455 237,10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2 455 237,10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60 196,20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13 805,10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42 613,20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3 777,90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11 956 235,20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954 640,50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1 152 903,90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1 144 926,20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1 312 739,90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1 418 331,40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1 451 076,00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1 507 297,30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1 507 160,00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1 507 160,00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7 991 327,70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590 088,80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838 063,90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900 460,70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895 025,40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996 828,30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926 629,40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8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9" w:type="pct"/>
            <w:gridSpan w:val="11"/>
            <w:shd w:val="clear" w:color="000000" w:fill="FFFFFF"/>
            <w:vAlign w:val="center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76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20 007 759,00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1 544 729,30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2 004 772,90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2 088 000,10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2 207 765,30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2 418 937,60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2 377 705,40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2 455 374,40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2 455 237,10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2 455 237,10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60 196,20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13 805,10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42 613,20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3 777,90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11 956 235,20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954 640,50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1 152 903,90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1 144 926,20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1 312 739,90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1 418 331,40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1 451 076,00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1 507 297,30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1 507 160,00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1 507 160,00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7 991 327,70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590 088,80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838 063,90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900 460,70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895 025,40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996 828,30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926 629,40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948 077,10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408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1.1. Создание дополнительных мест в муниципальной системе дошкольного образования (в рамках </w:t>
            </w:r>
            <w:proofErr w:type="gram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реализации  регионального</w:t>
            </w:r>
            <w:proofErr w:type="gram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проекта «Содействие занятости женщин - создание условий дошкольного образования для детей в возрасте до трех лет на территории Свердловской области), всего, из них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6 212,80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6 212,80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6 212,80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6 212,80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29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1.2. Повышение квалификации, подготовка и </w:t>
            </w:r>
            <w:proofErr w:type="gram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переподготовка  кадров</w:t>
            </w:r>
            <w:proofErr w:type="gram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(в рамках реализации регионального проекта «Учитель будущего»), всего, из них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19 631,20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1 974,00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1 928,90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2 068,90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2 075,40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2 224,00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2 340,00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2 340,00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2 340,00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2 340,00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19 631,20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1 974,00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1 928,90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2 068,90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2 075,40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2 224,00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2 340,00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2 340,00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2 340,00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2 340,00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02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9 916,70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516,00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130,20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2 274,00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4 596,50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520,00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520,00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520,00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520,00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9 916,70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516,00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130,20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320,00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2 274,00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4 596,50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520,00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520,00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520,00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520,00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29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17 638,30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1 170,60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1 201,20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1 938,20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2 100,00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2 184,00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2 227,70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2 272,20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2 272,20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2 272,20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17 638,30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1 170,60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1 201,20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1 938,20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2 100,00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2 184,00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2 227,70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2 272,20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2 272,20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2 272,20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80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26 762,90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2 026,80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816,60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1 176,60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3 750,00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3 724,00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3 776,50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3 830,80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3 830,80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3 830,80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26 762,90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2 026,80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816,60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1 176,60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3 750,00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3 724,00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3 776,50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3 830,80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3 830,80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3 830,80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78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9 390 069,30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807 956,20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874 997,10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942 355,50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1 032 005,80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1 109 756,10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1 137 016,90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1 161 993,90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1 161 993,90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1 161 993,90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6 316 888,60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532 977,00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574 410,00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630 643,50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689 297,50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732 539,60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766 267,00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796 918,00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796 918,00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796 918,00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3 073 180,70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274 979,20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300 587,10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311 712,00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342 708,30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377 216,50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370 749,90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365 075,90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365 075,90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365 075,90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80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 (в рамках реализации регионального проекта «Современная школа»), всего, из них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8 716,80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805,00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911,80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8 716,80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805,00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911,80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3593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658,40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380,80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132,00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137,30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658,40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380,80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132,00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137,30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8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</w:t>
            </w:r>
            <w:r w:rsidR="00F53F01"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 всего</w:t>
            </w: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9 595,70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4 932,00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4 663,70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9 595,70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4 932,00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4 663,70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892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1.11. Реализация основных общеобразовательных программ начального общего, основного общего, среднего общего </w:t>
            </w:r>
            <w:r w:rsidR="00F53F01"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образования, всего</w:t>
            </w: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8 506 016,90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559 546,30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799 878,60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827 202,60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943 447,00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1 042 166,50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1 053 751,60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1 093 341,40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1 093 341,40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1 093 341,40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60 196,20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13 805,10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42 613,20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3 777,90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5 622 879,30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415 476,00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576 160,00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512 201,40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621 114,90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682 524,00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684 677,00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710 242,00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710 242,00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710 242,00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2 822 941,40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144 070,30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209 913,50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272 388,00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322 332,20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355 864,60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369 074,60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383 099,40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383 099,40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383 099,40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89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</w:t>
            </w:r>
            <w:r w:rsidR="00F53F01"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образования, всего</w:t>
            </w: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8 172 417,00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559 546,30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786 073,50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784 589,40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897 783,40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992 840,60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1 008 203,60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1 047 793,40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1 047 793,40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>1 047 793,40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5 349 475,60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415 476,00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576 160,00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512 201,40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575 451,20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636 976,00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639 129,00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664 694,00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664 694,00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664 694,00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2 822 941,40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144 070,30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209 913,50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272 388,00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322 332,20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355 864,60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369 074,60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383 099,40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383 099,40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383 099,40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4401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328 628,30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13 805,10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42 613,20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44 470,00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45 548,00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56 418,30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13 805,10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42 613,20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272 210,00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44 470,00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45 548,00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45 548,00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45 548,00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45 548,00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45 548,00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869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4 971,60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1 193,70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3 777,90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3 777,90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3 777,90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1 193,70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1 193,70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53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333 563,40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29 385,60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29 633,20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34 220,40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38 113,90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41 870,30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39 510,20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40 276,60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40 276,60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40 276,60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12 803,60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3 176,20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2 331,60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2 081,30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2 327,50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2 887,00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320 759,80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26 209,40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27 301,60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32 139,10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35 786,40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38 983,30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39 510,20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40 276,60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40 276,60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40 276,60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78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619 919,80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42 973,30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40 831,10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50 770,50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52 075,30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77 275,00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88 720,10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89 091,50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89 091,50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89 091,50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2 486,30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2 486,30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617 433,50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40 487,00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40 831,10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50 770,50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52 075,30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77 275,00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88 720,10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89 091,50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89 091,50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89 091,50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04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114 902,20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10 138,40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8 272,50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11 504,10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12 350,00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9 865,00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15 236,00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15 845,40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15 845,40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15 845,40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519,00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519,00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114 383,20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9 619,40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8 272,50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11 504,10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12 350,00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9 865,00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15 236,00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15 845,40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15 845,40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15 845,40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9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19 100,00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3 750,00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2 750,00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2 750,00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3 350,00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19 100,00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3 750,00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2 750,00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2 750,00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3 350,00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3 500,00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3834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1.16. Укрепление и развитие материально-технической базы </w:t>
            </w:r>
            <w:proofErr w:type="gram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муниципальных общеобразовательных учреждений</w:t>
            </w:r>
            <w:proofErr w:type="gram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обучающихся (в рамках реализации регионального проекта «Современная школа», регионального проекта «Цифровая образовательная среда», регионального проекта «Уральская инженерная школа»), всего, из них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360 121,90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11 316,10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168 820,80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149 433,50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12 873,50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8 678,10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3 000,00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360 121,90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11 316,10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168 820,80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149 433,50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12 873,50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8 678,10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3 000,00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341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17 078,40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4 151,00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4 700,00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1 527,40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17 078,40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4 151,00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4 700,00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1 527,40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27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4 213,90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194,80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155,00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800,10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478,70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478,50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316,70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596,70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596,70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596,70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4 213,90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194,80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155,00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800,10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478,70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478,50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316,70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596,70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596,70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596,70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6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842,00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232,00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842,00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232,00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160,00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313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 (</w:t>
            </w:r>
            <w:proofErr w:type="spell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 счетчиков и т.д.),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31 877,00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4 287,00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5 000,00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3 000,00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4 190,00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4 600,00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1 600,00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1 600,00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1 600,00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31 877,00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4 287,00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5 000,00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3 000,00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4 190,00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4 600,00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1 600,00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1 600,00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1 600,00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133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28 288,40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2 276,60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7 947,00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5 600,00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2 464,90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28 288,40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2 276,60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7 947,00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5 600,00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2 464,90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315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 (</w:t>
            </w:r>
            <w:proofErr w:type="spell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6 530,00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515,00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570,80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555,00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715,00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914,20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815,00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815,00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815,00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815,00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1.13.2., 1.13.7.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6 530,00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515,00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570,80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555,00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715,00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914,20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815,00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815,00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815,00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815,00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3693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Мероприятия по обеспечению персонифицированного финансирования дополнительного образования детей в организациях дополнительного образования (в рамках реализации регионального проекта «Доступное дополнительное образование»), всего, из них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157 170,70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1 589,40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5 263,50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15 682,60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19 278,30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21 958,40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23 349,60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23 349,70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23 349,70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23 349,70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157 170,70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1 589,40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5 263,50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15 682,60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19 278,30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21 958,40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23 349,60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23 349,70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23 349,70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23 349,70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889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130 388,40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14 400,00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26 071,50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14 000,00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28 716,90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31 000,00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5 400,00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5 400,00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5 400,00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130 388,40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14 400,00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26 071,50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14 000,00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28 716,90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31 000,00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5 400,00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5 400,00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5 400,00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70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155 458,30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35 982,70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24 813,50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17 792,20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32 750,20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27 100,50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819,20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5 400,00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5 400,00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5 400,00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1.13.1., 1.13.6.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155 458,30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35 982,70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24 813,50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17 792,20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32 750,20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27 100,50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819,20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5 400,00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5 400,00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5 400,00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659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</w:t>
            </w:r>
            <w:proofErr w:type="gram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24 819,60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2 580,00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2 500,00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6 739,60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24 819,60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2 580,00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2 500,00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6 739,60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312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2 817,80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668,40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294,20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604,10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345,60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193,90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193,90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193,90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193,90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2 817,80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668,40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294,20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130,00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604,10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345,60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193,90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193,90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193,90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193,90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3698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5 172,30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1 303,00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1 390,00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220,00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1 379,30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220,00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220,00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220,00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220,00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5 172,30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1 303,00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1 390,00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220,00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1 379,30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220,00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220,00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220,00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220,00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27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276,00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96,00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276,00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90,00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90,00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96,00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9" w:type="pct"/>
            <w:gridSpan w:val="11"/>
            <w:shd w:val="clear" w:color="000000" w:fill="FFFFFF"/>
            <w:vAlign w:val="center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2</w:t>
            </w:r>
            <w:proofErr w:type="gramEnd"/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331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1 322 572,30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80 640,90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84 457,40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116 114,90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131 885,80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178 070,20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181 169,50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426 070,10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14 375,30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30 501,20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74 925,40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74 906,70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771 312,40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68 831,00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61 107,50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72 131,90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116 322,00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86 367,00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88 813,00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125 189,80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11 809,90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8 974,60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13 481,80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15 563,80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16 777,80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17 449,80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9" w:type="pct"/>
            <w:gridSpan w:val="11"/>
            <w:shd w:val="clear" w:color="000000" w:fill="FFFFFF"/>
            <w:vAlign w:val="center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76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1 322 572,30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80 640,90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84 457,40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116 114,90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131 885,80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178 070,20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181 169,50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183 411,20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426 070,10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14 375,30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30 501,20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74 925,40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74 906,70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771 312,40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68 831,00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61 107,50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72 131,90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116 322,00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86 367,00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88 813,00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125 189,80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11 809,90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8 974,60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13 481,80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15 563,80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16 777,80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17 449,80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13 710,70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04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2.1. Организация и проведение мероприятий по совершенствованию питания </w:t>
            </w:r>
            <w:proofErr w:type="gram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учащихся  образовательных</w:t>
            </w:r>
            <w:proofErr w:type="gram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учреждений, всего, из них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381,00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52,00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54,00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381,00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52,00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54,00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55,00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55,00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55,00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78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Замена столовой посуды, столовых приборов, кухонного инвентаря, технологического оборудования,</w:t>
            </w:r>
            <w:r w:rsid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13 983,90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1 538,90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2 196,90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1 500,00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2 450,00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3 298,10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13 983,90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1 538,90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2 196,90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1 500,00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2 450,00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3 298,10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1 500,00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02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2 268,10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93,10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133,10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41,90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2 268,10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93,10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133,10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41,90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02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2 218,00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288,00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270,00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2 218,00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288,00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270,00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02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1 288 984,20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77 990,90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81 286,70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113 232,90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127 269,40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172 620,20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176 715,50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179 956,20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179 956,20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179 956,20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426 070,10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14 375,30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30 501,20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74 925,40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74 906,70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771 312,40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68 831,00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61 107,50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72 131,90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116 322,00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86 367,00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88 813,00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92 580,00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91 601,70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9 159,90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5 803,90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10 599,80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10 947,40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11 327,80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12 995,80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10 255,70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10 255,70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10 255,70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08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764 868,80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77 990,90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59 831,00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53 766,80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65 269,40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97 694,80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101 808,80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102 835,70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102 835,70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102 835,70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673 267,10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68 831,00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54 027,10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43 167,00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54 322,00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86 367,00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88 813,00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92 580,00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92 580,00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92 580,00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91 601,70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9 159,90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5 803,90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10 599,80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10 947,40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11 327,80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12 995,80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10 255,70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10 255,70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10 255,70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524 115,40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21 455,70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59 466,10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62 000,00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74 925,40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74 906,70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16"/>
                <w:szCs w:val="16"/>
              </w:rPr>
              <w:t xml:space="preserve"> 77 120,50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426 070,10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14 375,30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30 501,20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74 925,40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74 906,70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77 120,50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77 120,50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77 120,50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98 045,30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7 080,40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28 964,90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62 000,00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5393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(детей-сирот, детей, оставшихся без попечения родителей, лиц из числа детей-сирот и детей, оставшихся без попечения родителей; детей из семей, имеющих среднедушевой доход ниже величины прожиточного минимума, установленного в Свердловской области; детей из многодетных </w:t>
            </w:r>
            <w:proofErr w:type="gram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семей;  обучающимся</w:t>
            </w:r>
            <w:proofErr w:type="gram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с ограниченными возможностями здоровья, в том числе детям-инвалидам), всего, из них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14 737,10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670,00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840,70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1 112,00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2 114,40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14 737,10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670,00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840,70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1 112,00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2 114,40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2 000,00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9" w:type="pct"/>
            <w:gridSpan w:val="11"/>
            <w:shd w:val="clear" w:color="000000" w:fill="FFFFFF"/>
            <w:vAlign w:val="center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3</w:t>
            </w:r>
            <w:proofErr w:type="gramEnd"/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429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36 278,90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4 898,00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4 076,00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4 049,80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8 893,90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2 866,20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2 846,60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630,00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579,70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824,50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634,50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177,90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33 282,30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4 268,00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3 496,30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3 225,30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8 259,40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2 538,30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9" w:type="pct"/>
            <w:gridSpan w:val="11"/>
            <w:shd w:val="clear" w:color="000000" w:fill="FFFFFF"/>
            <w:vAlign w:val="center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76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36 278,90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4 898,00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4 076,00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4 049,80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8 893,90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2 866,20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2 846,60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630,00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579,70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824,50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634,50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177,90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33 282,30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4 268,00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3 496,30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3 225,30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8 259,40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2 538,30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2 873,80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53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1 717,50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249,50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118,00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1 717,50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249,50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118,00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27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3 769,60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369,40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373,40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810,60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478,20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434,50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434,50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434,50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434,50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3 769,60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369,40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373,40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810,60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478,20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434,50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434,50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434,50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434,50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04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8 266,30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955,40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676,60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746,00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1 338,80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926,70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905,70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905,70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905,70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905,70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8 266,30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955,40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676,60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746,00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1 338,80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926,70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905,70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905,70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905,70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905,70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378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8 640,60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625,00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974,10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404,50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5 137,00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268,70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49,70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124,50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94,50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8 371,90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625,00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924,40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280,00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5 042,50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53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1 868,10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475,60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138,50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144,00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110,00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1 868,10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475,60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138,50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144,00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110,00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53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</w:t>
            </w:r>
            <w:proofErr w:type="gram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),  всего</w:t>
            </w:r>
            <w:proofErr w:type="gram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2 058,60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159,60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161,30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187,80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194,10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271,20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271,20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271,20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271,20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271,20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2 058,60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159,60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161,30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187,80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194,10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271,20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271,20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271,20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271,20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271,20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53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3 715,40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518,60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520,00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532,40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532,40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322,40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322,40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322,40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322,40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322,40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840,00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210,00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210,00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210,00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210,00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2 875,40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308,60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310,00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322,40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322,40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322,40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322,40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322,40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322,40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322,40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29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4 377,90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590,00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640,00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660,00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660,00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330,00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330,00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330,00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330,00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1 447,90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290,00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320,00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330,00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330,00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177,90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2 930,00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320,00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330,00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330,00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330,00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330,00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330,00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330,00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330,00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3606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1 715,00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280,00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155,00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290,00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130,00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160,00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1 425,00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155,00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160,00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160,00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160,00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160,00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160,00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160,00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160,00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78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3.11. Подготовка комплекта документов и проведение экспертизы для присвоения почетного звания "Город трудовой доблести"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9" w:type="pct"/>
            <w:gridSpan w:val="11"/>
            <w:shd w:val="clear" w:color="000000" w:fill="FFFFFF"/>
            <w:vAlign w:val="center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4</w:t>
            </w:r>
            <w:proofErr w:type="gramEnd"/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80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1 406 485,40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104 230,60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107 596,20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145 436,90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159 732,30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234 103,30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160 820,90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6 130,00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5 980,00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19 169,50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3 182,30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75,20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15 162,00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1 381 186,00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95 068,30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107 421,00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130 274,90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159 232,30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233 803,30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160 820,90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9" w:type="pct"/>
            <w:gridSpan w:val="11"/>
            <w:shd w:val="clear" w:color="000000" w:fill="FFFFFF"/>
            <w:vAlign w:val="center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«Капитальные вложения»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76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45 682,30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43 076,10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45 682,30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43 076,10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76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45 682,30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43 076,10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04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45 682,30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1 823,10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235,70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547,40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43 076,10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45 682,30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1 823,10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235,70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547,40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43 076,10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9" w:type="pct"/>
            <w:gridSpan w:val="11"/>
            <w:shd w:val="clear" w:color="000000" w:fill="FFFFFF"/>
            <w:vAlign w:val="center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76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1 360 803,20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102 407,50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107 360,50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144 889,50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159 732,30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191 027,20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160 820,90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6 130,00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5 980,00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19 169,50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3 182,30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75,20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15 162,00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1 335 503,70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93 245,20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107 185,30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129 727,50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159 232,30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190 727,20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160 820,90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164 855,10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306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400 477,00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30 561,20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33 588,80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37 573,70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43 409,50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48 918,00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50 211,10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52 071,60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52 071,60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52 071,60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400 477,00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30 561,20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33 588,80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37 573,70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43 409,50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48 918,00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50 211,10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52 071,60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52 071,60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52 071,60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103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115 997,70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7 592,20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8 217,70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9 738,30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13 318,00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17 285,40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14 630,00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15 072,00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15 072,00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15 072,00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115 997,70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7 592,20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8 217,70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9 738,30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13 318,00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17 285,40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14 630,00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15 072,00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15 072,00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15 072,00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61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703 707,40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42 587,00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58 776,70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63 489,00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80 716,70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93 453,20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89 268,30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91 805,50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91 805,50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91 805,50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703 707,40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42 587,00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58 776,70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63 489,00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80 716,70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93 453,20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89 268,30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91 805,50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91 805,50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91 805,50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88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42 887,30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4 188,90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2 812,30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5 077,30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9 232,00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17 235,10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1 191,70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1 050,00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1 100,00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41 787,30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3 688,90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2 812,30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4 977,30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8 732,00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17 235,10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1 191,70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1 050,00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3137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1 274,50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69,00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314,30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368,30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197,50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79,70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81,90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1 274,50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69,00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314,30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368,30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197,50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79,70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81,90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81,90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81,90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27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50 442,20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7 173,10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2 960,60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9 804,40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4 871,90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9 335,80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4 134,10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4 054,10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4 054,10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4 054,10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50 442,20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7 173,10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2 960,60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9 804,40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4 871,90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9 335,80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4 134,10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4 054,10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4 054,10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4 054,10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9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21 723,00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1 595,70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725,20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3 830,50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7 815,90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4 289,70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1 306,00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21 723,00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1 595,70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725,20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3 830,50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7 815,90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4 289,70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1 306,00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720,00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720,00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720,00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842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17 744,30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2 682,30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15 062,00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17 744,30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2 682,30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15 062,00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02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1 027,10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1 027,10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980,00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980,00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47,10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47,10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02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5 000,00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5 000,00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5 000,00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5 000,00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3834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210,20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210,20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75,20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75,20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35,00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35,00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62,50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62,50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12,50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12,50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85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9" w:type="pct"/>
            <w:gridSpan w:val="11"/>
            <w:shd w:val="clear" w:color="000000" w:fill="FFFFFF"/>
            <w:vAlign w:val="center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5</w:t>
            </w:r>
            <w:proofErr w:type="gramEnd"/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392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869 458,30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82 429,20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52 119,40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87 872,00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98 544,90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136 026,50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105 614,00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380 067,90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37 855,40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12 199,30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36 123,90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46 508,80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55 814,00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46 497,00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489 390,50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44 573,80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39 920,10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51 748,20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52 036,10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80 212,50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59 117,00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9" w:type="pct"/>
            <w:gridSpan w:val="11"/>
            <w:shd w:val="clear" w:color="000000" w:fill="FFFFFF"/>
            <w:vAlign w:val="center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«Капитальные вложения»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76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4 500,00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4 500,00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76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4 500,00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29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5.12. Проектирование газовой </w:t>
            </w:r>
            <w:proofErr w:type="spell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блочно</w:t>
            </w:r>
            <w:proofErr w:type="spell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-модульной котельной в муниципальном автономном учреждении "Загородный оздоровительный лагерь "Медная горка"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4 500,00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4 500,00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4 500,00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9" w:type="pct"/>
            <w:gridSpan w:val="11"/>
            <w:shd w:val="clear" w:color="000000" w:fill="FFFFFF"/>
            <w:vAlign w:val="center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76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864 958,30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82 429,20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52 119,40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87 872,00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98 544,90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131 526,50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105 614,00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102 284,10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380 067,90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37 855,40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12 199,30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36 123,90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46 508,80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55 814,00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46 497,00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48 356,50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484 890,50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44 573,80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39 920,10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51 748,20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52 036,10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75 712,50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59 117,00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53 927,60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53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750 872,70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63 214,60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40 222,40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65 818,00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82 188,40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102 743,70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96 283,20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100 134,10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100 134,10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100 134,10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348 699,70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29 866,00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12 199,30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28 550,80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37 816,60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48 700,50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46 497,00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48 356,50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48 356,50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48 356,50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402 172,90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33 348,60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28 023,10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37 267,20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44 371,80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54 043,20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49 786,20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51 777,60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51 777,60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51 777,60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78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17 481,70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2 996,60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4 046,90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4 651,20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5 787,00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14 125,30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2 300,90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3 411,00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3 893,00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4 520,40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3 356,40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695,70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636,00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758,20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1 266,60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27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742,50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115,90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111,10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184,90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330,60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742,50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115,90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111,10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184,90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330,60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53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52 289,20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14 451,20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4 464,80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13 221,60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9 501,30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5 650,30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17 242,90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5 688,50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4 162,10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4 799,20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2 593,10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35 046,30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8 762,70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4 464,80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9 059,50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4 702,10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3 057,20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306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1 050,00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1 050,00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78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149,90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149,90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149,90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149,90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29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3 420,40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3 420,40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3 420,40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3 420,40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29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13 863,30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711,80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6 420,70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6 180,80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13 863,30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711,80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6 420,70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6 180,80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559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4 000,00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557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21 088,70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1 101,00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3 300,00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3 524,40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1 369,00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9 794,30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21 088,70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1 101,00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3 300,00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3 524,40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1 369,00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9 794,30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9" w:type="pct"/>
            <w:gridSpan w:val="11"/>
            <w:shd w:val="clear" w:color="000000" w:fill="FFFFFF"/>
            <w:vAlign w:val="center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6</w:t>
            </w:r>
            <w:proofErr w:type="gramEnd"/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417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3 513 902,00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269 732,50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243 355,00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351 249,80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488 241,60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478 844,00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420 055,50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517,90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152,40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159,50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206,00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2 028,60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352,90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416,50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408,90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409,00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441,30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3 511 355,50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269 379,60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242 786,10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350 681,40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487 832,60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478 196,70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420 055,50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9" w:type="pct"/>
            <w:gridSpan w:val="11"/>
            <w:shd w:val="clear" w:color="000000" w:fill="FFFFFF"/>
            <w:vAlign w:val="center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76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3 513 902,00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269 732,50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243 355,00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351 249,80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488 241,60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478 844,00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420 055,50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517,90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152,40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159,50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206,00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2 028,60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352,90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416,50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408,90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409,00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441,30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3 511 355,50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269 379,60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242 786,10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350 681,40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487 832,60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478 196,70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420 055,50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420 807,90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04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17 800,50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2 472,90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1 320,00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5 307,60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2 700,00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2 700,00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2 700,00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17 800,50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2 472,90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1 320,00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5 307,60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2 700,00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2 700,00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2 700,00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997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148 651,20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7 980,90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12 558,00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14 107,90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13 821,70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18 779,50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19 772,00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20 543,70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20 543,70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20 543,70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148 651,20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7 980,90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12 558,00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14 107,90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13 821,70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18 779,50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19 772,00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20 543,70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20 543,70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20 543,70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8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достигших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2 900,00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350,00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2 900,00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350,00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436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177 561,90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8 200,00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10 550,00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12 589,00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20 550,50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23 780,00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24 731,20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25 720,40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25 720,40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25 720,40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177 561,90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8 200,00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10 550,00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12 589,00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20 550,50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23 780,00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24 731,20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25 720,40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25 720,40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25 720,40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701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166 703,60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5 919,00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6 734,90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13 074,90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16 615,80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22 555,10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24 712,00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25 697,30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25 697,30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25 697,30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166 703,60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5 919,00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6 734,90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13 074,90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16 615,80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22 555,10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24 712,00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25 697,30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25 697,30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25 697,30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848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61 239,50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30 038,50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4 124,70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7 638,70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2 443,80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8 300,00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5 693,80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61 239,50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30 038,50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4 124,70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7 638,70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2 443,80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8 300,00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5 693,80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78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1 418,00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818,00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1 418,00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818,00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78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287,50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152,50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35,00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287,50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152,50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35,00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02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2 610 872,20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209 505,50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203 320,90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209 496,00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272 795,20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352 888,60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340 641,50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340 641,50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340 791,50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340 791,50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>2 610 872,20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209 505,50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203 320,90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209 496,00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272 795,20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352 888,60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340 641,50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340 641,50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340 791,50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340 791,50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561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- спортивного комплекса "Готов к труду и обороне"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32 656,30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5 661,00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3 841,40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3 830,40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3 276,10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3 307,40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3 185,00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3 185,00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3 185,00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3 185,00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679,10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161,00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141,40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130,40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123,90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122,40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31 977,20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5 500,00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3 700,00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3 700,00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3 152,20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3 185,00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3 185,00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3 185,00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3 185,00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3 185,00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04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2 583,80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383,80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791,90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191,90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1 791,90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191,90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6 042,10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823,30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1 018,80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6 042,10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823,30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1 018,80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600,00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04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1 540,20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325,00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340,00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360,90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294,30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110,00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110,00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517,90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152,40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159,50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206,00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406,20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75,10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78,50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252,60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616,10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97,50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102,00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108,30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88,30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110,00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110,00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3029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6.18.  Ремонт спортивной школы имени Александра Козицына муниципального автономного учреждения "Спортивная школа имени Александра Козицына", Свердловская область, г. Верхняя Пышма, Успенский проспект, д. 4,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283 269,00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86 400,00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155 211,10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41 657,90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283 269,00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86 400,00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155 211,10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41 657,90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04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376,20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46,40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169,80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151,40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32,50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118,90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224,80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13,90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50,90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9" w:type="pct"/>
            <w:gridSpan w:val="11"/>
            <w:shd w:val="clear" w:color="000000" w:fill="FFFFFF"/>
            <w:vAlign w:val="center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7</w:t>
            </w:r>
            <w:proofErr w:type="gramEnd"/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«МОЛОДЕЖЬ ГОРОДСКОГО ОКРУГА ВЕРХНЯЯ ПЫШМА ДО 2027 ГОДА»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04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442 860,10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39 560,20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39 599,30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44 621,00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49 688,20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59 409,30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51 287,20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10 193,40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1 931,40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522,40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878,00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3 243,80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3 617,80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432 666,70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37 628,80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39 076,90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43 743,00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46 444,40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55 791,50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51 287,20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9" w:type="pct"/>
            <w:gridSpan w:val="11"/>
            <w:shd w:val="clear" w:color="000000" w:fill="FFFFFF"/>
            <w:vAlign w:val="center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76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442 860,10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39 560,20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39 599,30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44 621,00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49 688,20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59 409,30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51 287,20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10 193,40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1 931,40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522,40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878,00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3 243,80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3 617,80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432 666,70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37 628,80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39 076,90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43 743,00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46 444,40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55 791,50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51 287,20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52 898,30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559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4 252,40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464,90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278,00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288,00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437,00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560,90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555,90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555,90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555,90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555,90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4 252,40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464,90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278,00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288,00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437,00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560,90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555,90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555,90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555,90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555,90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424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7.2. Участие молодежных делегаций в областных, региональных, федеральных </w:t>
            </w:r>
            <w:r w:rsidR="00F53F01"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мероприятиях, всего</w:t>
            </w: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53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10 784,00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1 145,10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617,30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915,70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975,00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1 409,40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1 430,40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1 430,40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1 430,40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1 430,40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10 784,00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1 145,10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617,30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915,70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975,00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1 409,40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1 430,40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1 430,40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1 430,40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1 430,40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78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5 119,30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2 430,30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579,70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348,50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490,90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255,00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255,00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255,00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255,00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324,70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324,70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4 794,60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2 430,30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255,00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348,50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490,90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255,00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255,00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255,00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255,00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91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10 657,20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699,90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1 030,90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1 050,00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1 100,00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2 063,00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1 144,00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1 189,80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1 189,80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1 189,80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10 657,20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699,90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1 030,90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1 050,00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1 100,00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2 063,00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1 144,00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1 189,80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1 189,80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1 189,80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53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319 700,40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28 018,40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29 484,90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31 111,10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33 868,00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37 318,00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38 810,70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40 363,10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40 363,10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40 363,10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14,40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14,40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319 685,90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28 004,00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29 484,90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31 111,10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33 868,00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37 318,00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38 810,70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40 363,10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40 363,10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40 363,10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907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53 267,60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4 610,50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1 974,50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4 085,30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5 191,70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6 505,30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7 725,10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7 725,10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7 725,10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7 725,10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53 267,60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4 610,50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1 974,50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4 085,30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5 191,70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6 505,30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7 725,10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7 725,10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7 725,10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7 725,10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866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"Безопасность жизни"),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6 976,80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714,00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980,70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935,30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932,10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1 094,70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580,00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580,00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580,00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580,00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1 919,80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357,00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400,70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355,30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292,10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514,70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5 057,00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357,00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580,00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580,00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640,00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580,00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580,00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580,00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580,00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580,00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27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 w:rsidP="00F53F0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7.11. Реализация проекта "Банк молодежных инициатив",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917,00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120,00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105,00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144,00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72,00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295,00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65,00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65,00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33,00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72,00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622,00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65,00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65,00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72,00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72,00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72,00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72,00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72,00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72,00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78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2 856,30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288,00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310,00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310,00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310,00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310,00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322,40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335,30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335,30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335,30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2 856,30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288,00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310,00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310,00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310,00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310,00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322,40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335,30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335,30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335,30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913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1 926,90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167,40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797,00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131,70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77,80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226,20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131,70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131,70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131,70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131,70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1 926,90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167,40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797,00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131,70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77,80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226,20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131,70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131,70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131,70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131,70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53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24 046,20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3 082,00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1 359,10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4 801,30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6 015,50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8 788,30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7 128,60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1 500,00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2 846,10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2 782,50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16 917,60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1 582,00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1 359,10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4 801,30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3 169,40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6 005,80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27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"</w:t>
            </w:r>
            <w:proofErr w:type="spellStart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-центров", всего, в том числе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2 315,90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206,70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283,00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327,60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498,60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250,00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510,90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56,70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133,00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72,60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248,60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1 805,00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150,00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255,00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250,00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9" w:type="pct"/>
            <w:gridSpan w:val="11"/>
            <w:shd w:val="clear" w:color="000000" w:fill="FFFFFF"/>
            <w:vAlign w:val="center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ПОДПРОГРАММА  8</w:t>
            </w:r>
            <w:proofErr w:type="gramEnd"/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984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943 862,00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84 053,80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93 996,30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97 874,60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100 559,30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119 996,20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109 974,30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943 854,30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84 046,10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93 996,30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97 874,60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100 559,30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119 996,20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109 974,30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9" w:type="pct"/>
            <w:gridSpan w:val="11"/>
            <w:shd w:val="clear" w:color="000000" w:fill="FFFFFF"/>
            <w:vAlign w:val="center"/>
            <w:hideMark/>
          </w:tcPr>
          <w:p w:rsidR="00D3685E" w:rsidRPr="00952349" w:rsidRDefault="00D3685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«Прочие нужды»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76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943 862,00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84 053,80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93 996,30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97 874,60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100 559,30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119 996,20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109 974,30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7,70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943 854,30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84 046,10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93 996,30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97 874,60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100 559,30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119 996,20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109 974,30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112 469,20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865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279 078,50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18 879,50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21 147,10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28 510,00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32 338,70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36 202,70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34 576,20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35 808,10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35 808,10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35 808,10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279 078,50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18 879,50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21 147,10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28 510,00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32 338,70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36 202,70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34 576,20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35 808,10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35 808,10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35 808,10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53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182 740,60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22 513,30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25 280,70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16 523,70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16 604,20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18 934,60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20 137,00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20 915,70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20 915,70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20 915,70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182 740,60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22 513,30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25 280,70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16 523,70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16 604,20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18 934,60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20 137,00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20 915,70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20 915,70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20 915,70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1530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478 657,20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39 275,20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47 568,50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52 841,00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51 616,40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64 858,90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55 261,10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55 745,40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55 745,40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55 745,40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7,70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478 649,50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39 267,60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47 568,50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52 841,00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51 616,40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64 858,90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55 261,10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55 745,40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55 745,40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55 745,40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685E" w:rsidRPr="00952349" w:rsidTr="004C3FD6">
        <w:trPr>
          <w:cantSplit/>
          <w:trHeight w:val="2616"/>
        </w:trPr>
        <w:tc>
          <w:tcPr>
            <w:tcW w:w="244" w:type="pct"/>
            <w:shd w:val="clear" w:color="000000" w:fill="FFFFFF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3 385,80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3 385,80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000000" w:fill="FFFFFF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000000" w:fill="FFFFFF"/>
            <w:hideMark/>
          </w:tcPr>
          <w:p w:rsidR="00D3685E" w:rsidRPr="00952349" w:rsidRDefault="00D3685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D3685E" w:rsidRPr="00952349" w:rsidTr="004C3FD6">
        <w:trPr>
          <w:cantSplit/>
          <w:trHeight w:val="255"/>
        </w:trPr>
        <w:tc>
          <w:tcPr>
            <w:tcW w:w="244" w:type="pct"/>
            <w:shd w:val="clear" w:color="auto" w:fill="auto"/>
          </w:tcPr>
          <w:p w:rsidR="00D3685E" w:rsidRPr="0035462A" w:rsidRDefault="00D3685E" w:rsidP="0035462A">
            <w:pPr>
              <w:pStyle w:val="a5"/>
              <w:numPr>
                <w:ilvl w:val="0"/>
                <w:numId w:val="1"/>
              </w:num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3 385,80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3 385,80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43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328" w:type="pct"/>
            <w:shd w:val="clear" w:color="auto" w:fill="auto"/>
            <w:hideMark/>
          </w:tcPr>
          <w:p w:rsidR="00D3685E" w:rsidRPr="00952349" w:rsidRDefault="00D3685E">
            <w:pPr>
              <w:jc w:val="right"/>
              <w:rPr>
                <w:rFonts w:ascii="Liberation Serif" w:hAnsi="Liberation Serif"/>
                <w:sz w:val="16"/>
                <w:szCs w:val="16"/>
              </w:rPr>
            </w:pPr>
            <w:r w:rsidRPr="00952349">
              <w:rPr>
                <w:rFonts w:ascii="Liberation Serif" w:hAnsi="Liberation Serif"/>
                <w:sz w:val="16"/>
                <w:szCs w:val="16"/>
              </w:rPr>
              <w:t xml:space="preserve">  0,00</w:t>
            </w:r>
          </w:p>
        </w:tc>
        <w:tc>
          <w:tcPr>
            <w:tcW w:w="518" w:type="pct"/>
            <w:shd w:val="clear" w:color="auto" w:fill="auto"/>
            <w:hideMark/>
          </w:tcPr>
          <w:p w:rsidR="00D3685E" w:rsidRPr="00952349" w:rsidRDefault="00D3685E">
            <w:pPr>
              <w:rPr>
                <w:rFonts w:ascii="Liberation Serif" w:hAnsi="Liberation Serif"/>
                <w:sz w:val="20"/>
                <w:szCs w:val="20"/>
              </w:rPr>
            </w:pPr>
            <w:r w:rsidRPr="009523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D3685E" w:rsidRPr="00952349" w:rsidRDefault="00D3685E" w:rsidP="00D3685E">
      <w:pPr>
        <w:spacing w:after="0" w:line="240" w:lineRule="auto"/>
        <w:rPr>
          <w:rFonts w:ascii="Liberation Serif" w:hAnsi="Liberation Serif"/>
        </w:rPr>
      </w:pPr>
    </w:p>
    <w:sectPr w:rsidR="00D3685E" w:rsidRPr="00952349" w:rsidSect="00D3685E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77F06"/>
    <w:multiLevelType w:val="hybridMultilevel"/>
    <w:tmpl w:val="CB7E1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5E"/>
    <w:rsid w:val="002423C8"/>
    <w:rsid w:val="0035462A"/>
    <w:rsid w:val="004C3FD6"/>
    <w:rsid w:val="005B5B60"/>
    <w:rsid w:val="00952349"/>
    <w:rsid w:val="00D3685E"/>
    <w:rsid w:val="00F5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93A05-EAFF-4A7F-9410-3FAE5C9D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68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685E"/>
    <w:rPr>
      <w:color w:val="800080"/>
      <w:u w:val="single"/>
    </w:rPr>
  </w:style>
  <w:style w:type="paragraph" w:customStyle="1" w:styleId="xl66">
    <w:name w:val="xl66"/>
    <w:basedOn w:val="a"/>
    <w:rsid w:val="00D36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368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36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368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D36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D36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36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36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36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368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368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D36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36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368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D36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368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368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5462A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4C3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3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09042-30B5-4B7A-9D61-27FB599C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40</Pages>
  <Words>8637</Words>
  <Characters>49237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7</cp:revision>
  <cp:lastPrinted>2023-12-01T11:28:00Z</cp:lastPrinted>
  <dcterms:created xsi:type="dcterms:W3CDTF">2023-11-17T07:08:00Z</dcterms:created>
  <dcterms:modified xsi:type="dcterms:W3CDTF">2023-12-01T11:28:00Z</dcterms:modified>
</cp:coreProperties>
</file>