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23326" w:rsidRPr="0013051B" w:rsidTr="000B5E6C">
        <w:trPr>
          <w:trHeight w:val="524"/>
        </w:trPr>
        <w:tc>
          <w:tcPr>
            <w:tcW w:w="9460" w:type="dxa"/>
            <w:gridSpan w:val="5"/>
          </w:tcPr>
          <w:p w:rsidR="00523326" w:rsidRPr="0013051B" w:rsidRDefault="00523326" w:rsidP="000B5E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23326" w:rsidRPr="0013051B" w:rsidRDefault="00523326" w:rsidP="000B5E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23326" w:rsidRPr="0013051B" w:rsidRDefault="00523326" w:rsidP="000B5E6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23326" w:rsidRPr="0013051B" w:rsidRDefault="00523326" w:rsidP="000B5E6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D073B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2C5118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23326" w:rsidRPr="0013051B" w:rsidTr="000B5E6C">
        <w:trPr>
          <w:trHeight w:val="524"/>
        </w:trPr>
        <w:tc>
          <w:tcPr>
            <w:tcW w:w="284" w:type="dxa"/>
            <w:vAlign w:val="bottom"/>
          </w:tcPr>
          <w:p w:rsidR="00523326" w:rsidRPr="0013051B" w:rsidRDefault="00523326" w:rsidP="000B5E6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23326" w:rsidRPr="0013051B" w:rsidRDefault="00523326" w:rsidP="000B5E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523326" w:rsidRPr="0013051B" w:rsidRDefault="00523326" w:rsidP="000B5E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23326" w:rsidRPr="0013051B" w:rsidRDefault="00523326" w:rsidP="000B5E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23326" w:rsidRPr="0013051B" w:rsidRDefault="00523326" w:rsidP="000B5E6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23326" w:rsidRPr="0013051B" w:rsidTr="000B5E6C">
        <w:trPr>
          <w:trHeight w:val="130"/>
        </w:trPr>
        <w:tc>
          <w:tcPr>
            <w:tcW w:w="9460" w:type="dxa"/>
            <w:gridSpan w:val="5"/>
          </w:tcPr>
          <w:p w:rsidR="00523326" w:rsidRPr="0013051B" w:rsidRDefault="00523326" w:rsidP="000B5E6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23326" w:rsidRPr="0013051B" w:rsidTr="000B5E6C">
        <w:tc>
          <w:tcPr>
            <w:tcW w:w="9460" w:type="dxa"/>
            <w:gridSpan w:val="5"/>
          </w:tcPr>
          <w:p w:rsidR="00523326" w:rsidRPr="0013051B" w:rsidRDefault="00523326" w:rsidP="000B5E6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23326" w:rsidRPr="0013051B" w:rsidRDefault="00523326" w:rsidP="000B5E6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23326" w:rsidRPr="0013051B" w:rsidRDefault="00523326" w:rsidP="000B5E6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23326" w:rsidRPr="0013051B" w:rsidTr="000B5E6C">
        <w:tc>
          <w:tcPr>
            <w:tcW w:w="9460" w:type="dxa"/>
            <w:gridSpan w:val="5"/>
          </w:tcPr>
          <w:p w:rsidR="00523326" w:rsidRPr="0013051B" w:rsidRDefault="00523326" w:rsidP="000B5E6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года», утвержденную постановлением администрации городского округа Верхняя Пышма от 30.09.2014 № 1708</w:t>
            </w:r>
          </w:p>
        </w:tc>
      </w:tr>
      <w:tr w:rsidR="00523326" w:rsidRPr="0013051B" w:rsidTr="000B5E6C">
        <w:tc>
          <w:tcPr>
            <w:tcW w:w="9460" w:type="dxa"/>
            <w:gridSpan w:val="5"/>
          </w:tcPr>
          <w:p w:rsidR="00523326" w:rsidRPr="0013051B" w:rsidRDefault="00523326" w:rsidP="000B5E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23326" w:rsidRPr="0013051B" w:rsidRDefault="00523326" w:rsidP="000B5E6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23326" w:rsidRPr="001D4965" w:rsidRDefault="00523326" w:rsidP="00523326">
      <w:pPr>
        <w:ind w:right="-1" w:firstLine="708"/>
        <w:jc w:val="both"/>
        <w:rPr>
          <w:rFonts w:ascii="Liberation Serif" w:hAnsi="Liberation Serif" w:cs="Liberation Serif"/>
          <w:sz w:val="28"/>
        </w:rPr>
      </w:pPr>
      <w:r w:rsidRPr="001D4965">
        <w:rPr>
          <w:rFonts w:ascii="Liberation Serif" w:hAnsi="Liberation Serif" w:cs="Liberation Serif"/>
          <w:color w:val="000000"/>
          <w:sz w:val="28"/>
        </w:rPr>
        <w:t xml:space="preserve">В </w:t>
      </w:r>
      <w:r w:rsidRPr="001D4965">
        <w:rPr>
          <w:rFonts w:ascii="Liberation Serif" w:hAnsi="Liberation Serif" w:cs="Liberation Serif"/>
          <w:color w:val="212121"/>
          <w:sz w:val="28"/>
        </w:rPr>
        <w:t xml:space="preserve">соответствии </w:t>
      </w:r>
      <w:r w:rsidRPr="001D4965">
        <w:rPr>
          <w:rFonts w:ascii="Liberation Serif" w:hAnsi="Liberation Serif" w:cs="Liberation Serif"/>
          <w:sz w:val="28"/>
        </w:rPr>
        <w:t xml:space="preserve">со статьей 179 Бюджетного кодекса Российской Федерации, </w:t>
      </w:r>
      <w:r w:rsidRPr="001D4965">
        <w:rPr>
          <w:rFonts w:ascii="Liberation Serif" w:hAnsi="Liberation Serif" w:cs="Liberation Serif"/>
          <w:color w:val="212121"/>
          <w:sz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</w:rPr>
        <w:br/>
      </w:r>
      <w:r w:rsidRPr="001D4965">
        <w:rPr>
          <w:rFonts w:ascii="Liberation Serif" w:hAnsi="Liberation Serif" w:cs="Liberation Serif"/>
          <w:color w:val="212121"/>
          <w:sz w:val="28"/>
        </w:rPr>
        <w:t xml:space="preserve">от </w:t>
      </w:r>
      <w:r w:rsidRPr="001D4965">
        <w:rPr>
          <w:rFonts w:ascii="Liberation Serif" w:hAnsi="Liberation Serif" w:cs="Liberation Serif"/>
          <w:color w:val="000000"/>
          <w:sz w:val="28"/>
        </w:rPr>
        <w:t>26.10.2023 № 3/1 «</w:t>
      </w:r>
      <w:r w:rsidRPr="001D4965">
        <w:rPr>
          <w:rFonts w:ascii="Liberation Serif" w:hAnsi="Liberation Serif" w:cs="Liberation Serif"/>
          <w:sz w:val="28"/>
        </w:rPr>
        <w:t>О внесении изменений в Решение Думы городского округа Верхняя Пышма от 22 декабря 2022 года №</w:t>
      </w:r>
      <w:bookmarkStart w:id="1" w:name="_Hlk54633939"/>
      <w:r w:rsidRPr="001D4965">
        <w:rPr>
          <w:rFonts w:ascii="Liberation Serif" w:hAnsi="Liberation Serif" w:cs="Liberation Serif"/>
          <w:sz w:val="28"/>
        </w:rPr>
        <w:t> </w:t>
      </w:r>
      <w:bookmarkEnd w:id="1"/>
      <w:r w:rsidRPr="001D4965">
        <w:rPr>
          <w:rFonts w:ascii="Liberation Serif" w:hAnsi="Liberation Serif" w:cs="Liberation Serif"/>
          <w:sz w:val="28"/>
        </w:rPr>
        <w:t>56/1 «О бюджете городского округа Верхняя Пышма на 2023 год и плановый период 2024 и 2025 годов»</w:t>
      </w:r>
      <w:r w:rsidRPr="001D4965">
        <w:rPr>
          <w:rFonts w:ascii="Liberation Serif" w:hAnsi="Liberation Serif" w:cs="Liberation Serif"/>
          <w:color w:val="212121"/>
          <w:sz w:val="28"/>
        </w:rPr>
        <w:t xml:space="preserve">, </w:t>
      </w:r>
      <w:r w:rsidRPr="001D4965">
        <w:rPr>
          <w:rFonts w:ascii="Liberation Serif" w:hAnsi="Liberation Serif" w:cs="Liberation Serif"/>
          <w:sz w:val="28"/>
        </w:rPr>
        <w:t>пунктом 16, подпунктами 1,</w:t>
      </w:r>
      <w:r>
        <w:rPr>
          <w:rFonts w:ascii="Liberation Serif" w:hAnsi="Liberation Serif" w:cs="Liberation Serif"/>
          <w:sz w:val="28"/>
        </w:rPr>
        <w:t xml:space="preserve"> </w:t>
      </w:r>
      <w:r w:rsidRPr="001D4965">
        <w:rPr>
          <w:rFonts w:ascii="Liberation Serif" w:hAnsi="Liberation Serif" w:cs="Liberation Serif"/>
          <w:sz w:val="28"/>
        </w:rPr>
        <w:t xml:space="preserve">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 от 28.12.2020 № 1083, в целях уточнения перечня мероприятий и объемов финансирования на </w:t>
      </w:r>
      <w:r w:rsidRPr="001D4965">
        <w:rPr>
          <w:rFonts w:ascii="Liberation Serif" w:hAnsi="Liberation Serif" w:cs="Liberation Serif"/>
          <w:color w:val="000000"/>
          <w:sz w:val="28"/>
        </w:rPr>
        <w:t>2023-2025 годы</w:t>
      </w:r>
      <w:r w:rsidRPr="001D4965">
        <w:rPr>
          <w:rFonts w:ascii="Liberation Serif" w:hAnsi="Liberation Serif" w:cs="Liberation Serif"/>
          <w:sz w:val="28"/>
        </w:rPr>
        <w:t xml:space="preserve"> администрация городского округа Верхняя Пышма  </w:t>
      </w:r>
    </w:p>
    <w:p w:rsidR="00523326" w:rsidRPr="0013051B" w:rsidRDefault="00523326" w:rsidP="0052332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523326" w:rsidRPr="001D4965" w:rsidRDefault="00523326" w:rsidP="00523326">
      <w:pPr>
        <w:widowControl w:val="0"/>
        <w:ind w:firstLine="709"/>
        <w:jc w:val="both"/>
        <w:rPr>
          <w:rFonts w:ascii="Liberation Serif" w:hAnsi="Liberation Serif" w:cs="Liberation Serif"/>
          <w:color w:val="000000"/>
          <w:sz w:val="28"/>
        </w:rPr>
      </w:pPr>
      <w:r w:rsidRPr="001D4965">
        <w:rPr>
          <w:rFonts w:ascii="Liberation Serif" w:hAnsi="Liberation Serif" w:cs="Liberation Serif"/>
          <w:sz w:val="28"/>
        </w:rPr>
        <w:t>1. 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2027 года» (далее – Программа), утвержденную постановлением администрации городского округ</w:t>
      </w:r>
      <w:r w:rsidRPr="001D4965">
        <w:rPr>
          <w:rFonts w:ascii="Liberation Serif" w:hAnsi="Liberation Serif" w:cs="Liberation Serif"/>
          <w:color w:val="000000"/>
          <w:sz w:val="28"/>
        </w:rPr>
        <w:t xml:space="preserve">а Верхняя Пышма от 30.09.2014 № 1708 (в редакции от </w:t>
      </w:r>
      <w:r w:rsidRPr="001D4965">
        <w:rPr>
          <w:rFonts w:ascii="Liberation Serif" w:hAnsi="Liberation Serif" w:cs="Liberation Serif"/>
          <w:sz w:val="28"/>
        </w:rPr>
        <w:t xml:space="preserve">10.08.2023 № 984), следующие </w:t>
      </w:r>
      <w:r w:rsidRPr="001D4965">
        <w:rPr>
          <w:rFonts w:ascii="Liberation Serif" w:hAnsi="Liberation Serif" w:cs="Liberation Serif"/>
          <w:color w:val="000000"/>
          <w:sz w:val="28"/>
        </w:rPr>
        <w:t>изменения:</w:t>
      </w:r>
    </w:p>
    <w:p w:rsidR="00523326" w:rsidRDefault="00523326" w:rsidP="00523326">
      <w:pPr>
        <w:widowControl w:val="0"/>
        <w:ind w:firstLine="709"/>
        <w:jc w:val="both"/>
        <w:rPr>
          <w:rFonts w:ascii="Liberation Serif" w:hAnsi="Liberation Serif" w:cs="Liberation Serif"/>
          <w:sz w:val="28"/>
        </w:rPr>
      </w:pPr>
      <w:r w:rsidRPr="001D4965">
        <w:rPr>
          <w:rFonts w:ascii="Liberation Serif" w:hAnsi="Liberation Serif" w:cs="Liberation Serif"/>
          <w:sz w:val="28"/>
        </w:rPr>
        <w:t>1)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523326" w:rsidRPr="001D4965" w:rsidRDefault="00523326" w:rsidP="00523326">
      <w:pPr>
        <w:widowControl w:val="0"/>
        <w:ind w:firstLine="709"/>
        <w:jc w:val="both"/>
        <w:rPr>
          <w:rFonts w:ascii="Liberation Serif" w:hAnsi="Liberation Serif" w:cs="Liberation Serif"/>
          <w:sz w:val="28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827"/>
        <w:gridCol w:w="5716"/>
        <w:gridCol w:w="19"/>
      </w:tblGrid>
      <w:tr w:rsidR="00523326" w:rsidRPr="00BC3BD2" w:rsidTr="000B5E6C">
        <w:trPr>
          <w:trHeight w:val="36"/>
        </w:trPr>
        <w:tc>
          <w:tcPr>
            <w:tcW w:w="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23326" w:rsidRPr="00BC3BD2" w:rsidRDefault="00523326" w:rsidP="000B5E6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199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3326" w:rsidRPr="00BC3BD2" w:rsidRDefault="00523326" w:rsidP="000B5E6C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Обьем финансирования</w:t>
            </w:r>
          </w:p>
          <w:p w:rsidR="00523326" w:rsidRPr="00BC3BD2" w:rsidRDefault="00523326" w:rsidP="000B5E6C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муниципальной</w:t>
            </w:r>
          </w:p>
          <w:p w:rsidR="00523326" w:rsidRPr="00BC3BD2" w:rsidRDefault="00523326" w:rsidP="000B5E6C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noProof/>
                <w:color w:val="000000"/>
                <w:sz w:val="28"/>
              </w:rPr>
              <w:t>программы по годам</w:t>
            </w:r>
          </w:p>
          <w:p w:rsidR="00523326" w:rsidRPr="00BC3BD2" w:rsidRDefault="00523326" w:rsidP="000B5E6C">
            <w:pPr>
              <w:ind w:left="115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noProof/>
                <w:color w:val="000000"/>
                <w:sz w:val="28"/>
              </w:rPr>
              <w:t>реализации, тыс. рублей</w:t>
            </w:r>
          </w:p>
        </w:tc>
        <w:tc>
          <w:tcPr>
            <w:tcW w:w="299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3326" w:rsidRPr="00BC3BD2" w:rsidRDefault="00523326" w:rsidP="000B5E6C">
            <w:pPr>
              <w:rPr>
                <w:rFonts w:ascii="Liberation Serif" w:hAnsi="Liberation Serif" w:cs="Liberation Serif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ВСЕГО:</w:t>
            </w:r>
          </w:p>
          <w:p w:rsidR="00523326" w:rsidRPr="00BC3BD2" w:rsidRDefault="00523326" w:rsidP="000B5E6C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26 22 540 373,</w:t>
            </w:r>
            <w:proofErr w:type="gramStart"/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45  тыс.</w:t>
            </w:r>
            <w:proofErr w:type="gramEnd"/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рублей </w:t>
            </w:r>
          </w:p>
          <w:p w:rsidR="00523326" w:rsidRPr="00BC3BD2" w:rsidRDefault="00523326" w:rsidP="000B5E6C">
            <w:pPr>
              <w:tabs>
                <w:tab w:val="left" w:pos="689"/>
              </w:tabs>
              <w:ind w:hanging="250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   в том числе:</w:t>
            </w:r>
          </w:p>
          <w:p w:rsidR="00523326" w:rsidRPr="00BC3BD2" w:rsidRDefault="00523326" w:rsidP="000B5E6C">
            <w:pPr>
              <w:numPr>
                <w:ilvl w:val="0"/>
                <w:numId w:val="2"/>
              </w:numPr>
              <w:tabs>
                <w:tab w:val="left" w:pos="572"/>
                <w:tab w:val="left" w:pos="1559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1 772 360,1 тыс. рублей,</w:t>
            </w:r>
          </w:p>
          <w:p w:rsidR="00523326" w:rsidRPr="00BC3BD2" w:rsidRDefault="00523326" w:rsidP="000B5E6C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1 508 307,0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1 867 714,6 тыс. рублей,</w:t>
            </w:r>
          </w:p>
          <w:p w:rsidR="00523326" w:rsidRPr="00BC3BD2" w:rsidRDefault="00523326" w:rsidP="000B5E6C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2 361 442,4 тыс. рублей,</w:t>
            </w:r>
          </w:p>
          <w:p w:rsidR="00523326" w:rsidRPr="00BC3BD2" w:rsidRDefault="00523326" w:rsidP="000B5E6C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 xml:space="preserve"> год – 2 661 359,6 тыс. рублей,</w:t>
            </w:r>
          </w:p>
          <w:p w:rsidR="00523326" w:rsidRPr="00BC3BD2" w:rsidRDefault="00523326" w:rsidP="000B5E6C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4 386 591,9 тыс. рублей,</w:t>
            </w:r>
          </w:p>
          <w:p w:rsidR="00523326" w:rsidRPr="00BC3BD2" w:rsidRDefault="00523326" w:rsidP="000B5E6C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2 685 145,11 тыс. рублей,</w:t>
            </w:r>
          </w:p>
          <w:p w:rsidR="00523326" w:rsidRPr="00BC3BD2" w:rsidRDefault="00523326" w:rsidP="000B5E6C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1 647 470,7 тыс. рублей,</w:t>
            </w:r>
          </w:p>
          <w:p w:rsidR="00523326" w:rsidRPr="00BC3BD2" w:rsidRDefault="00523326" w:rsidP="000B5E6C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2 860 102,06 тыс. рублей,</w:t>
            </w:r>
          </w:p>
          <w:p w:rsidR="00523326" w:rsidRPr="00BC3BD2" w:rsidRDefault="00523326" w:rsidP="000B5E6C">
            <w:pPr>
              <w:numPr>
                <w:ilvl w:val="0"/>
                <w:numId w:val="2"/>
              </w:numPr>
              <w:tabs>
                <w:tab w:val="left" w:pos="572"/>
              </w:tabs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705 975,91 тыс. рублей, 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2"/>
              </w:numPr>
              <w:tabs>
                <w:tab w:val="left" w:pos="572"/>
              </w:tabs>
              <w:spacing w:after="0" w:line="256" w:lineRule="auto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год – 83 904,10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2"/>
              </w:numPr>
              <w:tabs>
                <w:tab w:val="left" w:pos="572"/>
              </w:tabs>
              <w:spacing w:after="0" w:line="256" w:lineRule="auto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год – 0,00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2"/>
              </w:numPr>
              <w:tabs>
                <w:tab w:val="left" w:pos="689"/>
              </w:tabs>
              <w:spacing w:after="0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год – 0,</w:t>
            </w:r>
            <w:proofErr w:type="gramStart"/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00  тыс.</w:t>
            </w:r>
            <w:proofErr w:type="gramEnd"/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рублей.</w:t>
            </w:r>
          </w:p>
          <w:p w:rsidR="00523326" w:rsidRPr="00BC3BD2" w:rsidRDefault="00523326" w:rsidP="000B5E6C">
            <w:pPr>
              <w:pStyle w:val="a7"/>
              <w:tabs>
                <w:tab w:val="left" w:pos="689"/>
              </w:tabs>
              <w:spacing w:after="0"/>
              <w:ind w:left="605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</w:p>
          <w:p w:rsidR="00523326" w:rsidRPr="00BC3BD2" w:rsidRDefault="00523326" w:rsidP="000B5E6C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из них:</w:t>
            </w:r>
          </w:p>
          <w:p w:rsidR="00523326" w:rsidRPr="00BC3BD2" w:rsidRDefault="00523326" w:rsidP="000B5E6C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областной бюджет</w:t>
            </w:r>
          </w:p>
          <w:p w:rsidR="00523326" w:rsidRPr="00BC3BD2" w:rsidRDefault="00523326" w:rsidP="000B5E6C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9 293 008,47 тыс. рублей </w:t>
            </w:r>
          </w:p>
          <w:p w:rsidR="00523326" w:rsidRPr="00BC3BD2" w:rsidRDefault="00523326" w:rsidP="000B5E6C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 том числе:</w:t>
            </w:r>
          </w:p>
          <w:p w:rsidR="00523326" w:rsidRPr="00BC3BD2" w:rsidRDefault="00523326" w:rsidP="000B5E6C">
            <w:pPr>
              <w:numPr>
                <w:ilvl w:val="0"/>
                <w:numId w:val="3"/>
              </w:numPr>
              <w:ind w:left="5" w:firstLine="5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763 899,94 тыс. рублей,</w:t>
            </w:r>
          </w:p>
          <w:p w:rsidR="00523326" w:rsidRPr="00BC3BD2" w:rsidRDefault="00523326" w:rsidP="000B5E6C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359 661,8 тыс. рублей,</w:t>
            </w:r>
          </w:p>
          <w:p w:rsidR="00523326" w:rsidRPr="00BC3BD2" w:rsidRDefault="00523326" w:rsidP="000B5E6C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764 899,4 тыс. рублей,</w:t>
            </w:r>
          </w:p>
          <w:p w:rsidR="00523326" w:rsidRPr="00BC3BD2" w:rsidRDefault="00523326" w:rsidP="000B5E6C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818 870,3 тыс. рублей,</w:t>
            </w:r>
          </w:p>
          <w:p w:rsidR="00523326" w:rsidRPr="00BC3BD2" w:rsidRDefault="00523326" w:rsidP="000B5E6C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1 093 820,8 тыс. рублей,</w:t>
            </w:r>
          </w:p>
          <w:p w:rsidR="00523326" w:rsidRPr="00BC3BD2" w:rsidRDefault="00523326" w:rsidP="000B5E6C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2 241 876,0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1 305 935,58 тыс. рублей,</w:t>
            </w:r>
          </w:p>
          <w:p w:rsidR="00523326" w:rsidRPr="00BC3BD2" w:rsidRDefault="00523326" w:rsidP="000B5E6C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417 540,4 тыс. рублей,</w:t>
            </w:r>
          </w:p>
          <w:p w:rsidR="00523326" w:rsidRPr="00BC3BD2" w:rsidRDefault="00523326" w:rsidP="000B5E6C">
            <w:pPr>
              <w:numPr>
                <w:ilvl w:val="0"/>
                <w:numId w:val="3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1 095 544,24 тыс. рублей,</w:t>
            </w:r>
          </w:p>
          <w:p w:rsidR="00523326" w:rsidRPr="00BC3BD2" w:rsidRDefault="00523326" w:rsidP="000B5E6C">
            <w:pPr>
              <w:numPr>
                <w:ilvl w:val="0"/>
                <w:numId w:val="3"/>
              </w:num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430 960,0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3"/>
              </w:numPr>
              <w:spacing w:after="0" w:line="256" w:lineRule="auto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год – 0,00 тыс. рублей, </w:t>
            </w:r>
          </w:p>
          <w:p w:rsidR="00523326" w:rsidRPr="00BC3BD2" w:rsidRDefault="00523326" w:rsidP="000B5E6C">
            <w:pPr>
              <w:pStyle w:val="a7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proofErr w:type="gramStart"/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2026  год</w:t>
            </w:r>
            <w:proofErr w:type="gramEnd"/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– 0,00 тыс. рублей,</w:t>
            </w:r>
          </w:p>
          <w:p w:rsidR="00523326" w:rsidRPr="00BC3BD2" w:rsidRDefault="00523326" w:rsidP="000B5E6C">
            <w:pPr>
              <w:pStyle w:val="a7"/>
              <w:spacing w:after="0"/>
              <w:ind w:left="0" w:firstLine="5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proofErr w:type="gramStart"/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2027  год</w:t>
            </w:r>
            <w:proofErr w:type="gramEnd"/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– 0,00 тыс. рублей.</w:t>
            </w:r>
          </w:p>
          <w:p w:rsidR="00523326" w:rsidRPr="00BC3BD2" w:rsidRDefault="00523326" w:rsidP="000B5E6C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</w:p>
          <w:p w:rsidR="00523326" w:rsidRPr="00BC3BD2" w:rsidRDefault="00523326" w:rsidP="000B5E6C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федеральный бюджет </w:t>
            </w:r>
          </w:p>
          <w:p w:rsidR="00523326" w:rsidRPr="00BC3BD2" w:rsidRDefault="00523326" w:rsidP="000B5E6C">
            <w:pPr>
              <w:ind w:firstLine="5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600 744,3 тыс. рублей</w:t>
            </w:r>
          </w:p>
          <w:p w:rsidR="00523326" w:rsidRPr="00BC3BD2" w:rsidRDefault="00523326" w:rsidP="000B5E6C">
            <w:pPr>
              <w:rPr>
                <w:rFonts w:ascii="Liberation Serif" w:hAnsi="Liberation Serif" w:cs="Liberation Serif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 том числе:</w:t>
            </w:r>
          </w:p>
          <w:p w:rsidR="00523326" w:rsidRPr="00BC3BD2" w:rsidRDefault="00523326" w:rsidP="000B5E6C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proofErr w:type="gramStart"/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2015  год</w:t>
            </w:r>
            <w:proofErr w:type="gramEnd"/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– 167 614,4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83 756,5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54 009,0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3 028,7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54 860,9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0,00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0,00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0,00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год – </w:t>
            </w: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237 474,8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>год – 0,00 тыс. рублей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>год – 0,00 тыс. рублей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1"/>
              </w:num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>год – 0,00 тыс. рублей</w:t>
            </w:r>
          </w:p>
          <w:p w:rsidR="00523326" w:rsidRPr="00BC3BD2" w:rsidRDefault="00523326" w:rsidP="000B5E6C">
            <w:pPr>
              <w:pStyle w:val="a7"/>
              <w:spacing w:after="0" w:line="240" w:lineRule="auto"/>
              <w:ind w:left="540" w:hanging="526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>2027 год – 0,00 тыс. рублей</w:t>
            </w:r>
          </w:p>
          <w:p w:rsidR="00523326" w:rsidRPr="00BC3BD2" w:rsidRDefault="00523326" w:rsidP="000B5E6C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</w:p>
          <w:p w:rsidR="00523326" w:rsidRPr="00BC3BD2" w:rsidRDefault="00523326" w:rsidP="000B5E6C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местный бюджет</w:t>
            </w:r>
          </w:p>
          <w:p w:rsidR="00523326" w:rsidRPr="00BC3BD2" w:rsidRDefault="00523326" w:rsidP="000B5E6C">
            <w:pPr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12 251 456,98 тыс. рублей </w:t>
            </w:r>
          </w:p>
          <w:p w:rsidR="00523326" w:rsidRPr="00BC3BD2" w:rsidRDefault="00523326" w:rsidP="000B5E6C">
            <w:pPr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 том числе: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4"/>
              </w:numPr>
              <w:spacing w:after="0" w:line="240" w:lineRule="auto"/>
              <w:ind w:left="-137" w:firstLine="142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</w:pPr>
            <w:r w:rsidRPr="00BC3BD2">
              <w:rPr>
                <w:rFonts w:ascii="Liberation Serif" w:eastAsia="Times New Roman" w:hAnsi="Liberation Serif" w:cs="Liberation Serif"/>
                <w:color w:val="000000"/>
                <w:sz w:val="28"/>
                <w:szCs w:val="24"/>
                <w:lang w:eastAsia="ru-RU"/>
              </w:rPr>
              <w:t xml:space="preserve"> год – 658 581,0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890 623,9 тыс. рублей,</w:t>
            </w:r>
          </w:p>
          <w:p w:rsidR="00523326" w:rsidRPr="00BC3BD2" w:rsidRDefault="00523326" w:rsidP="000B5E6C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1 014 194,5 тыс. рублей,</w:t>
            </w:r>
          </w:p>
          <w:p w:rsidR="00523326" w:rsidRPr="00BC3BD2" w:rsidRDefault="00523326" w:rsidP="000B5E6C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1 538 521,0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1 509 677,9 тыс. рублей,</w:t>
            </w:r>
          </w:p>
          <w:p w:rsidR="00523326" w:rsidRPr="00BC3BD2" w:rsidRDefault="00523326" w:rsidP="000B5E6C">
            <w:pPr>
              <w:numPr>
                <w:ilvl w:val="0"/>
                <w:numId w:val="4"/>
              </w:numPr>
              <w:ind w:left="-137" w:firstLine="142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2 144 715,9 тыс. рублей,</w:t>
            </w:r>
          </w:p>
          <w:p w:rsidR="00523326" w:rsidRPr="00BC3BD2" w:rsidRDefault="00523326" w:rsidP="000B5E6C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1 379 209,53 тыс. рублей,</w:t>
            </w:r>
          </w:p>
          <w:p w:rsidR="00523326" w:rsidRPr="00BC3BD2" w:rsidRDefault="00523326" w:rsidP="000B5E6C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1 229 930,2 тыс. рублей,</w:t>
            </w:r>
          </w:p>
          <w:p w:rsidR="00523326" w:rsidRPr="00BC3BD2" w:rsidRDefault="00523326" w:rsidP="000B5E6C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1 527 083,02 тыс. рублей,</w:t>
            </w:r>
          </w:p>
          <w:p w:rsidR="00523326" w:rsidRPr="00BC3BD2" w:rsidRDefault="00523326" w:rsidP="000B5E6C">
            <w:pPr>
              <w:numPr>
                <w:ilvl w:val="0"/>
                <w:numId w:val="4"/>
              </w:numPr>
              <w:ind w:left="-137" w:firstLine="137"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год – 275 015,91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4"/>
              </w:numPr>
              <w:spacing w:after="0" w:line="256" w:lineRule="auto"/>
              <w:jc w:val="both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год – 83 904,10 тыс. рублей,</w:t>
            </w:r>
          </w:p>
          <w:p w:rsidR="00523326" w:rsidRPr="00BC3BD2" w:rsidRDefault="00523326" w:rsidP="000B5E6C">
            <w:pPr>
              <w:pStyle w:val="a7"/>
              <w:numPr>
                <w:ilvl w:val="0"/>
                <w:numId w:val="4"/>
              </w:numPr>
              <w:spacing w:after="0"/>
              <w:jc w:val="both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 xml:space="preserve"> год – 0,00 тыс. рублей,</w:t>
            </w:r>
          </w:p>
          <w:p w:rsidR="00523326" w:rsidRPr="00BC3BD2" w:rsidRDefault="00523326" w:rsidP="000B5E6C">
            <w:pPr>
              <w:pStyle w:val="a7"/>
              <w:spacing w:after="0"/>
              <w:ind w:left="540" w:hanging="540"/>
              <w:jc w:val="both"/>
              <w:rPr>
                <w:rFonts w:ascii="Liberation Serif" w:hAnsi="Liberation Serif" w:cs="Liberation Serif"/>
                <w:color w:val="000000"/>
                <w:sz w:val="28"/>
                <w:szCs w:val="24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  <w:szCs w:val="24"/>
              </w:rPr>
              <w:t>2027   год – 0,00 тыс. рублей.</w:t>
            </w:r>
          </w:p>
          <w:p w:rsidR="00523326" w:rsidRPr="00BC3BD2" w:rsidRDefault="00523326" w:rsidP="000B5E6C">
            <w:pPr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</w:p>
          <w:p w:rsidR="00523326" w:rsidRPr="00BC3BD2" w:rsidRDefault="00523326" w:rsidP="000B5E6C">
            <w:p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внебюджетные источники</w:t>
            </w:r>
          </w:p>
          <w:p w:rsidR="00523326" w:rsidRPr="00BC3BD2" w:rsidRDefault="00523326" w:rsidP="000B5E6C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395 163,70 тыс. рублей </w:t>
            </w:r>
          </w:p>
          <w:p w:rsidR="00523326" w:rsidRPr="00BC3BD2" w:rsidRDefault="00523326" w:rsidP="000B5E6C">
            <w:pPr>
              <w:ind w:firstLine="5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в том числе: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182 264,8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174 264,8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34 611,7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1 022,4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3 000,0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ind w:firstLine="34"/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523326" w:rsidRPr="00BC3BD2" w:rsidRDefault="00523326" w:rsidP="000B5E6C">
            <w:pPr>
              <w:numPr>
                <w:ilvl w:val="0"/>
                <w:numId w:val="5"/>
              </w:numPr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год – 0,0 тыс. рублей,</w:t>
            </w:r>
          </w:p>
          <w:p w:rsidR="00523326" w:rsidRPr="00BC3BD2" w:rsidRDefault="00523326" w:rsidP="000B5E6C">
            <w:pPr>
              <w:rPr>
                <w:rFonts w:ascii="Liberation Serif" w:hAnsi="Liberation Serif" w:cs="Liberation Serif"/>
                <w:noProof/>
                <w:color w:val="000000"/>
                <w:sz w:val="28"/>
              </w:rPr>
            </w:pPr>
            <w:proofErr w:type="gramStart"/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>2027  год</w:t>
            </w:r>
            <w:proofErr w:type="gramEnd"/>
            <w:r w:rsidRPr="00BC3BD2">
              <w:rPr>
                <w:rFonts w:ascii="Liberation Serif" w:hAnsi="Liberation Serif" w:cs="Liberation Serif"/>
                <w:color w:val="000000"/>
                <w:sz w:val="28"/>
              </w:rPr>
              <w:t xml:space="preserve"> – 0,0 тыс. рублей.</w:t>
            </w:r>
          </w:p>
        </w:tc>
      </w:tr>
      <w:tr w:rsidR="00523326" w:rsidRPr="00BC3BD2" w:rsidTr="000B5E6C">
        <w:tblPrEx>
          <w:tblBorders>
            <w:top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1"/>
          <w:wAfter w:w="10" w:type="pct"/>
          <w:trHeight w:hRule="exact" w:val="1"/>
        </w:trPr>
        <w:tc>
          <w:tcPr>
            <w:tcW w:w="4990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23326" w:rsidRPr="00BC3BD2" w:rsidRDefault="00523326" w:rsidP="000B5E6C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523326" w:rsidRPr="005057FF" w:rsidRDefault="00523326" w:rsidP="0052332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23326" w:rsidRPr="00BC3BD2" w:rsidRDefault="00523326" w:rsidP="00523326">
      <w:pPr>
        <w:ind w:firstLine="709"/>
        <w:jc w:val="both"/>
        <w:rPr>
          <w:rFonts w:ascii="Liberation Serif" w:hAnsi="Liberation Serif" w:cs="Liberation Serif"/>
          <w:sz w:val="28"/>
        </w:rPr>
      </w:pPr>
      <w:r w:rsidRPr="00BC3BD2">
        <w:rPr>
          <w:rFonts w:ascii="Liberation Serif" w:hAnsi="Liberation Serif" w:cs="Liberation Serif"/>
          <w:sz w:val="28"/>
        </w:rPr>
        <w:t>2) приложения №</w:t>
      </w:r>
      <w:r>
        <w:rPr>
          <w:rFonts w:ascii="Liberation Serif" w:hAnsi="Liberation Serif" w:cs="Liberation Serif"/>
          <w:sz w:val="28"/>
        </w:rPr>
        <w:t xml:space="preserve"> </w:t>
      </w:r>
      <w:r w:rsidRPr="00BC3BD2">
        <w:rPr>
          <w:rFonts w:ascii="Liberation Serif" w:hAnsi="Liberation Serif" w:cs="Liberation Serif"/>
          <w:sz w:val="28"/>
        </w:rPr>
        <w:t>1, 2, 3 к Программе изложить в новой редакции (прилагаются).</w:t>
      </w:r>
    </w:p>
    <w:p w:rsidR="00523326" w:rsidRPr="00BC3BD2" w:rsidRDefault="00523326" w:rsidP="00523326">
      <w:pPr>
        <w:ind w:firstLine="709"/>
        <w:jc w:val="both"/>
        <w:rPr>
          <w:rFonts w:ascii="Liberation Serif" w:eastAsia="Calibri" w:hAnsi="Liberation Serif" w:cs="Liberation Serif"/>
          <w:sz w:val="28"/>
        </w:rPr>
      </w:pPr>
      <w:r w:rsidRPr="00BC3BD2">
        <w:rPr>
          <w:rFonts w:ascii="Liberation Serif" w:hAnsi="Liberation Serif" w:cs="Liberation Serif"/>
          <w:sz w:val="28"/>
        </w:rPr>
        <w:t xml:space="preserve">2. Опубликовать настоящее постановление в газете «Красное знамя», </w:t>
      </w:r>
      <w:r w:rsidRPr="00BC3BD2">
        <w:rPr>
          <w:rFonts w:ascii="Liberation Serif" w:hAnsi="Liberation Serif" w:cs="Liberation Serif"/>
          <w:sz w:val="28"/>
        </w:rPr>
        <w:br/>
        <w:t>на официальном интернет-портале правовой информации городского округа Верхняя Пышма (</w:t>
      </w:r>
      <w:r w:rsidRPr="00BC3BD2">
        <w:rPr>
          <w:rFonts w:ascii="Liberation Serif" w:hAnsi="Liberation Serif" w:cs="Liberation Serif"/>
          <w:sz w:val="28"/>
          <w:lang w:val="en-US"/>
        </w:rPr>
        <w:t>www</w:t>
      </w:r>
      <w:r w:rsidRPr="00BC3BD2">
        <w:rPr>
          <w:rFonts w:ascii="Liberation Serif" w:hAnsi="Liberation Serif" w:cs="Liberation Serif"/>
          <w:sz w:val="28"/>
        </w:rPr>
        <w:t>.</w:t>
      </w:r>
      <w:proofErr w:type="spellStart"/>
      <w:r w:rsidRPr="00BC3BD2">
        <w:rPr>
          <w:rFonts w:ascii="Liberation Serif" w:hAnsi="Liberation Serif" w:cs="Liberation Serif"/>
          <w:sz w:val="28"/>
        </w:rPr>
        <w:t>верхняяпышма-право.рф</w:t>
      </w:r>
      <w:proofErr w:type="spellEnd"/>
      <w:r w:rsidRPr="00BC3BD2">
        <w:rPr>
          <w:rFonts w:ascii="Liberation Serif" w:hAnsi="Liberation Serif" w:cs="Liberation Serif"/>
          <w:sz w:val="28"/>
        </w:rPr>
        <w:t>), на официальном сайте городского округа Верхняя Пышма (</w:t>
      </w:r>
      <w:r w:rsidRPr="00BC3BD2">
        <w:rPr>
          <w:rFonts w:ascii="Liberation Serif" w:hAnsi="Liberation Serif" w:cs="Liberation Serif"/>
          <w:sz w:val="28"/>
          <w:lang w:val="en-US"/>
        </w:rPr>
        <w:t>www</w:t>
      </w:r>
      <w:r w:rsidRPr="00BC3BD2">
        <w:rPr>
          <w:rFonts w:ascii="Liberation Serif" w:hAnsi="Liberation Serif" w:cs="Liberation Serif"/>
          <w:sz w:val="28"/>
        </w:rPr>
        <w:t>.</w:t>
      </w:r>
      <w:proofErr w:type="spellStart"/>
      <w:r w:rsidRPr="00BC3BD2">
        <w:rPr>
          <w:rFonts w:ascii="Liberation Serif" w:hAnsi="Liberation Serif" w:cs="Liberation Serif"/>
          <w:sz w:val="28"/>
          <w:lang w:val="en-US"/>
        </w:rPr>
        <w:t>movp</w:t>
      </w:r>
      <w:proofErr w:type="spellEnd"/>
      <w:r w:rsidRPr="00BC3BD2">
        <w:rPr>
          <w:rFonts w:ascii="Liberation Serif" w:hAnsi="Liberation Serif" w:cs="Liberation Serif"/>
          <w:sz w:val="28"/>
        </w:rPr>
        <w:t>.</w:t>
      </w:r>
      <w:proofErr w:type="spellStart"/>
      <w:r w:rsidRPr="00BC3BD2">
        <w:rPr>
          <w:rFonts w:ascii="Liberation Serif" w:hAnsi="Liberation Serif" w:cs="Liberation Serif"/>
          <w:sz w:val="28"/>
          <w:lang w:val="en-US"/>
        </w:rPr>
        <w:t>ru</w:t>
      </w:r>
      <w:proofErr w:type="spellEnd"/>
      <w:r w:rsidRPr="00BC3BD2">
        <w:rPr>
          <w:rFonts w:ascii="Liberation Serif" w:hAnsi="Liberation Serif" w:cs="Liberation Serif"/>
          <w:sz w:val="28"/>
        </w:rPr>
        <w:t>).</w:t>
      </w:r>
    </w:p>
    <w:p w:rsidR="00523326" w:rsidRPr="00BC3BD2" w:rsidRDefault="00523326" w:rsidP="00523326">
      <w:pPr>
        <w:snapToGrid w:val="0"/>
        <w:rPr>
          <w:rFonts w:ascii="Liberation Serif" w:hAnsi="Liberation Serif"/>
          <w:szCs w:val="20"/>
        </w:rPr>
      </w:pPr>
    </w:p>
    <w:p w:rsidR="00523326" w:rsidRPr="007A4B99" w:rsidRDefault="00523326" w:rsidP="00523326">
      <w:pPr>
        <w:widowControl w:val="0"/>
        <w:ind w:firstLine="709"/>
        <w:jc w:val="both"/>
        <w:rPr>
          <w:rFonts w:ascii="Liberation Serif" w:hAnsi="Liberation Serif" w:cs="Liberation Serif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23326" w:rsidRPr="0013051B" w:rsidTr="000B5E6C">
        <w:tc>
          <w:tcPr>
            <w:tcW w:w="6237" w:type="dxa"/>
            <w:vAlign w:val="bottom"/>
          </w:tcPr>
          <w:p w:rsidR="00523326" w:rsidRPr="0013051B" w:rsidRDefault="00523326" w:rsidP="000B5E6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23326" w:rsidRPr="0013051B" w:rsidRDefault="00523326" w:rsidP="000B5E6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2316C" w:rsidRDefault="0092316C" w:rsidP="00523326"/>
    <w:sectPr w:rsidR="0092316C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23326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Вр-528189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</w:instrText>
    </w:r>
    <w:r>
      <w:rPr>
        <w:sz w:val="20"/>
        <w:szCs w:val="20"/>
      </w:rPr>
      <w:instrText xml:space="preserve">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523326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Вр-528189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001684561" w:edGrp="everyone"/>
  <w:p w:rsidR="00AF0248" w:rsidRDefault="0052332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001684561"/>
  <w:p w:rsidR="00810AAA" w:rsidRPr="00810AAA" w:rsidRDefault="0052332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23326" w:rsidP="00810AAA">
    <w:pPr>
      <w:pStyle w:val="a3"/>
      <w:jc w:val="center"/>
    </w:pPr>
    <w:permStart w:id="2046834087" w:edGrp="everyone"/>
    <w:permEnd w:id="204683408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478E9D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5"/>
    <w:multiLevelType w:val="multilevel"/>
    <w:tmpl w:val="C2745300"/>
    <w:lvl w:ilvl="0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</w:rPr>
    </w:lvl>
    <w:lvl w:ilvl="1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D8549C"/>
    <w:multiLevelType w:val="hybridMultilevel"/>
    <w:tmpl w:val="0DACE4E6"/>
    <w:lvl w:ilvl="0" w:tplc="86561500">
      <w:start w:val="2015"/>
      <w:numFmt w:val="decimal"/>
      <w:lvlText w:val="%1"/>
      <w:lvlJc w:val="left"/>
      <w:pPr>
        <w:ind w:left="6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7B4"/>
    <w:rsid w:val="00523326"/>
    <w:rsid w:val="0092316C"/>
    <w:rsid w:val="00AC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1B952-B1D0-4F03-86F6-E5A9DCA98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233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23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233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23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2332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2332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637</Words>
  <Characters>3637</Characters>
  <Application>Microsoft Office Word</Application>
  <DocSecurity>0</DocSecurity>
  <Lines>30</Lines>
  <Paragraphs>8</Paragraphs>
  <ScaleCrop>false</ScaleCrop>
  <Company/>
  <LinksUpToDate>false</LinksUpToDate>
  <CharactersWithSpaces>4266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2023-12-04T13:50:00Z</dcterms:created>
  <dcterms:modified xsi:type="dcterms:W3CDTF">2023-12-04T13:50:00Z</dcterms:modified>
</cp:coreProperties>
</file>