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155910" w:rsidTr="00155910">
        <w:trPr>
          <w:trHeight w:val="524"/>
        </w:trPr>
        <w:tc>
          <w:tcPr>
            <w:tcW w:w="9460" w:type="dxa"/>
            <w:gridSpan w:val="5"/>
            <w:hideMark/>
          </w:tcPr>
          <w:p w:rsidR="00155910" w:rsidRDefault="00155910">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155910" w:rsidRDefault="00155910">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155910" w:rsidRDefault="00155910">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155910" w:rsidRDefault="00155910">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5FC57D"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155910" w:rsidTr="00155910">
        <w:trPr>
          <w:trHeight w:val="524"/>
        </w:trPr>
        <w:tc>
          <w:tcPr>
            <w:tcW w:w="284" w:type="dxa"/>
            <w:vAlign w:val="bottom"/>
            <w:hideMark/>
          </w:tcPr>
          <w:p w:rsidR="00155910" w:rsidRDefault="00155910">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155910" w:rsidRPr="00155910" w:rsidRDefault="00155910">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r>
              <w:rPr>
                <w:rFonts w:ascii="Liberation Serif" w:hAnsi="Liberation Serif"/>
              </w:rPr>
              <w:t>проект</w:t>
            </w:r>
            <w:bookmarkStart w:id="0" w:name="_GoBack"/>
            <w:bookmarkEnd w:id="0"/>
          </w:p>
        </w:tc>
        <w:tc>
          <w:tcPr>
            <w:tcW w:w="425" w:type="dxa"/>
            <w:vAlign w:val="bottom"/>
            <w:hideMark/>
          </w:tcPr>
          <w:p w:rsidR="00155910" w:rsidRDefault="00155910">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155910" w:rsidRDefault="00155910">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155910" w:rsidRDefault="00155910">
            <w:pPr>
              <w:tabs>
                <w:tab w:val="left" w:leader="underscore" w:pos="9639"/>
              </w:tabs>
              <w:jc w:val="center"/>
              <w:rPr>
                <w:rFonts w:ascii="Liberation Serif" w:hAnsi="Liberation Serif"/>
                <w:b/>
                <w:szCs w:val="28"/>
              </w:rPr>
            </w:pPr>
          </w:p>
        </w:tc>
      </w:tr>
      <w:tr w:rsidR="00155910" w:rsidTr="00155910">
        <w:trPr>
          <w:trHeight w:val="130"/>
        </w:trPr>
        <w:tc>
          <w:tcPr>
            <w:tcW w:w="9460" w:type="dxa"/>
            <w:gridSpan w:val="5"/>
          </w:tcPr>
          <w:p w:rsidR="00155910" w:rsidRDefault="00155910">
            <w:pPr>
              <w:rPr>
                <w:rFonts w:ascii="Liberation Serif" w:hAnsi="Liberation Serif"/>
                <w:sz w:val="20"/>
                <w:szCs w:val="28"/>
              </w:rPr>
            </w:pPr>
          </w:p>
        </w:tc>
      </w:tr>
      <w:tr w:rsidR="00155910" w:rsidTr="00155910">
        <w:tc>
          <w:tcPr>
            <w:tcW w:w="9460" w:type="dxa"/>
            <w:gridSpan w:val="5"/>
          </w:tcPr>
          <w:p w:rsidR="00155910" w:rsidRDefault="00155910">
            <w:pPr>
              <w:rPr>
                <w:rFonts w:ascii="Liberation Serif" w:hAnsi="Liberation Serif"/>
                <w:sz w:val="20"/>
                <w:szCs w:val="28"/>
                <w:lang w:val="en-US"/>
              </w:rPr>
            </w:pPr>
            <w:r>
              <w:rPr>
                <w:rFonts w:ascii="Liberation Serif" w:hAnsi="Liberation Serif"/>
                <w:sz w:val="20"/>
                <w:szCs w:val="28"/>
              </w:rPr>
              <w:t>г. Верхняя Пышма</w:t>
            </w:r>
          </w:p>
          <w:p w:rsidR="00155910" w:rsidRDefault="00155910">
            <w:pPr>
              <w:rPr>
                <w:rFonts w:ascii="Liberation Serif" w:hAnsi="Liberation Serif"/>
                <w:sz w:val="28"/>
                <w:szCs w:val="28"/>
                <w:lang w:val="en-US"/>
              </w:rPr>
            </w:pPr>
          </w:p>
          <w:p w:rsidR="00155910" w:rsidRDefault="00155910">
            <w:pPr>
              <w:rPr>
                <w:rFonts w:ascii="Liberation Serif" w:hAnsi="Liberation Serif"/>
                <w:sz w:val="28"/>
                <w:szCs w:val="28"/>
                <w:lang w:val="en-US"/>
              </w:rPr>
            </w:pPr>
          </w:p>
        </w:tc>
      </w:tr>
      <w:tr w:rsidR="00155910" w:rsidTr="00155910">
        <w:tc>
          <w:tcPr>
            <w:tcW w:w="9460" w:type="dxa"/>
            <w:gridSpan w:val="5"/>
            <w:hideMark/>
          </w:tcPr>
          <w:p w:rsidR="00155910" w:rsidRDefault="00155910">
            <w:pPr>
              <w:jc w:val="center"/>
              <w:rPr>
                <w:rFonts w:ascii="Liberation Serif" w:hAnsi="Liberation Serif"/>
                <w:b/>
                <w:i/>
                <w:sz w:val="28"/>
                <w:szCs w:val="28"/>
              </w:rPr>
            </w:pPr>
            <w:r>
              <w:rPr>
                <w:rFonts w:ascii="Liberation Serif" w:hAnsi="Liberation Serif"/>
                <w:b/>
                <w:i/>
                <w:sz w:val="28"/>
                <w:szCs w:val="28"/>
              </w:rPr>
              <w:t xml:space="preserve">О внесении изменений в муниципальную программу «Развитие основных направлений социальной политики на территории городского округа Верхняя Пышма до 2027 года», утвержденную постановлением администрации городского округа Верхняя Пышма от 30.09.2014 № 1709 </w:t>
            </w:r>
          </w:p>
        </w:tc>
      </w:tr>
      <w:tr w:rsidR="00155910" w:rsidTr="00155910">
        <w:tc>
          <w:tcPr>
            <w:tcW w:w="9460" w:type="dxa"/>
            <w:gridSpan w:val="5"/>
          </w:tcPr>
          <w:p w:rsidR="00155910" w:rsidRDefault="00155910">
            <w:pPr>
              <w:jc w:val="center"/>
              <w:rPr>
                <w:rFonts w:ascii="Liberation Serif" w:hAnsi="Liberation Serif"/>
                <w:sz w:val="28"/>
                <w:szCs w:val="28"/>
              </w:rPr>
            </w:pPr>
          </w:p>
          <w:p w:rsidR="00155910" w:rsidRDefault="00155910">
            <w:pPr>
              <w:jc w:val="center"/>
              <w:rPr>
                <w:rFonts w:ascii="Liberation Serif" w:hAnsi="Liberation Serif"/>
                <w:sz w:val="28"/>
                <w:szCs w:val="28"/>
              </w:rPr>
            </w:pPr>
          </w:p>
        </w:tc>
      </w:tr>
    </w:tbl>
    <w:p w:rsidR="00155910" w:rsidRDefault="00155910" w:rsidP="00155910">
      <w:pPr>
        <w:widowControl w:val="0"/>
        <w:ind w:firstLine="708"/>
        <w:jc w:val="both"/>
        <w:rPr>
          <w:rFonts w:ascii="Liberation Serif" w:hAnsi="Liberation Serif"/>
          <w:sz w:val="28"/>
          <w:szCs w:val="28"/>
        </w:rPr>
      </w:pPr>
      <w:r>
        <w:rPr>
          <w:rFonts w:ascii="Liberation Serif" w:hAnsi="Liberation Serif"/>
          <w:sz w:val="28"/>
          <w:szCs w:val="28"/>
        </w:rPr>
        <w:t xml:space="preserve">В соответствии со статьей 179 Бюджетного кодекса Российской Федерации, Решением Думы городского округа Верхняя Пышма </w:t>
      </w:r>
      <w:r>
        <w:rPr>
          <w:rFonts w:ascii="Liberation Serif" w:hAnsi="Liberation Serif"/>
          <w:sz w:val="28"/>
          <w:szCs w:val="28"/>
        </w:rPr>
        <w:br/>
        <w:t>от 22 декабря 2022 года №</w:t>
      </w:r>
      <w:bookmarkStart w:id="1" w:name="_Hlk54633939"/>
      <w:r>
        <w:rPr>
          <w:rFonts w:ascii="Liberation Serif" w:hAnsi="Liberation Serif"/>
          <w:sz w:val="28"/>
          <w:szCs w:val="28"/>
        </w:rPr>
        <w:t> </w:t>
      </w:r>
      <w:bookmarkEnd w:id="1"/>
      <w:r>
        <w:rPr>
          <w:rFonts w:ascii="Liberation Serif" w:hAnsi="Liberation Serif"/>
          <w:sz w:val="28"/>
          <w:szCs w:val="28"/>
        </w:rPr>
        <w:t xml:space="preserve">56/1 «О бюджете городского округа Верхняя Пышма на 2023 год и плановый период 2024 и 2025 годов» </w:t>
      </w:r>
      <w:r>
        <w:rPr>
          <w:rFonts w:ascii="Liberation Serif" w:hAnsi="Liberation Serif"/>
          <w:sz w:val="28"/>
          <w:szCs w:val="28"/>
        </w:rPr>
        <w:br/>
        <w:t xml:space="preserve">(в ред. от 26.10.2023 № 3/1), пунктом 20 Порядка формирования и реализации муниципальных программ в городском округе Верхняя Пышма, утвержденного постановлением администрации городского округа Верхняя Пышма </w:t>
      </w:r>
      <w:r>
        <w:rPr>
          <w:rFonts w:ascii="Liberation Serif" w:hAnsi="Liberation Serif"/>
          <w:sz w:val="28"/>
          <w:szCs w:val="28"/>
        </w:rPr>
        <w:br/>
        <w:t>от 28.12.2020 № 1083, руководствуясь подпунктом 1.1 пункта 1 статьи 28 Устава городского округа Верхняя Пышма, администрация городского округа Верхняя Пышма</w:t>
      </w:r>
    </w:p>
    <w:p w:rsidR="00155910" w:rsidRDefault="00155910" w:rsidP="00155910">
      <w:pPr>
        <w:widowControl w:val="0"/>
        <w:jc w:val="both"/>
        <w:rPr>
          <w:rFonts w:ascii="Liberation Serif" w:hAnsi="Liberation Serif"/>
          <w:sz w:val="28"/>
          <w:szCs w:val="28"/>
        </w:rPr>
      </w:pPr>
      <w:r>
        <w:rPr>
          <w:rFonts w:ascii="Liberation Serif" w:hAnsi="Liberation Serif"/>
          <w:b/>
          <w:sz w:val="28"/>
          <w:szCs w:val="28"/>
        </w:rPr>
        <w:t>ПОСТАНОВЛЯЕТ:</w:t>
      </w:r>
    </w:p>
    <w:p w:rsidR="00155910" w:rsidRDefault="00155910" w:rsidP="00155910">
      <w:pPr>
        <w:widowControl w:val="0"/>
        <w:ind w:firstLine="709"/>
        <w:jc w:val="both"/>
        <w:rPr>
          <w:rFonts w:ascii="Liberation Serif" w:hAnsi="Liberation Serif"/>
          <w:sz w:val="28"/>
          <w:szCs w:val="28"/>
        </w:rPr>
      </w:pPr>
      <w:r>
        <w:rPr>
          <w:rFonts w:ascii="Liberation Serif" w:hAnsi="Liberation Serif"/>
          <w:sz w:val="28"/>
          <w:szCs w:val="28"/>
        </w:rPr>
        <w:t>1. Внести в муниципальную программу «Развитие основных направлений социальной политики на территории городского округа Верхняя Пышма до 2027 года», утвержденную постановлением администрации городского округа Верхняя Пышма от 30.09.2014 № 1709 (в ред. от 31.07.2023 № 934) (далее – муниципальная программа) следующие изменения:</w:t>
      </w:r>
    </w:p>
    <w:p w:rsidR="00155910" w:rsidRDefault="00155910" w:rsidP="00155910">
      <w:pPr>
        <w:widowControl w:val="0"/>
        <w:ind w:firstLine="709"/>
        <w:jc w:val="both"/>
        <w:rPr>
          <w:rFonts w:ascii="Liberation Serif" w:hAnsi="Liberation Serif"/>
          <w:sz w:val="28"/>
          <w:szCs w:val="28"/>
        </w:rPr>
      </w:pPr>
      <w:r>
        <w:rPr>
          <w:rFonts w:ascii="Liberation Serif" w:hAnsi="Liberation Serif"/>
          <w:sz w:val="28"/>
          <w:szCs w:val="28"/>
        </w:rPr>
        <w:t>1) в строке 6 в графе 2 паспорта муниципальной программы:</w:t>
      </w:r>
    </w:p>
    <w:p w:rsidR="00155910" w:rsidRDefault="00155910" w:rsidP="00155910">
      <w:pPr>
        <w:widowControl w:val="0"/>
        <w:ind w:firstLine="709"/>
        <w:jc w:val="both"/>
        <w:rPr>
          <w:rFonts w:ascii="Liberation Serif" w:hAnsi="Liberation Serif"/>
          <w:sz w:val="28"/>
          <w:szCs w:val="28"/>
        </w:rPr>
      </w:pPr>
      <w:r>
        <w:rPr>
          <w:rFonts w:ascii="Liberation Serif" w:hAnsi="Liberation Serif"/>
          <w:sz w:val="28"/>
          <w:szCs w:val="28"/>
        </w:rPr>
        <w:t>число «1 847 746,7» заменить числом «1 862 088,1»;</w:t>
      </w:r>
    </w:p>
    <w:p w:rsidR="00155910" w:rsidRDefault="00155910" w:rsidP="00155910">
      <w:pPr>
        <w:widowControl w:val="0"/>
        <w:ind w:firstLine="709"/>
        <w:jc w:val="both"/>
        <w:rPr>
          <w:rFonts w:ascii="Liberation Serif" w:hAnsi="Liberation Serif"/>
          <w:sz w:val="28"/>
          <w:szCs w:val="28"/>
        </w:rPr>
      </w:pPr>
      <w:r>
        <w:rPr>
          <w:rFonts w:ascii="Liberation Serif" w:hAnsi="Liberation Serif"/>
          <w:sz w:val="28"/>
          <w:szCs w:val="28"/>
        </w:rPr>
        <w:t xml:space="preserve"> число «216 368,5» – числом «230 709,9», слова «областной бюджет 1 397 221,8 тыс. рублей» заменить словами «областной бюджет 1 591 401,2 тыс. рублей»;</w:t>
      </w:r>
    </w:p>
    <w:p w:rsidR="00155910" w:rsidRDefault="00155910" w:rsidP="00155910">
      <w:pPr>
        <w:widowControl w:val="0"/>
        <w:ind w:firstLine="709"/>
        <w:jc w:val="both"/>
        <w:rPr>
          <w:rFonts w:ascii="Liberation Serif" w:hAnsi="Liberation Serif"/>
          <w:sz w:val="28"/>
          <w:szCs w:val="28"/>
        </w:rPr>
      </w:pPr>
      <w:r>
        <w:rPr>
          <w:rFonts w:ascii="Liberation Serif" w:hAnsi="Liberation Serif"/>
          <w:sz w:val="28"/>
          <w:szCs w:val="28"/>
        </w:rPr>
        <w:t>слова «2023 год – 153 308,2 тыс. рублей» заменить словами «2023 год – 203 375,8 тыс. рублей»;</w:t>
      </w:r>
    </w:p>
    <w:p w:rsidR="00155910" w:rsidRDefault="00155910" w:rsidP="00155910">
      <w:pPr>
        <w:widowControl w:val="0"/>
        <w:ind w:firstLine="709"/>
        <w:jc w:val="both"/>
        <w:rPr>
          <w:rFonts w:ascii="Liberation Serif" w:hAnsi="Liberation Serif"/>
          <w:sz w:val="28"/>
          <w:szCs w:val="28"/>
        </w:rPr>
      </w:pPr>
      <w:r>
        <w:rPr>
          <w:rFonts w:ascii="Liberation Serif" w:hAnsi="Liberation Serif"/>
          <w:sz w:val="28"/>
          <w:szCs w:val="28"/>
        </w:rPr>
        <w:t>слова «2024 год – 155 758,2 тыс. рублей» заменить словами «2024 год – 191 767,1 тыс. рублей»;</w:t>
      </w:r>
    </w:p>
    <w:p w:rsidR="00155910" w:rsidRDefault="00155910" w:rsidP="00155910">
      <w:pPr>
        <w:widowControl w:val="0"/>
        <w:ind w:firstLine="709"/>
        <w:jc w:val="both"/>
        <w:rPr>
          <w:rFonts w:ascii="Liberation Serif" w:hAnsi="Liberation Serif"/>
          <w:sz w:val="28"/>
          <w:szCs w:val="28"/>
        </w:rPr>
      </w:pPr>
      <w:r>
        <w:rPr>
          <w:rFonts w:ascii="Liberation Serif" w:hAnsi="Liberation Serif"/>
          <w:sz w:val="28"/>
          <w:szCs w:val="28"/>
        </w:rPr>
        <w:t>слова «2025 год – 161 877,1 тыс. рублей» заменить словами «2025 год – 197 911,4 тыс. рублей»;</w:t>
      </w:r>
    </w:p>
    <w:p w:rsidR="00155910" w:rsidRDefault="00155910" w:rsidP="00155910">
      <w:pPr>
        <w:widowControl w:val="0"/>
        <w:ind w:firstLine="709"/>
        <w:jc w:val="both"/>
        <w:rPr>
          <w:rFonts w:ascii="Liberation Serif" w:hAnsi="Liberation Serif"/>
          <w:sz w:val="28"/>
          <w:szCs w:val="28"/>
        </w:rPr>
      </w:pPr>
      <w:r>
        <w:rPr>
          <w:rFonts w:ascii="Liberation Serif" w:hAnsi="Liberation Serif"/>
          <w:sz w:val="28"/>
          <w:szCs w:val="28"/>
        </w:rPr>
        <w:t xml:space="preserve">слова «2026 год – 161 877,1 тыс. рублей» заменить словами «2026 год – </w:t>
      </w:r>
      <w:r>
        <w:rPr>
          <w:rFonts w:ascii="Liberation Serif" w:hAnsi="Liberation Serif"/>
          <w:sz w:val="28"/>
          <w:szCs w:val="28"/>
        </w:rPr>
        <w:lastRenderedPageBreak/>
        <w:t>197 911,4 тыс. рублей»;</w:t>
      </w:r>
    </w:p>
    <w:p w:rsidR="00155910" w:rsidRDefault="00155910" w:rsidP="00155910">
      <w:pPr>
        <w:widowControl w:val="0"/>
        <w:ind w:firstLine="709"/>
        <w:jc w:val="both"/>
        <w:rPr>
          <w:rFonts w:ascii="Liberation Serif" w:hAnsi="Liberation Serif"/>
          <w:sz w:val="28"/>
          <w:szCs w:val="28"/>
        </w:rPr>
      </w:pPr>
      <w:r>
        <w:rPr>
          <w:rFonts w:ascii="Liberation Serif" w:hAnsi="Liberation Serif"/>
          <w:sz w:val="28"/>
          <w:szCs w:val="28"/>
        </w:rPr>
        <w:t>слова «2027 год – 161 877,1 тыс. рублей» заменить словами «2027 год – 197 911,4 тыс. рублей»;</w:t>
      </w:r>
    </w:p>
    <w:p w:rsidR="00155910" w:rsidRDefault="00155910" w:rsidP="00155910">
      <w:pPr>
        <w:widowControl w:val="0"/>
        <w:ind w:firstLine="709"/>
        <w:jc w:val="both"/>
        <w:rPr>
          <w:rFonts w:ascii="Liberation Serif" w:hAnsi="Liberation Serif"/>
          <w:sz w:val="28"/>
          <w:szCs w:val="28"/>
        </w:rPr>
      </w:pPr>
      <w:r>
        <w:rPr>
          <w:rFonts w:ascii="Liberation Serif" w:hAnsi="Liberation Serif"/>
          <w:sz w:val="28"/>
          <w:szCs w:val="28"/>
        </w:rPr>
        <w:t>слова «федеральный бюджет 279 849,0 тыс. рублей» заменить словами «федеральный бюджет 99 743,8 тыс. рублей»;</w:t>
      </w:r>
    </w:p>
    <w:p w:rsidR="00155910" w:rsidRDefault="00155910" w:rsidP="00155910">
      <w:pPr>
        <w:widowControl w:val="0"/>
        <w:ind w:firstLine="709"/>
        <w:jc w:val="both"/>
        <w:rPr>
          <w:rFonts w:ascii="Liberation Serif" w:hAnsi="Liberation Serif"/>
          <w:sz w:val="28"/>
          <w:szCs w:val="28"/>
        </w:rPr>
      </w:pPr>
      <w:r>
        <w:rPr>
          <w:rFonts w:ascii="Liberation Serif" w:hAnsi="Liberation Serif"/>
          <w:sz w:val="28"/>
          <w:szCs w:val="28"/>
        </w:rPr>
        <w:t>слова «2023 год – 37 111,4 тыс. рублей» заменить словами «2023 год – 1 118,0 тыс. рублей»;</w:t>
      </w:r>
    </w:p>
    <w:p w:rsidR="00155910" w:rsidRDefault="00155910" w:rsidP="00155910">
      <w:pPr>
        <w:widowControl w:val="0"/>
        <w:ind w:firstLine="709"/>
        <w:jc w:val="both"/>
        <w:rPr>
          <w:rFonts w:ascii="Liberation Serif" w:hAnsi="Liberation Serif"/>
          <w:sz w:val="28"/>
          <w:szCs w:val="28"/>
        </w:rPr>
      </w:pPr>
      <w:r>
        <w:rPr>
          <w:rFonts w:ascii="Liberation Serif" w:hAnsi="Liberation Serif"/>
          <w:sz w:val="28"/>
          <w:szCs w:val="28"/>
        </w:rPr>
        <w:t xml:space="preserve">слова «2024 год – 36 008,9 тыс. рублей» заменить словами «2024 год – </w:t>
      </w:r>
      <w:r>
        <w:rPr>
          <w:rFonts w:ascii="Liberation Serif" w:hAnsi="Liberation Serif"/>
          <w:sz w:val="28"/>
          <w:szCs w:val="28"/>
        </w:rPr>
        <w:br/>
        <w:t>0,0 тыс. рублей»;</w:t>
      </w:r>
    </w:p>
    <w:p w:rsidR="00155910" w:rsidRDefault="00155910" w:rsidP="00155910">
      <w:pPr>
        <w:widowControl w:val="0"/>
        <w:ind w:firstLine="709"/>
        <w:jc w:val="both"/>
        <w:rPr>
          <w:rFonts w:ascii="Liberation Serif" w:hAnsi="Liberation Serif"/>
          <w:sz w:val="28"/>
          <w:szCs w:val="28"/>
        </w:rPr>
      </w:pPr>
      <w:r>
        <w:rPr>
          <w:rFonts w:ascii="Liberation Serif" w:hAnsi="Liberation Serif"/>
          <w:sz w:val="28"/>
          <w:szCs w:val="28"/>
        </w:rPr>
        <w:t xml:space="preserve">слова «2025 год – 36 034,3 тыс. рублей» заменить словами «2025 год – </w:t>
      </w:r>
      <w:r>
        <w:rPr>
          <w:rFonts w:ascii="Liberation Serif" w:hAnsi="Liberation Serif"/>
          <w:sz w:val="28"/>
          <w:szCs w:val="28"/>
        </w:rPr>
        <w:br/>
        <w:t>0,0 тыс. рублей»;</w:t>
      </w:r>
    </w:p>
    <w:p w:rsidR="00155910" w:rsidRDefault="00155910" w:rsidP="00155910">
      <w:pPr>
        <w:widowControl w:val="0"/>
        <w:ind w:firstLine="709"/>
        <w:jc w:val="both"/>
        <w:rPr>
          <w:rFonts w:ascii="Liberation Serif" w:hAnsi="Liberation Serif"/>
          <w:sz w:val="28"/>
          <w:szCs w:val="28"/>
        </w:rPr>
      </w:pPr>
      <w:r>
        <w:rPr>
          <w:rFonts w:ascii="Liberation Serif" w:hAnsi="Liberation Serif"/>
          <w:sz w:val="28"/>
          <w:szCs w:val="28"/>
        </w:rPr>
        <w:t xml:space="preserve">слова «2026 год – 36 034,3 тыс. рублей» заменить словами «2026 год – </w:t>
      </w:r>
      <w:r>
        <w:rPr>
          <w:rFonts w:ascii="Liberation Serif" w:hAnsi="Liberation Serif"/>
          <w:sz w:val="28"/>
          <w:szCs w:val="28"/>
        </w:rPr>
        <w:br/>
        <w:t>0,0 тыс. рублей»;</w:t>
      </w:r>
    </w:p>
    <w:p w:rsidR="00155910" w:rsidRDefault="00155910" w:rsidP="00155910">
      <w:pPr>
        <w:widowControl w:val="0"/>
        <w:ind w:firstLine="709"/>
        <w:jc w:val="both"/>
        <w:rPr>
          <w:rFonts w:ascii="Liberation Serif" w:hAnsi="Liberation Serif"/>
          <w:sz w:val="28"/>
          <w:szCs w:val="28"/>
        </w:rPr>
      </w:pPr>
      <w:r>
        <w:rPr>
          <w:rFonts w:ascii="Liberation Serif" w:hAnsi="Liberation Serif"/>
          <w:sz w:val="28"/>
          <w:szCs w:val="28"/>
        </w:rPr>
        <w:t xml:space="preserve">слова «2027 год – 36 034,3 тыс. рублей» заменить словами «2027 год – </w:t>
      </w:r>
      <w:r>
        <w:rPr>
          <w:rFonts w:ascii="Liberation Serif" w:hAnsi="Liberation Serif"/>
          <w:sz w:val="28"/>
          <w:szCs w:val="28"/>
        </w:rPr>
        <w:br/>
        <w:t>0,0 тыс. рублей»;</w:t>
      </w:r>
    </w:p>
    <w:p w:rsidR="00155910" w:rsidRDefault="00155910" w:rsidP="00155910">
      <w:pPr>
        <w:widowControl w:val="0"/>
        <w:ind w:firstLine="709"/>
        <w:jc w:val="both"/>
        <w:rPr>
          <w:rFonts w:ascii="Liberation Serif" w:hAnsi="Liberation Serif"/>
          <w:sz w:val="28"/>
          <w:szCs w:val="28"/>
        </w:rPr>
      </w:pPr>
      <w:r>
        <w:rPr>
          <w:rFonts w:ascii="Liberation Serif" w:hAnsi="Liberation Serif"/>
          <w:sz w:val="28"/>
          <w:szCs w:val="28"/>
        </w:rPr>
        <w:t>слова «местный бюджет 170 676,0 тыс. рублей» заменить словами «местный бюджет 170 943,2 тыс. рублей»;</w:t>
      </w:r>
    </w:p>
    <w:p w:rsidR="00155910" w:rsidRDefault="00155910" w:rsidP="00155910">
      <w:pPr>
        <w:widowControl w:val="0"/>
        <w:ind w:firstLine="709"/>
        <w:jc w:val="both"/>
        <w:rPr>
          <w:rFonts w:ascii="Liberation Serif" w:hAnsi="Liberation Serif"/>
          <w:sz w:val="28"/>
          <w:szCs w:val="28"/>
        </w:rPr>
      </w:pPr>
      <w:r>
        <w:rPr>
          <w:rFonts w:ascii="Liberation Serif" w:hAnsi="Liberation Serif"/>
          <w:sz w:val="28"/>
          <w:szCs w:val="28"/>
        </w:rPr>
        <w:t xml:space="preserve">слова «2023 год – 25 948,9 тыс. рублей» заменить словами «2023 год – </w:t>
      </w:r>
      <w:r>
        <w:rPr>
          <w:rFonts w:ascii="Liberation Serif" w:hAnsi="Liberation Serif"/>
          <w:sz w:val="28"/>
          <w:szCs w:val="28"/>
        </w:rPr>
        <w:br/>
        <w:t>26 216,1 тыс. рублей»;</w:t>
      </w:r>
    </w:p>
    <w:p w:rsidR="00155910" w:rsidRDefault="00155910" w:rsidP="00155910">
      <w:pPr>
        <w:widowControl w:val="0"/>
        <w:ind w:firstLine="709"/>
        <w:jc w:val="both"/>
        <w:rPr>
          <w:rFonts w:ascii="Liberation Serif" w:hAnsi="Liberation Serif"/>
          <w:sz w:val="28"/>
          <w:szCs w:val="28"/>
        </w:rPr>
      </w:pPr>
      <w:r>
        <w:rPr>
          <w:rFonts w:ascii="Liberation Serif" w:hAnsi="Liberation Serif"/>
          <w:sz w:val="28"/>
          <w:szCs w:val="28"/>
        </w:rPr>
        <w:t>2) в приложении № 1 строки 1.1.1., 1.1.2., 1.1.4., 1.1.5., 1.1.6., 1.4.1., 1.5.2., 1.5.4., 1.5.5., 1.5.6., 1.5.8., 1.5.10., 1.5.15., 2.1.2., 2.1.3., 5.1.1. изложить в новой редакции (прилагаются);</w:t>
      </w:r>
    </w:p>
    <w:p w:rsidR="00155910" w:rsidRDefault="00155910" w:rsidP="00155910">
      <w:pPr>
        <w:widowControl w:val="0"/>
        <w:ind w:firstLine="709"/>
        <w:jc w:val="both"/>
        <w:rPr>
          <w:rFonts w:ascii="Liberation Serif" w:hAnsi="Liberation Serif"/>
          <w:sz w:val="28"/>
          <w:szCs w:val="28"/>
        </w:rPr>
      </w:pPr>
      <w:r>
        <w:rPr>
          <w:rFonts w:ascii="Liberation Serif" w:hAnsi="Liberation Serif"/>
          <w:sz w:val="28"/>
          <w:szCs w:val="28"/>
        </w:rPr>
        <w:t>3) в приложении № 2 строки 1, 2, 3, 4, 6, 7, 8, 9, 12, 13, 14, 15, 17, 18, 19, 20, 27, 28, 29, 30, 31, 40, 41, 115, 118, 120, 123, 128, 131, 136, 137, 138, 139, 165, 166, 168, 169, 170, 171 изложить в новой редакции (прилагаются);</w:t>
      </w:r>
    </w:p>
    <w:p w:rsidR="00155910" w:rsidRDefault="00155910" w:rsidP="00155910">
      <w:pPr>
        <w:widowControl w:val="0"/>
        <w:ind w:firstLine="709"/>
        <w:jc w:val="both"/>
        <w:rPr>
          <w:rFonts w:ascii="Liberation Serif" w:hAnsi="Liberation Serif"/>
          <w:sz w:val="28"/>
          <w:szCs w:val="28"/>
        </w:rPr>
      </w:pPr>
      <w:r>
        <w:rPr>
          <w:rFonts w:ascii="Liberation Serif" w:hAnsi="Liberation Serif"/>
          <w:sz w:val="28"/>
          <w:szCs w:val="28"/>
        </w:rPr>
        <w:t>2.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(www.movp.ru).</w:t>
      </w:r>
    </w:p>
    <w:p w:rsidR="00155910" w:rsidRDefault="00155910" w:rsidP="00155910">
      <w:pPr>
        <w:widowControl w:val="0"/>
        <w:ind w:firstLine="709"/>
        <w:jc w:val="both"/>
        <w:rPr>
          <w:rFonts w:ascii="Liberation Serif" w:hAnsi="Liberation Serif"/>
          <w:sz w:val="28"/>
          <w:szCs w:val="28"/>
        </w:rPr>
      </w:pPr>
      <w:r>
        <w:rPr>
          <w:rFonts w:ascii="Liberation Serif" w:hAnsi="Liberation Serif"/>
          <w:sz w:val="28"/>
          <w:szCs w:val="28"/>
        </w:rPr>
        <w:t>3. Разместить утвержденную Программу в государственной автоматизированной системе «Управление» в установленные сроки.</w:t>
      </w:r>
    </w:p>
    <w:p w:rsidR="00155910" w:rsidRDefault="00155910" w:rsidP="00155910">
      <w:pPr>
        <w:widowControl w:val="0"/>
        <w:ind w:firstLine="709"/>
        <w:jc w:val="both"/>
        <w:rPr>
          <w:rFonts w:ascii="Liberation Serif" w:hAnsi="Liberation Serif"/>
          <w:sz w:val="28"/>
          <w:szCs w:val="28"/>
        </w:rPr>
      </w:pPr>
    </w:p>
    <w:p w:rsidR="00155910" w:rsidRDefault="00155910" w:rsidP="00155910">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155910" w:rsidTr="00155910">
        <w:tc>
          <w:tcPr>
            <w:tcW w:w="6237" w:type="dxa"/>
            <w:vAlign w:val="bottom"/>
            <w:hideMark/>
          </w:tcPr>
          <w:p w:rsidR="00155910" w:rsidRDefault="00155910">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155910" w:rsidRDefault="00155910">
            <w:pPr>
              <w:jc w:val="right"/>
              <w:rPr>
                <w:rFonts w:ascii="Liberation Serif" w:hAnsi="Liberation Serif"/>
                <w:sz w:val="28"/>
                <w:szCs w:val="28"/>
              </w:rPr>
            </w:pPr>
            <w:r>
              <w:rPr>
                <w:rFonts w:ascii="Liberation Serif" w:hAnsi="Liberation Serif"/>
                <w:sz w:val="28"/>
                <w:szCs w:val="28"/>
              </w:rPr>
              <w:t>И.В. Соломин</w:t>
            </w:r>
          </w:p>
        </w:tc>
      </w:tr>
    </w:tbl>
    <w:p w:rsidR="00CF7FB0" w:rsidRDefault="00CF7FB0"/>
    <w:sectPr w:rsidR="00CF7F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4A3"/>
    <w:rsid w:val="00155910"/>
    <w:rsid w:val="007624A3"/>
    <w:rsid w:val="00C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8E4D39-7F9F-43B7-BAC4-E0581DD18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591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6063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552</Words>
  <Characters>3147</Characters>
  <Application>Microsoft Office Word</Application>
  <DocSecurity>0</DocSecurity>
  <Lines>26</Lines>
  <Paragraphs>7</Paragraphs>
  <ScaleCrop>false</ScaleCrop>
  <Company/>
  <LinksUpToDate>false</LinksUpToDate>
  <CharactersWithSpaces>3692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2023-12-06T12:12:00Z</dcterms:created>
  <dcterms:modified xsi:type="dcterms:W3CDTF">2023-12-06T12:12:00Z</dcterms:modified>
</cp:coreProperties>
</file>