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45FE4" w:rsidRPr="0013051B" w:rsidTr="00C23C8B">
        <w:trPr>
          <w:trHeight w:val="524"/>
        </w:trPr>
        <w:tc>
          <w:tcPr>
            <w:tcW w:w="9460" w:type="dxa"/>
            <w:gridSpan w:val="5"/>
          </w:tcPr>
          <w:p w:rsidR="00745FE4" w:rsidRPr="0013051B" w:rsidRDefault="00745FE4" w:rsidP="00C23C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45FE4" w:rsidRPr="0013051B" w:rsidRDefault="00745FE4" w:rsidP="00C23C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45FE4" w:rsidRPr="0013051B" w:rsidRDefault="00745FE4" w:rsidP="00C23C8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45FE4" w:rsidRPr="0013051B" w:rsidRDefault="00745FE4" w:rsidP="00C23C8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DA2F64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23861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45FE4" w:rsidRPr="0013051B" w:rsidTr="00C23C8B">
        <w:trPr>
          <w:trHeight w:val="524"/>
        </w:trPr>
        <w:tc>
          <w:tcPr>
            <w:tcW w:w="284" w:type="dxa"/>
            <w:vAlign w:val="bottom"/>
          </w:tcPr>
          <w:p w:rsidR="00745FE4" w:rsidRPr="0013051B" w:rsidRDefault="00745FE4" w:rsidP="00C23C8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45FE4" w:rsidRPr="0013051B" w:rsidRDefault="00745FE4" w:rsidP="00C23C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21.12.2023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745FE4" w:rsidRPr="0013051B" w:rsidRDefault="00745FE4" w:rsidP="00C23C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45FE4" w:rsidRPr="0013051B" w:rsidRDefault="00745FE4" w:rsidP="00C23C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1531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45FE4" w:rsidRPr="0013051B" w:rsidRDefault="00745FE4" w:rsidP="00C23C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45FE4" w:rsidRPr="0013051B" w:rsidTr="00C23C8B">
        <w:trPr>
          <w:trHeight w:val="130"/>
        </w:trPr>
        <w:tc>
          <w:tcPr>
            <w:tcW w:w="9460" w:type="dxa"/>
            <w:gridSpan w:val="5"/>
          </w:tcPr>
          <w:p w:rsidR="00745FE4" w:rsidRPr="0013051B" w:rsidRDefault="00745FE4" w:rsidP="00C23C8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45FE4" w:rsidRPr="0013051B" w:rsidTr="00C23C8B">
        <w:tc>
          <w:tcPr>
            <w:tcW w:w="9460" w:type="dxa"/>
            <w:gridSpan w:val="5"/>
          </w:tcPr>
          <w:p w:rsidR="00745FE4" w:rsidRPr="0013051B" w:rsidRDefault="00745FE4" w:rsidP="00C23C8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45FE4" w:rsidRPr="0013051B" w:rsidRDefault="00745FE4" w:rsidP="00C23C8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45FE4" w:rsidRPr="0013051B" w:rsidRDefault="00745FE4" w:rsidP="00C23C8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45FE4" w:rsidRPr="0013051B" w:rsidTr="00C23C8B">
        <w:tc>
          <w:tcPr>
            <w:tcW w:w="9460" w:type="dxa"/>
            <w:gridSpan w:val="5"/>
          </w:tcPr>
          <w:p w:rsidR="00745FE4" w:rsidRPr="0013051B" w:rsidRDefault="00745FE4" w:rsidP="00C23C8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положения о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б информационном сопровождении муниципальных компонентов региональных составляющих национальных проектов посредством автоматизированной информационной системы сбора информации о результатах реализации мероприятий национальных проектов «Контента» </w:t>
            </w:r>
          </w:p>
        </w:tc>
      </w:tr>
      <w:tr w:rsidR="00745FE4" w:rsidRPr="0013051B" w:rsidTr="00C23C8B">
        <w:tc>
          <w:tcPr>
            <w:tcW w:w="9460" w:type="dxa"/>
            <w:gridSpan w:val="5"/>
          </w:tcPr>
          <w:p w:rsidR="00745FE4" w:rsidRPr="0013051B" w:rsidRDefault="00745FE4" w:rsidP="00C23C8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45FE4" w:rsidRPr="0013051B" w:rsidRDefault="00745FE4" w:rsidP="00C23C8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45FE4" w:rsidRPr="00296437" w:rsidRDefault="00745FE4" w:rsidP="00745FE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</w:t>
      </w:r>
      <w:r w:rsidRPr="00A609D3">
        <w:rPr>
          <w:rFonts w:ascii="Liberation Serif" w:hAnsi="Liberation Serif"/>
          <w:sz w:val="20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Федеральным</w:t>
      </w:r>
      <w:r w:rsidRPr="00A609D3">
        <w:rPr>
          <w:rFonts w:ascii="Liberation Serif" w:hAnsi="Liberation Serif"/>
          <w:sz w:val="1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законом от</w:t>
      </w:r>
      <w:r w:rsidRPr="00A609D3">
        <w:rPr>
          <w:rFonts w:ascii="Liberation Serif" w:hAnsi="Liberation Serif"/>
          <w:sz w:val="20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06</w:t>
      </w:r>
      <w:r w:rsidRPr="00A609D3">
        <w:rPr>
          <w:rFonts w:ascii="Liberation Serif" w:hAnsi="Liberation Serif"/>
          <w:sz w:val="16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октября</w:t>
      </w:r>
      <w:r w:rsidRPr="00A609D3">
        <w:rPr>
          <w:rFonts w:ascii="Liberation Serif" w:hAnsi="Liberation Serif"/>
          <w:sz w:val="1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2023 года</w:t>
      </w:r>
      <w:r w:rsidRPr="00A609D3">
        <w:rPr>
          <w:rFonts w:ascii="Liberation Serif" w:hAnsi="Liberation Serif"/>
          <w:sz w:val="16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№ 131-ФЗ </w:t>
      </w:r>
      <w:r>
        <w:rPr>
          <w:rFonts w:ascii="Liberation Serif" w:hAnsi="Liberation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постановлением Правительства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31.10.2018 № 1288 «Об организации проектной деятельности в Правительстве Российской Федерации», Указом Губернатора Свердловской области от 14.02.2017 № 84-УГ «Об организации проектной деятельности в Правительстве Свердловской области и исполнительных органах государственной власти Свердловской области», Указом Губернатора Свердловской области от 24.08.2018 № 396-УГ «О реализации Указов Президента Российской Федерации от 7 мая 2018 года «О национальных целях и стратегических задачах развития Российской Федерации на период </w:t>
      </w:r>
      <w:r>
        <w:rPr>
          <w:rFonts w:ascii="Liberation Serif" w:hAnsi="Liberation Serif"/>
          <w:sz w:val="28"/>
          <w:szCs w:val="28"/>
        </w:rPr>
        <w:br/>
        <w:t xml:space="preserve">до 2024 года» и от 21 июля 2020 года «О национальных целях развития Российской Федерации на период до 2030 года», пунктом 3 раздела </w:t>
      </w:r>
      <w:r>
        <w:rPr>
          <w:rFonts w:ascii="Liberation Serif" w:hAnsi="Liberation Serif"/>
          <w:sz w:val="28"/>
          <w:szCs w:val="28"/>
          <w:lang w:val="en-US"/>
        </w:rPr>
        <w:t>IV</w:t>
      </w:r>
      <w:r>
        <w:rPr>
          <w:rFonts w:ascii="Liberation Serif" w:hAnsi="Liberation Serif"/>
          <w:sz w:val="28"/>
          <w:szCs w:val="28"/>
        </w:rPr>
        <w:t xml:space="preserve"> «О размещении информационных сообщений в интернет-системе «Контента» протокола заседания Проектного комитета Свердловской области </w:t>
      </w:r>
      <w:r>
        <w:rPr>
          <w:rFonts w:ascii="Liberation Serif" w:hAnsi="Liberation Serif"/>
          <w:sz w:val="28"/>
          <w:szCs w:val="28"/>
        </w:rPr>
        <w:br/>
        <w:t xml:space="preserve">от 27.03.2023 № 2, руководствуясь Уставом городского округа Верхняя Пышма, администрация городского округа Верхняя Пышма </w:t>
      </w:r>
    </w:p>
    <w:p w:rsidR="00745FE4" w:rsidRPr="0013051B" w:rsidRDefault="00745FE4" w:rsidP="00745FE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45FE4" w:rsidRDefault="00745FE4" w:rsidP="00745FE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положение об информационном сопровождении муниципальных компонентов региональных составляющих национальных проектов посредством автоматизированной информационной системы сбора информации о результатах реализации мероприятий национальных проектов «Контента» (прилагается).</w:t>
      </w:r>
    </w:p>
    <w:p w:rsidR="00745FE4" w:rsidRDefault="00745FE4" w:rsidP="00745FE4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Ряжкину М.С. </w:t>
      </w:r>
    </w:p>
    <w:p w:rsidR="00745FE4" w:rsidRDefault="00745FE4" w:rsidP="00745FE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(</w:t>
      </w:r>
      <w:r w:rsidRPr="00A609D3">
        <w:rPr>
          <w:rFonts w:ascii="Liberation Serif" w:hAnsi="Liberation Serif"/>
          <w:sz w:val="28"/>
          <w:szCs w:val="28"/>
          <w:lang w:val="en-US"/>
        </w:rPr>
        <w:t>www</w:t>
      </w:r>
      <w:r w:rsidRPr="00A609D3">
        <w:rPr>
          <w:rFonts w:ascii="Liberation Serif" w:hAnsi="Liberation Serif"/>
          <w:sz w:val="28"/>
          <w:szCs w:val="28"/>
        </w:rPr>
        <w:t>.верхняяпышма-право.рф</w:t>
      </w:r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 w:rsidRPr="00A609D3">
        <w:rPr>
          <w:rFonts w:ascii="Liberation Serif" w:hAnsi="Liberation Serif"/>
          <w:sz w:val="28"/>
          <w:szCs w:val="28"/>
          <w:lang w:val="en-US"/>
        </w:rPr>
        <w:t>https</w:t>
      </w:r>
      <w:r w:rsidRPr="00A609D3">
        <w:rPr>
          <w:rFonts w:ascii="Liberation Serif" w:hAnsi="Liberation Serif"/>
          <w:sz w:val="28"/>
          <w:szCs w:val="28"/>
        </w:rPr>
        <w:t>://</w:t>
      </w:r>
      <w:r w:rsidRPr="00A609D3">
        <w:rPr>
          <w:rFonts w:ascii="Liberation Serif" w:hAnsi="Liberation Serif"/>
          <w:sz w:val="28"/>
          <w:szCs w:val="28"/>
          <w:lang w:val="en-US"/>
        </w:rPr>
        <w:t>movp</w:t>
      </w:r>
      <w:r w:rsidRPr="00A609D3">
        <w:rPr>
          <w:rFonts w:ascii="Liberation Serif" w:hAnsi="Liberation Serif"/>
          <w:sz w:val="28"/>
          <w:szCs w:val="28"/>
        </w:rPr>
        <w:t>.</w:t>
      </w:r>
      <w:r w:rsidRPr="00A609D3">
        <w:rPr>
          <w:rFonts w:ascii="Liberation Serif" w:hAnsi="Liberation Serif"/>
          <w:sz w:val="28"/>
          <w:szCs w:val="28"/>
          <w:lang w:val="en-US"/>
        </w:rPr>
        <w:t>ru</w:t>
      </w:r>
      <w:r w:rsidRPr="00A609D3">
        <w:rPr>
          <w:rFonts w:ascii="Liberation Serif" w:hAnsi="Liberation Serif"/>
          <w:sz w:val="28"/>
          <w:szCs w:val="28"/>
        </w:rPr>
        <w:t>/</w:t>
      </w:r>
      <w:r>
        <w:rPr>
          <w:rFonts w:ascii="Liberation Serif" w:hAnsi="Liberation Serif"/>
          <w:sz w:val="28"/>
          <w:szCs w:val="28"/>
        </w:rPr>
        <w:t>).</w:t>
      </w:r>
    </w:p>
    <w:p w:rsidR="00745FE4" w:rsidRDefault="00745FE4" w:rsidP="00745FE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745FE4" w:rsidRPr="00B827C9" w:rsidRDefault="00745FE4" w:rsidP="00745FE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45FE4" w:rsidRPr="0013051B" w:rsidTr="00C23C8B">
        <w:tc>
          <w:tcPr>
            <w:tcW w:w="6237" w:type="dxa"/>
            <w:vAlign w:val="bottom"/>
          </w:tcPr>
          <w:p w:rsidR="00745FE4" w:rsidRPr="0013051B" w:rsidRDefault="00745FE4" w:rsidP="00C23C8B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45FE4" w:rsidRPr="0013051B" w:rsidRDefault="00745FE4" w:rsidP="00C23C8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45FE4" w:rsidRPr="0013051B" w:rsidRDefault="00745FE4" w:rsidP="00745FE4">
      <w:pPr>
        <w:pStyle w:val="ConsNormal"/>
        <w:widowControl/>
        <w:ind w:firstLine="0"/>
        <w:rPr>
          <w:rFonts w:ascii="Liberation Serif" w:hAnsi="Liberation Serif"/>
        </w:rPr>
      </w:pPr>
    </w:p>
    <w:p w:rsidR="00975040" w:rsidRDefault="00975040"/>
    <w:sectPr w:rsidR="00975040" w:rsidSect="009F482A">
      <w:headerReference w:type="default" r:id="rId7"/>
      <w:footerReference w:type="default" r:id="rId8"/>
      <w:head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1D7" w:rsidRDefault="008101D7" w:rsidP="00745FE4">
      <w:r>
        <w:separator/>
      </w:r>
    </w:p>
  </w:endnote>
  <w:endnote w:type="continuationSeparator" w:id="0">
    <w:p w:rsidR="008101D7" w:rsidRDefault="008101D7" w:rsidP="00745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8101D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Вр-526101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1D7" w:rsidRDefault="008101D7" w:rsidP="00745FE4">
      <w:r>
        <w:separator/>
      </w:r>
    </w:p>
  </w:footnote>
  <w:footnote w:type="continuationSeparator" w:id="0">
    <w:p w:rsidR="008101D7" w:rsidRDefault="008101D7" w:rsidP="00745F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437740006" w:edGrp="everyone"/>
  <w:p w:rsidR="00AF0248" w:rsidRDefault="008101D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5FE4">
      <w:rPr>
        <w:noProof/>
      </w:rPr>
      <w:t>2</w:t>
    </w:r>
    <w:r>
      <w:fldChar w:fldCharType="end"/>
    </w:r>
  </w:p>
  <w:permEnd w:id="1437740006"/>
  <w:p w:rsidR="00810AAA" w:rsidRPr="00810AAA" w:rsidRDefault="008101D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8101D7" w:rsidP="00810AAA">
    <w:pPr>
      <w:pStyle w:val="a3"/>
      <w:jc w:val="center"/>
    </w:pPr>
    <w:permStart w:id="1930513368" w:edGrp="everyone"/>
    <w:permEnd w:id="193051336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622F72"/>
    <w:multiLevelType w:val="hybridMultilevel"/>
    <w:tmpl w:val="D62860CE"/>
    <w:lvl w:ilvl="0" w:tplc="E312CE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D92"/>
    <w:rsid w:val="00745FE4"/>
    <w:rsid w:val="008101D7"/>
    <w:rsid w:val="00947D92"/>
    <w:rsid w:val="0097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C19D1-2CD9-4CFF-A9B6-4E6C324C3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45F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45F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45F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45F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45FE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2023-12-21T09:07:00Z</dcterms:created>
  <dcterms:modified xsi:type="dcterms:W3CDTF">2023-12-21T09:08:00Z</dcterms:modified>
</cp:coreProperties>
</file>