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C875DF" w:rsidRPr="0013051B" w:rsidTr="00C875DF">
        <w:trPr>
          <w:trHeight w:val="524"/>
        </w:trPr>
        <w:tc>
          <w:tcPr>
            <w:tcW w:w="9460" w:type="dxa"/>
            <w:gridSpan w:val="5"/>
          </w:tcPr>
          <w:p w:rsidR="00C875DF" w:rsidRPr="0013051B" w:rsidRDefault="00C875DF" w:rsidP="00C875D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C875DF" w:rsidRPr="0013051B" w:rsidRDefault="00C875DF" w:rsidP="00C875D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C875DF" w:rsidRPr="0013051B" w:rsidRDefault="00C875DF" w:rsidP="00C875D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C875DF" w:rsidRPr="0013051B" w:rsidRDefault="00C875DF" w:rsidP="00C875D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875DF" w:rsidRPr="0013051B" w:rsidTr="00C875DF">
        <w:trPr>
          <w:trHeight w:val="524"/>
        </w:trPr>
        <w:tc>
          <w:tcPr>
            <w:tcW w:w="284" w:type="dxa"/>
            <w:vAlign w:val="bottom"/>
          </w:tcPr>
          <w:p w:rsidR="00C875DF" w:rsidRPr="0013051B" w:rsidRDefault="00C875DF" w:rsidP="00C875D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C875DF" w:rsidRPr="0013051B" w:rsidRDefault="00C875DF" w:rsidP="00C875DF">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C875DF" w:rsidRPr="0013051B" w:rsidRDefault="00C875DF" w:rsidP="00C875D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C875DF" w:rsidRPr="0013051B" w:rsidRDefault="00C875DF" w:rsidP="00C875D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C875DF" w:rsidRPr="0013051B" w:rsidRDefault="00C875DF" w:rsidP="00C875DF">
            <w:pPr>
              <w:tabs>
                <w:tab w:val="left" w:leader="underscore" w:pos="9639"/>
              </w:tabs>
              <w:jc w:val="center"/>
              <w:rPr>
                <w:rFonts w:ascii="Liberation Serif" w:hAnsi="Liberation Serif"/>
                <w:b/>
                <w:szCs w:val="28"/>
              </w:rPr>
            </w:pPr>
          </w:p>
        </w:tc>
      </w:tr>
      <w:tr w:rsidR="00C875DF" w:rsidRPr="0013051B" w:rsidTr="00C875DF">
        <w:trPr>
          <w:trHeight w:val="130"/>
        </w:trPr>
        <w:tc>
          <w:tcPr>
            <w:tcW w:w="9460" w:type="dxa"/>
            <w:gridSpan w:val="5"/>
          </w:tcPr>
          <w:p w:rsidR="00C875DF" w:rsidRPr="0013051B" w:rsidRDefault="00C875DF" w:rsidP="00C875DF">
            <w:pPr>
              <w:rPr>
                <w:rFonts w:ascii="Liberation Serif" w:hAnsi="Liberation Serif"/>
                <w:sz w:val="20"/>
                <w:szCs w:val="28"/>
              </w:rPr>
            </w:pPr>
          </w:p>
        </w:tc>
      </w:tr>
      <w:tr w:rsidR="00C875DF" w:rsidRPr="0013051B" w:rsidTr="00C875DF">
        <w:tc>
          <w:tcPr>
            <w:tcW w:w="9460" w:type="dxa"/>
            <w:gridSpan w:val="5"/>
          </w:tcPr>
          <w:p w:rsidR="00C875DF" w:rsidRPr="0013051B" w:rsidRDefault="00C875DF" w:rsidP="00C875DF">
            <w:pPr>
              <w:rPr>
                <w:rFonts w:ascii="Liberation Serif" w:hAnsi="Liberation Serif"/>
                <w:sz w:val="20"/>
                <w:szCs w:val="28"/>
                <w:lang w:val="en-US"/>
              </w:rPr>
            </w:pPr>
            <w:r w:rsidRPr="0013051B">
              <w:rPr>
                <w:rFonts w:ascii="Liberation Serif" w:hAnsi="Liberation Serif"/>
                <w:sz w:val="20"/>
                <w:szCs w:val="28"/>
              </w:rPr>
              <w:t>г. Верхняя Пышма</w:t>
            </w:r>
          </w:p>
          <w:p w:rsidR="00C875DF" w:rsidRPr="0013051B" w:rsidRDefault="00C875DF" w:rsidP="00C875DF">
            <w:pPr>
              <w:rPr>
                <w:rFonts w:ascii="Liberation Serif" w:hAnsi="Liberation Serif"/>
                <w:sz w:val="28"/>
                <w:szCs w:val="28"/>
                <w:lang w:val="en-US"/>
              </w:rPr>
            </w:pPr>
          </w:p>
          <w:p w:rsidR="00C875DF" w:rsidRPr="0013051B" w:rsidRDefault="00C875DF" w:rsidP="00C875DF">
            <w:pPr>
              <w:rPr>
                <w:rFonts w:ascii="Liberation Serif" w:hAnsi="Liberation Serif"/>
                <w:sz w:val="28"/>
                <w:szCs w:val="28"/>
                <w:lang w:val="en-US"/>
              </w:rPr>
            </w:pPr>
          </w:p>
        </w:tc>
      </w:tr>
      <w:tr w:rsidR="00C875DF" w:rsidRPr="0013051B" w:rsidTr="00C875DF">
        <w:tc>
          <w:tcPr>
            <w:tcW w:w="9460" w:type="dxa"/>
            <w:gridSpan w:val="5"/>
          </w:tcPr>
          <w:p w:rsidR="00C875DF" w:rsidRPr="0013051B" w:rsidRDefault="00C875DF" w:rsidP="00C875DF">
            <w:pPr>
              <w:jc w:val="center"/>
              <w:rPr>
                <w:rFonts w:ascii="Liberation Serif" w:hAnsi="Liberation Serif"/>
                <w:b/>
                <w:i/>
                <w:sz w:val="28"/>
                <w:szCs w:val="28"/>
              </w:rPr>
            </w:pPr>
            <w:r w:rsidRPr="00ED34F7">
              <w:rPr>
                <w:rFonts w:ascii="Liberation Serif" w:hAnsi="Liberation Serif"/>
                <w:b/>
                <w:i/>
                <w:sz w:val="28"/>
                <w:szCs w:val="28"/>
              </w:rPr>
              <w:t>О внесении изменений в Порядок предоставления в 2019 году субсидий субъектам малого и среднего предпринимат</w:t>
            </w:r>
            <w:r>
              <w:rPr>
                <w:rFonts w:ascii="Liberation Serif" w:hAnsi="Liberation Serif"/>
                <w:b/>
                <w:i/>
                <w:sz w:val="28"/>
                <w:szCs w:val="28"/>
              </w:rPr>
              <w:t>ельства, занимающимся социально</w:t>
            </w:r>
            <w:r w:rsidRPr="00ED34F7">
              <w:rPr>
                <w:rFonts w:ascii="Liberation Serif" w:hAnsi="Liberation Serif"/>
                <w:b/>
                <w:i/>
                <w:sz w:val="28"/>
                <w:szCs w:val="28"/>
              </w:rPr>
              <w:t xml:space="preserve"> значимыми видами деятельности, в том числе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в городском округе Верхняя Пышма</w:t>
            </w:r>
          </w:p>
        </w:tc>
      </w:tr>
      <w:tr w:rsidR="00C875DF" w:rsidRPr="0013051B" w:rsidTr="00C875DF">
        <w:tc>
          <w:tcPr>
            <w:tcW w:w="9460" w:type="dxa"/>
            <w:gridSpan w:val="5"/>
          </w:tcPr>
          <w:p w:rsidR="00C875DF" w:rsidRPr="0013051B" w:rsidRDefault="00C875DF" w:rsidP="00C875DF">
            <w:pPr>
              <w:jc w:val="center"/>
              <w:rPr>
                <w:rFonts w:ascii="Liberation Serif" w:hAnsi="Liberation Serif"/>
                <w:sz w:val="28"/>
                <w:szCs w:val="28"/>
              </w:rPr>
            </w:pPr>
          </w:p>
          <w:p w:rsidR="00C875DF" w:rsidRPr="0013051B" w:rsidRDefault="00C875DF" w:rsidP="00C875DF">
            <w:pPr>
              <w:jc w:val="center"/>
              <w:rPr>
                <w:rFonts w:ascii="Liberation Serif" w:hAnsi="Liberation Serif"/>
                <w:sz w:val="28"/>
                <w:szCs w:val="28"/>
              </w:rPr>
            </w:pPr>
          </w:p>
        </w:tc>
      </w:tr>
    </w:tbl>
    <w:p w:rsidR="00C875DF" w:rsidRPr="0013051B" w:rsidRDefault="00C875DF" w:rsidP="00C875DF">
      <w:pPr>
        <w:widowControl w:val="0"/>
        <w:ind w:firstLine="709"/>
        <w:jc w:val="both"/>
        <w:rPr>
          <w:rFonts w:ascii="Liberation Serif" w:hAnsi="Liberation Serif"/>
          <w:sz w:val="28"/>
          <w:szCs w:val="28"/>
        </w:rPr>
      </w:pPr>
      <w:r w:rsidRPr="00370D26">
        <w:rPr>
          <w:rFonts w:ascii="Liberation Serif" w:hAnsi="Liberation Serif"/>
          <w:sz w:val="28"/>
          <w:szCs w:val="28"/>
        </w:rPr>
        <w:t>В соответствии со статьей 179 Бюджетного кодекса Российской Федерации, статьями 16, 17 Федерального закона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14.03.2019 №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администрация городского округа Верхняя Пышма</w:t>
      </w:r>
    </w:p>
    <w:p w:rsidR="00C875DF" w:rsidRPr="0013051B" w:rsidRDefault="00C875DF" w:rsidP="00C875DF">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C875DF" w:rsidRPr="00370D26" w:rsidRDefault="00C875DF" w:rsidP="00C875DF">
      <w:pPr>
        <w:widowControl w:val="0"/>
        <w:tabs>
          <w:tab w:val="left" w:pos="1134"/>
        </w:tabs>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Внести изменения </w:t>
      </w:r>
      <w:r w:rsidRPr="00ED34F7">
        <w:rPr>
          <w:rFonts w:ascii="Liberation Serif" w:hAnsi="Liberation Serif"/>
          <w:sz w:val="28"/>
          <w:szCs w:val="28"/>
        </w:rPr>
        <w:t>в Порядок предоставления в 2019 году субсидий субъектам малого и среднего предпринимательства, занимающимся социально</w:t>
      </w:r>
      <w:r>
        <w:rPr>
          <w:rFonts w:ascii="Liberation Serif" w:hAnsi="Liberation Serif"/>
          <w:sz w:val="28"/>
          <w:szCs w:val="28"/>
        </w:rPr>
        <w:t xml:space="preserve"> </w:t>
      </w:r>
      <w:r w:rsidRPr="00ED34F7">
        <w:rPr>
          <w:rFonts w:ascii="Liberation Serif" w:hAnsi="Liberation Serif"/>
          <w:sz w:val="28"/>
          <w:szCs w:val="28"/>
        </w:rPr>
        <w:t>значимыми видами деятельности, в том числе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в городском округе Верхняя Пышма</w:t>
      </w:r>
      <w:r w:rsidRPr="00370D26">
        <w:rPr>
          <w:rFonts w:ascii="Liberation Serif" w:hAnsi="Liberation Serif"/>
          <w:sz w:val="28"/>
          <w:szCs w:val="28"/>
        </w:rPr>
        <w:t>, утвержденный постановлением администрации городского округа Верхняя Пышма от 23.05.2019 № 616, изложив в новой редакции (прилагается).</w:t>
      </w:r>
    </w:p>
    <w:p w:rsidR="00C875DF" w:rsidRPr="00370D26" w:rsidRDefault="00C875DF" w:rsidP="00C875DF">
      <w:pPr>
        <w:widowControl w:val="0"/>
        <w:ind w:firstLine="709"/>
        <w:jc w:val="both"/>
        <w:rPr>
          <w:rFonts w:ascii="Liberation Serif" w:hAnsi="Liberation Serif"/>
          <w:sz w:val="28"/>
          <w:szCs w:val="28"/>
        </w:rPr>
      </w:pPr>
      <w:r w:rsidRPr="00370D26">
        <w:rPr>
          <w:rFonts w:ascii="Liberation Serif" w:hAnsi="Liberation Serif"/>
          <w:sz w:val="28"/>
          <w:szCs w:val="28"/>
        </w:rPr>
        <w:t xml:space="preserve">2. Опубликовать настоящее постановление в газете «Красное знамя» и на официальном интернет-портале правовой информации городского округа </w:t>
      </w:r>
      <w:r w:rsidRPr="00370D26">
        <w:rPr>
          <w:rFonts w:ascii="Liberation Serif" w:hAnsi="Liberation Serif"/>
          <w:sz w:val="28"/>
          <w:szCs w:val="28"/>
        </w:rPr>
        <w:lastRenderedPageBreak/>
        <w:t>Верхняя Пышма (www.верхняяпышма-право.рф).</w:t>
      </w:r>
    </w:p>
    <w:p w:rsidR="00C875DF" w:rsidRDefault="00C875DF" w:rsidP="00C875DF">
      <w:pPr>
        <w:widowControl w:val="0"/>
        <w:ind w:firstLine="709"/>
        <w:jc w:val="both"/>
        <w:rPr>
          <w:rFonts w:ascii="Liberation Serif" w:hAnsi="Liberation Serif"/>
          <w:sz w:val="28"/>
          <w:szCs w:val="28"/>
        </w:rPr>
      </w:pPr>
      <w:r w:rsidRPr="00370D26">
        <w:rPr>
          <w:rFonts w:ascii="Liberation Serif" w:hAnsi="Liberation Serif"/>
          <w:sz w:val="28"/>
          <w:szCs w:val="28"/>
        </w:rPr>
        <w:t xml:space="preserve">3.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370D26">
        <w:rPr>
          <w:rFonts w:ascii="Liberation Serif" w:hAnsi="Liberation Serif"/>
          <w:sz w:val="28"/>
          <w:szCs w:val="28"/>
        </w:rPr>
        <w:t>Ряжкину</w:t>
      </w:r>
      <w:proofErr w:type="spellEnd"/>
      <w:r w:rsidRPr="00370D26">
        <w:rPr>
          <w:rFonts w:ascii="Liberation Serif" w:hAnsi="Liberation Serif"/>
          <w:sz w:val="28"/>
          <w:szCs w:val="28"/>
        </w:rPr>
        <w:t xml:space="preserve"> М. С.</w:t>
      </w:r>
    </w:p>
    <w:p w:rsidR="00C875DF" w:rsidRDefault="00C875DF" w:rsidP="00C875DF">
      <w:pPr>
        <w:widowControl w:val="0"/>
        <w:ind w:firstLine="709"/>
        <w:jc w:val="both"/>
        <w:rPr>
          <w:rFonts w:ascii="Liberation Serif" w:hAnsi="Liberation Serif"/>
          <w:sz w:val="28"/>
          <w:szCs w:val="28"/>
        </w:rPr>
      </w:pPr>
    </w:p>
    <w:p w:rsidR="00C875DF" w:rsidRDefault="00C875DF" w:rsidP="00C875DF">
      <w:pPr>
        <w:widowControl w:val="0"/>
        <w:ind w:firstLine="709"/>
        <w:jc w:val="both"/>
        <w:rPr>
          <w:rFonts w:ascii="Liberation Serif" w:hAnsi="Liberation Serif"/>
          <w:sz w:val="28"/>
          <w:szCs w:val="28"/>
        </w:rPr>
      </w:pPr>
    </w:p>
    <w:p w:rsidR="00C875DF" w:rsidRPr="0013051B" w:rsidRDefault="00C875DF" w:rsidP="00C875DF">
      <w:pPr>
        <w:widowControl w:val="0"/>
        <w:jc w:val="both"/>
        <w:rPr>
          <w:rFonts w:ascii="Liberation Serif" w:hAnsi="Liberation Serif"/>
          <w:sz w:val="28"/>
          <w:szCs w:val="28"/>
        </w:rPr>
      </w:pPr>
      <w:r>
        <w:rPr>
          <w:rFonts w:ascii="Liberation Serif" w:hAnsi="Liberation Serif"/>
          <w:sz w:val="28"/>
          <w:szCs w:val="28"/>
        </w:rPr>
        <w:t>Исполняющий полномочия</w:t>
      </w:r>
    </w:p>
    <w:tbl>
      <w:tblPr>
        <w:tblW w:w="5000" w:type="pct"/>
        <w:tblCellMar>
          <w:left w:w="0" w:type="dxa"/>
          <w:right w:w="0" w:type="dxa"/>
        </w:tblCellMar>
        <w:tblLook w:val="04A0" w:firstRow="1" w:lastRow="0" w:firstColumn="1" w:lastColumn="0" w:noHBand="0" w:noVBand="1"/>
      </w:tblPr>
      <w:tblGrid>
        <w:gridCol w:w="6083"/>
        <w:gridCol w:w="3272"/>
      </w:tblGrid>
      <w:tr w:rsidR="00C875DF" w:rsidRPr="0013051B" w:rsidTr="00C875DF">
        <w:tc>
          <w:tcPr>
            <w:tcW w:w="6237" w:type="dxa"/>
            <w:vAlign w:val="bottom"/>
          </w:tcPr>
          <w:p w:rsidR="00C875DF" w:rsidRPr="0013051B" w:rsidRDefault="00C875DF" w:rsidP="00C875DF">
            <w:pPr>
              <w:rPr>
                <w:rFonts w:ascii="Liberation Serif" w:hAnsi="Liberation Serif"/>
                <w:sz w:val="28"/>
                <w:szCs w:val="28"/>
              </w:rPr>
            </w:pPr>
            <w:r w:rsidRPr="0013051B">
              <w:rPr>
                <w:rFonts w:ascii="Liberation Serif" w:hAnsi="Liberation Serif"/>
                <w:sz w:val="28"/>
                <w:szCs w:val="28"/>
              </w:rPr>
              <w:t>Глав</w:t>
            </w:r>
            <w:r>
              <w:rPr>
                <w:rFonts w:ascii="Liberation Serif" w:hAnsi="Liberation Serif"/>
                <w:sz w:val="28"/>
                <w:szCs w:val="28"/>
              </w:rPr>
              <w:t>ы</w:t>
            </w:r>
            <w:r w:rsidRPr="0013051B">
              <w:rPr>
                <w:rFonts w:ascii="Liberation Serif" w:hAnsi="Liberation Serif"/>
                <w:sz w:val="28"/>
                <w:szCs w:val="28"/>
              </w:rPr>
              <w:t xml:space="preserve"> городского округа</w:t>
            </w:r>
          </w:p>
        </w:tc>
        <w:tc>
          <w:tcPr>
            <w:tcW w:w="3344" w:type="dxa"/>
            <w:vAlign w:val="bottom"/>
          </w:tcPr>
          <w:p w:rsidR="00C875DF" w:rsidRPr="0013051B" w:rsidRDefault="00C875DF" w:rsidP="00C875DF">
            <w:pPr>
              <w:jc w:val="right"/>
              <w:rPr>
                <w:rFonts w:ascii="Liberation Serif" w:hAnsi="Liberation Serif"/>
                <w:sz w:val="28"/>
                <w:szCs w:val="28"/>
              </w:rPr>
            </w:pPr>
            <w:r>
              <w:rPr>
                <w:rFonts w:ascii="Liberation Serif" w:hAnsi="Liberation Serif"/>
                <w:sz w:val="28"/>
                <w:szCs w:val="28"/>
              </w:rPr>
              <w:t>М</w:t>
            </w:r>
            <w:r w:rsidRPr="0013051B">
              <w:rPr>
                <w:rFonts w:ascii="Liberation Serif" w:hAnsi="Liberation Serif"/>
                <w:sz w:val="28"/>
                <w:szCs w:val="28"/>
              </w:rPr>
              <w:t>.</w:t>
            </w:r>
            <w:r>
              <w:rPr>
                <w:rFonts w:ascii="Liberation Serif" w:hAnsi="Liberation Serif"/>
                <w:sz w:val="28"/>
                <w:szCs w:val="28"/>
              </w:rPr>
              <w:t>С</w:t>
            </w:r>
            <w:r w:rsidRPr="0013051B">
              <w:rPr>
                <w:rFonts w:ascii="Liberation Serif" w:hAnsi="Liberation Serif"/>
                <w:sz w:val="28"/>
                <w:szCs w:val="28"/>
              </w:rPr>
              <w:t xml:space="preserve">. </w:t>
            </w:r>
            <w:r>
              <w:rPr>
                <w:rFonts w:ascii="Liberation Serif" w:hAnsi="Liberation Serif"/>
                <w:sz w:val="28"/>
                <w:szCs w:val="28"/>
              </w:rPr>
              <w:t>Ряжкина</w:t>
            </w:r>
          </w:p>
        </w:tc>
      </w:tr>
    </w:tbl>
    <w:p w:rsidR="00C875DF" w:rsidRPr="0013051B" w:rsidRDefault="00C875DF" w:rsidP="00C875DF">
      <w:pPr>
        <w:pStyle w:val="ConsNormal"/>
        <w:widowControl/>
        <w:ind w:firstLine="0"/>
        <w:rPr>
          <w:rFonts w:ascii="Liberation Serif" w:hAnsi="Liberation Serif"/>
        </w:rPr>
      </w:pPr>
    </w:p>
    <w:p w:rsidR="006E1190" w:rsidRDefault="006E1190"/>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C875DF" w:rsidRDefault="00C875DF"/>
    <w:p w:rsidR="00741FF4" w:rsidRPr="00741FF4" w:rsidRDefault="00741FF4" w:rsidP="00741FF4">
      <w:pPr>
        <w:tabs>
          <w:tab w:val="left" w:pos="5670"/>
        </w:tabs>
        <w:ind w:left="5670"/>
        <w:contextualSpacing/>
        <w:rPr>
          <w:rFonts w:ascii="Liberation Serif" w:eastAsia="Calibri" w:hAnsi="Liberation Serif"/>
          <w:lang w:eastAsia="en-US"/>
        </w:rPr>
      </w:pPr>
      <w:bookmarkStart w:id="0" w:name="_GoBack"/>
      <w:bookmarkEnd w:id="0"/>
      <w:r w:rsidRPr="00741FF4">
        <w:rPr>
          <w:rFonts w:ascii="Liberation Serif" w:eastAsia="Calibri" w:hAnsi="Liberation Serif"/>
          <w:lang w:eastAsia="en-US"/>
        </w:rPr>
        <w:lastRenderedPageBreak/>
        <w:t>Приложение</w:t>
      </w:r>
    </w:p>
    <w:p w:rsidR="00741FF4" w:rsidRPr="00741FF4" w:rsidRDefault="00741FF4" w:rsidP="00741FF4">
      <w:pPr>
        <w:tabs>
          <w:tab w:val="left" w:pos="5670"/>
        </w:tabs>
        <w:ind w:left="5670"/>
        <w:contextualSpacing/>
        <w:rPr>
          <w:rFonts w:ascii="Liberation Serif" w:eastAsia="Calibri" w:hAnsi="Liberation Serif"/>
          <w:lang w:eastAsia="en-US"/>
        </w:rPr>
      </w:pPr>
      <w:r w:rsidRPr="00741FF4">
        <w:rPr>
          <w:rFonts w:ascii="Liberation Serif" w:eastAsia="Calibri" w:hAnsi="Liberation Serif"/>
          <w:lang w:eastAsia="en-US"/>
        </w:rPr>
        <w:t>к постановлению администрации</w:t>
      </w:r>
    </w:p>
    <w:p w:rsidR="00741FF4" w:rsidRPr="00741FF4" w:rsidRDefault="00741FF4" w:rsidP="00741FF4">
      <w:pPr>
        <w:tabs>
          <w:tab w:val="left" w:pos="5670"/>
        </w:tabs>
        <w:ind w:left="5670"/>
        <w:contextualSpacing/>
        <w:rPr>
          <w:rFonts w:ascii="Liberation Serif" w:eastAsia="Calibri" w:hAnsi="Liberation Serif"/>
          <w:lang w:eastAsia="en-US"/>
        </w:rPr>
      </w:pPr>
      <w:r w:rsidRPr="00741FF4">
        <w:rPr>
          <w:rFonts w:ascii="Liberation Serif" w:eastAsia="Calibri" w:hAnsi="Liberation Serif"/>
          <w:lang w:eastAsia="en-US"/>
        </w:rPr>
        <w:t>городского округа Верхняя Пышма</w:t>
      </w:r>
    </w:p>
    <w:p w:rsidR="00741FF4" w:rsidRPr="00741FF4" w:rsidRDefault="00741FF4" w:rsidP="00741FF4">
      <w:pPr>
        <w:tabs>
          <w:tab w:val="left" w:pos="5670"/>
        </w:tabs>
        <w:ind w:left="5670"/>
        <w:contextualSpacing/>
        <w:rPr>
          <w:rFonts w:ascii="Liberation Serif" w:eastAsia="Calibri" w:hAnsi="Liberation Serif"/>
          <w:lang w:eastAsia="en-US"/>
        </w:rPr>
      </w:pPr>
      <w:r w:rsidRPr="00741FF4">
        <w:rPr>
          <w:rFonts w:ascii="Liberation Serif" w:eastAsia="Calibri" w:hAnsi="Liberation Serif"/>
          <w:lang w:eastAsia="en-US"/>
        </w:rPr>
        <w:t>от _______________ № ________</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ПОРЯДОК</w:t>
      </w: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СУБСИДИРОВАНИЯ В 2019 ГОДУ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В ГОРОДСКОМ ОКРУГЕ ВЕРХНЯЯ ПЫШМА</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I. ОБЩИЕ ПОЛОЖЕНИЯ О ПРЕДОСТАВЛЕНИИ СУБСИДИИ</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1.1. Настоящий порядок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Порядок, далее – Центр время препровождения детей), разработан 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1.2. Для целей настоящего Порядка используются следующие основные понятия: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Pr="00741FF4">
        <w:rPr>
          <w:rFonts w:ascii="Calibri" w:eastAsia="Calibri" w:hAnsi="Calibri"/>
          <w:sz w:val="22"/>
          <w:szCs w:val="22"/>
          <w:lang w:eastAsia="en-US"/>
        </w:rPr>
        <w:t xml:space="preserve"> </w:t>
      </w:r>
      <w:r w:rsidRPr="00741FF4">
        <w:rPr>
          <w:rFonts w:ascii="Liberation Serif" w:eastAsia="Calibri" w:hAnsi="Liberation Serif"/>
          <w:lang w:eastAsia="en-US"/>
        </w:rPr>
        <w:t xml:space="preserve">от 24.07.2007 № 209-ФЗ «О развитии малого и среднего предпринимательства в Российской Федерации» (далее - Федеральный закон № 207), к малым предприятиям, в том числе к </w:t>
      </w:r>
      <w:proofErr w:type="spellStart"/>
      <w:r w:rsidRPr="00741FF4">
        <w:rPr>
          <w:rFonts w:ascii="Liberation Serif" w:eastAsia="Calibri" w:hAnsi="Liberation Serif"/>
          <w:lang w:eastAsia="en-US"/>
        </w:rPr>
        <w:t>микропредприятиям</w:t>
      </w:r>
      <w:proofErr w:type="spellEnd"/>
      <w:r w:rsidRPr="00741FF4">
        <w:rPr>
          <w:rFonts w:ascii="Liberation Serif" w:eastAsia="Calibri" w:hAnsi="Liberation Serif"/>
          <w:lang w:eastAsia="en-US"/>
        </w:rPr>
        <w:t xml:space="preserve"> и средним предприятиям, внесенным в Единый реестр субъектов малого и среднего предпринимательства (далее -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осуществляющие деятельность в сфере социального предпринимательства;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1.3. Настоящий Порядок определяет категории и критерии отбора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цели, условия и порядок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порядок возврата субсидии в случае нарушения условий, установленных при их предоставлении,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 в рамках реализации мероприятий подпрограммы 3 «Поддержка и развитие субъектов малого и среднего предпринимательства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постановления администрации городского округа Верхняя Пышма от 30.09.2014 № 1706 (далее – подпрограмма).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1.4. Целью предоставления субсидии является развитие малого и среднего предпринимательства на территории городского округа Верхняя Пышма путем </w:t>
      </w:r>
      <w:r w:rsidRPr="00741FF4">
        <w:rPr>
          <w:rFonts w:ascii="Liberation Serif" w:eastAsia="Calibri" w:hAnsi="Liberation Serif"/>
          <w:lang w:eastAsia="en-US"/>
        </w:rPr>
        <w:lastRenderedPageBreak/>
        <w:t>субсидирования части затрат субъектов малого и среднего предпринимательства, связанных с созданием и (или) развитием центров времяпрепровождения детей.</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1.5. Предоставление субсидий осуществляется за счет средств, предусмотренных в бюджете городского округа Верхняя Пышма на реализацию подпрограммы на соответствующий финансовый год (в том числе за счет предоставленных бюджету городского округа Верхняя Пышма субсидий из областного бюджета Свердловской области на реализацию Подпрограммы), на основании соглашения о предоставлении субсидий по форме, утвержденной Финансовым управлением городского округа Верхняя Пышма.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1.6. Главным распорядителем средств бюджета городского округа Верхняя Пышма по предоставлению субсидии является администрация городского округа Верхняя Пышма (далее - Главный распорядитель).</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1.7. Уполномоченным органом по обеспечению взаимодействия с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является комитет экономики и муниципального заказа администрации городского округа Верхняя Пышма (далее - Комитет).</w:t>
      </w:r>
    </w:p>
    <w:p w:rsidR="00741FF4" w:rsidRPr="00741FF4" w:rsidRDefault="00741FF4" w:rsidP="00741FF4">
      <w:pPr>
        <w:contextualSpacing/>
        <w:jc w:val="both"/>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II. УСЛОВИЯ И ПОРЯДОК ПРЕДОСТАВЛЕНИЯ СУБСИДИИ</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2.1. Субсидия предоставляется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осуществляющим деятельность на территории городского округа Верхняя Пышма в сфере социального предпринимательства, одновременно отвечающим следующим требованиям на первое число месяца, предшествующего месяцу подачи заявки на получение финансовой поддержки, по форме приложения № 1 к Порядку (далее - заявка):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а) сведения о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внесены в Единый реестр субъектов малого и среднего предпринимательства;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б) у получателей субсидий отсутствует задолженность по налогам, сборам, и иным обязательным платежам в бюджеты бюджетной системы Российской Федерации и государственные внебюджетные фонды, срок исполнения по которым наступил в соответствии с законодательством Российской Федерации;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в) у получателей субсидий отсутствует задолженность по выплате заработной платы перед наемными работниками;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г) получатели субсидий - юридические лица не находятся в процессе реорганизации, ликвидации, банкротства, а получатели субсидий - индивидуальные предприниматели не прекратили деятельность в качестве индивидуального предпринимателя;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д) получатели субсидий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е) уровень заработной платы работников не ниже минимального размера оплаты труда, установленного в Свердловской области;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ж) получатель субсидии осуществляет деятельность, направленную на решение социальных проблем, в том числе в сфере социального предпринимательства, по виду экономической деятельности 88.91 - предоставление услуг по дневному уходу за детьми;  </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2.2. Субсидия не может предоставляться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w:t>
      </w:r>
      <w:r w:rsidRPr="00741FF4">
        <w:rPr>
          <w:rFonts w:ascii="Liberation Serif" w:eastAsia="Calibri" w:hAnsi="Liberation Serif"/>
          <w:lang w:eastAsia="en-US"/>
        </w:rPr>
        <w:lastRenderedPageBreak/>
        <w:t>пенсионными фондами, профессиональными участниками рынка ценных бумаг, ломбардами;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б) являющимся участниками соглашений о разделе продукции;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в) осуществляющих предпринимательскую деятельность в сфере игорного бизнеса;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д) осуществляющим производство и (или) реализацию подакцизных товаров;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е) осуществляющим добычу и (или) реализацию полезных ископаемых, за исключением общераспространенных полезных ископаемых;</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ж) входящим с предыдущим собственником приобретенного здания, сооружения, оборудования в одну группу лиц, определенную в соответствии со статьей 9 Федерального закона от 26.07.2006 № 135-ФЗ «О защите конкуренции»;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з) индивидуальным предпринимателям, прекратившим свою деятельность в течение года до даты подачи заявки на получение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Субсидия не может быть использована для приобретения получателями субсидии - юридическими лицами иностранной валюты, за исключением операций, осуществляемых в соответствии с валютным законодательством Российской Федерации при покупке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 Предоставление субсидии, осуществляется в соответствии с условиями отбора, указанными в пунктах 2.3.1 - 2.3.5 настоящего порядка.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2.3.1. Субсидии на создание и (или) развитие центра времяпрепровождения детей предоставляются при условии </w:t>
      </w:r>
      <w:proofErr w:type="spellStart"/>
      <w:r w:rsidRPr="00741FF4">
        <w:rPr>
          <w:rFonts w:ascii="Liberation Serif" w:eastAsia="Calibri" w:hAnsi="Liberation Serif"/>
          <w:lang w:eastAsia="en-US"/>
        </w:rPr>
        <w:t>софинансирования</w:t>
      </w:r>
      <w:proofErr w:type="spellEnd"/>
      <w:r w:rsidRPr="00741FF4">
        <w:rPr>
          <w:rFonts w:ascii="Liberation Serif" w:eastAsia="Calibri" w:hAnsi="Liberation Serif"/>
          <w:lang w:eastAsia="en-US"/>
        </w:rPr>
        <w:t xml:space="preserve">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расходов, связанных с реализацией проекта по созданию и (или) развитию центра времяпрепровождения детей, в размере не менее 15% от размера получаемой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2.3.2. Субсидии предоставляются при условии соблюдения следующего порядка предоставления субсидий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на создание центра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а) первый транш в размере не более 5%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центра времяпрепровождения детей в течение не менее 3 лет с момента получения субсидии на создание центра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б) второй транш в размере не более 45% от размера субсидии предоставляется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при предоставлении одного или нескольких документов, подтверждающих понесенные затраты (копии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договора (договоров) на покупку оборудования), в том числе на подготовку помещения для центра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в) третий транш в размере оставшейся части суммы субсидии предоставляется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при предоставлении документов (в свободной форме), подтверждающих соответствие помещения санитарно-эпидемиологическим требованиям, нормам пожарной безопасности, а также начало деятельности центра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2.3.3. Субсидия на открытие центра времяпрепровождения детей предоставляется при условии ее использования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на финансирование обоснованных и документально подтвержденных затрат:</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оплата аренды помещения;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 оплата выкупа</w:t>
      </w:r>
      <w:r w:rsidRPr="00741FF4">
        <w:rPr>
          <w:rFonts w:ascii="Calibri" w:eastAsia="Calibri" w:hAnsi="Calibri"/>
          <w:sz w:val="22"/>
          <w:szCs w:val="22"/>
          <w:lang w:eastAsia="en-US"/>
        </w:rPr>
        <w:t xml:space="preserve"> </w:t>
      </w:r>
      <w:r w:rsidRPr="00741FF4">
        <w:rPr>
          <w:rFonts w:ascii="Liberation Serif" w:eastAsia="Calibri" w:hAnsi="Liberation Serif"/>
          <w:lang w:eastAsia="en-US"/>
        </w:rPr>
        <w:t>помещения;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 ремонт (реконструкция) помещения;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4) покупка оборудования;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5)  покупка мебели;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6)  покупка материалов;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7) покупка инвентаря;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8) оплата коммунальных услуг;</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9) оплата услуг электроснабжения;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10) покупка оборудования,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2.3.4.</w:t>
      </w:r>
      <w:r w:rsidRPr="00741FF4">
        <w:rPr>
          <w:rFonts w:ascii="Calibri" w:eastAsia="Calibri" w:hAnsi="Calibri"/>
          <w:sz w:val="22"/>
          <w:szCs w:val="22"/>
          <w:lang w:eastAsia="en-US"/>
        </w:rPr>
        <w:t xml:space="preserve"> </w:t>
      </w:r>
      <w:r w:rsidRPr="00741FF4">
        <w:rPr>
          <w:rFonts w:ascii="Liberation Serif" w:eastAsia="Calibri" w:hAnsi="Liberation Serif"/>
          <w:lang w:eastAsia="en-US"/>
        </w:rPr>
        <w:t>Субсидия предоставляется на возмещение фактически произведенных в 2018, 2019 годах затрат, перечень которых указан в пункте 2.3.3. настоящего Порядка.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2.3.5. Субсидии на создание центра времяпрепровождения детей предоставляются единовременно в полном объеме при выполнении одновременно всех условий, указанных в пункте 2.3.2 настоящих требований.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2.3.6. Субсидии на развитие деятельности центра времяпрепровождения детей, действующего более 1 (одного) года, предоставляются </w:t>
      </w:r>
      <w:proofErr w:type="spellStart"/>
      <w:r w:rsidRPr="00741FF4">
        <w:rPr>
          <w:rFonts w:ascii="Liberation Serif" w:eastAsia="Calibri" w:hAnsi="Liberation Serif"/>
          <w:lang w:eastAsia="en-US"/>
        </w:rPr>
        <w:t>СМиМП</w:t>
      </w:r>
      <w:proofErr w:type="spellEnd"/>
      <w:r w:rsidRPr="00741FF4">
        <w:rPr>
          <w:rFonts w:ascii="Liberation Serif" w:eastAsia="Calibri" w:hAnsi="Liberation Serif"/>
          <w:lang w:eastAsia="en-US"/>
        </w:rPr>
        <w:t xml:space="preserve"> в полном объеме при выполнении одновременно всех условий, указанных в пункте 2.3.2 настоящего порядка.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2.4.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имеют право выступать в отношениях, связанных с получением субсидии, как непосредственно, так и через своих представителей. Полномочия представителей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подтверждаются доверенностью, выданной и оформленной в соответствии с гражданским законодательством, или ее нотариально заверенной копией.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2.5. Для получения субсидии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в Комитет следующие документы:</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заявку на получение субсидии по форме согласно Приложению № 1 к Порядку.</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Вновь созданные юридические лица и вновь зарегистрированные индивидуальные предприниматели, сведения о которых внесены в Единый реестр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заявляют о соответствии условиям отнесения к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установленным Федеральным законом № 207, по форме согласно приложению № 2 к Порядку;</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 опись представленных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документов с указанием номеров страниц по форме согласно приложению № 3 к Порядку. Нумерация страниц должна быть единой для всего пакета документов, представленных заявителем;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3) выписку из Единого государственного реестра юридических лиц (индивидуальных предпринимателей), сформированная не ранее чем за один месяц до дня представления заявки, в случае, если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ее самостоятельно;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4) справку по форме, утвержденной Федеральной налоговой службой об исполнении налогоплательщиком (плательщиком сбора, налоговым агентом) обязанности по уплате налогов, сборов, пеней, штрафов, процентов, сформированная не ранее чем за месяц до дня представления, в случае если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ее самостоятельно;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5) справку Федеральной налоговой службы об исполнении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обязательств по уплате страховых взносов на обязательное социальное страхование на случай временной нетрудоспособности и в связи с материнством, сформированная на последнюю отчетную дату, в случае если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ее самостоятельно;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6) копию свидетельства о постановке на учет в налоговом органе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по месту его нахождения, нотариально заверенную, или с предъявлением оригинала;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7) бизнес-план по форме согласно приложению № 4 к настоящему Порядку;</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8) копии документов, заверенные руководителем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(договоры, счета, счета-фактуры, накладные, акты выполненных работ, услуг и другие документы), подтверждающие понесенные затраты связанные с созданием и (или) развитием центра время препровождения детей, с приложением оригиналов, если копии не заверены нотариально;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9) сведения о численности работников на последнюю отчетную дату по одной из форм: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«Сведения о среднесписочной численности работников за предшествующий календарный год», утвержденные Приказом ФНС России от 29.03.2007 № ММ-3-25/174@;</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По крупным и средним организациям - форма федерального статистического наблюдения № П-4 «Сведения о численности и заработной плате работников», утвержденная Приказом Федеральной службы государственной статистики от 22.11.2017 № 772;</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По малым предприятиям - форма федерального статистического наблюдения № ПМ «Сведения об основных показателях деятельности малого предприятия», утвержденная Приказом Федеральной службы государственной статистики от 19.01.2018 № 20;</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10) сведения об отсутствии задолженности по заработной плате по состоянию на первое число месяца, в котором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заявку;</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11) справка об отсутствии задолженности по обязательным неналоговым платежам в бюджет городского округа Верхняя Пышма, сформированная не ранее чем за 10 дней до дня представления заявки, в случае если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ее самостоятельно;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12) согласие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на обработку персональных данных по форме согласно приложению № 3 к Порядку;</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13) гарантийное письмо о соблюдении условий </w:t>
      </w:r>
      <w:proofErr w:type="spellStart"/>
      <w:r w:rsidRPr="00741FF4">
        <w:rPr>
          <w:rFonts w:ascii="Liberation Serif" w:eastAsia="Calibri" w:hAnsi="Liberation Serif"/>
          <w:lang w:eastAsia="en-US"/>
        </w:rPr>
        <w:t>софинансирования</w:t>
      </w:r>
      <w:proofErr w:type="spellEnd"/>
      <w:r w:rsidRPr="00741FF4">
        <w:rPr>
          <w:rFonts w:ascii="Liberation Serif" w:eastAsia="Calibri" w:hAnsi="Liberation Serif"/>
          <w:lang w:eastAsia="en-US"/>
        </w:rPr>
        <w:t xml:space="preserve"> проекта и о предоставлении возможности по первому требованию Главного распорядителя и иных органов финансового контроля осуществлять проверки соблюдения условий, целей и порядка предоставления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Документы, указанные в подпунктах 1 - 3, 6 – 10, 12 - 13 настоящего пункта, представляются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самостоятельно.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несет ответственность за достоверность сведений, представленных для получения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Сведения, содержащиеся в документах, указанных в подпунктах 4, 5 и 11 настоящего пункта, запрашиваются Комитетом в течение 5 рабочих дней со дня поступления заявки в порядке межведомственного информационного взаимодействия у государственных органов, органов местного самоуправления, а также подведомственных этим органам организаций, если такие сведения находятся в распоряжении этих органов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случае если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не представил документы самостоятельно.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2.6. Обязательным условием для предоставления субсидии является согласие получателя субсидии на осуществление проверок соблюдения условий, целей и порядка предоставления субсидии за счет средств бюджета городского округа Верхняя Пышма Главным распорядителем и органами муниципального финансового контроля городского округа Верхняя Пышма.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2.7. Прием документов, указанных в п. 2.5 настоящего Порядка, проводится в течение 30 календарных дней с момента опубликования извещения о проведении конкурсного отбора в средствах массовой информации, но не позднее 15 ноября текущего финансового года.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2.8. Отбор претендентов на получение субсидии проводится комиссией по рассмотрению заявок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претендующих на финансовую поддержку за счет средств бюджета городского округа Верхняя Пышма (далее - Комиссия), в соответствии с Порядком, утвержденным настоящим постановлением.</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Порядок и сроки рассмотрения документов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2.9. Конкурсный отбор проводится в сроки, определенные муниципальным правовым актом в виде распоряжения Администрации о проведении отбора.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2.10. Срок проведения конкурсного отбора определяется Главным распорядителем и не может длиться менее 30 дней</w:t>
      </w:r>
      <w:r w:rsidRPr="00741FF4">
        <w:rPr>
          <w:rFonts w:ascii="Liberation Serif" w:eastAsia="Calibri" w:hAnsi="Liberation Serif"/>
          <w:color w:val="FF0000"/>
          <w:lang w:eastAsia="en-US"/>
        </w:rPr>
        <w:t xml:space="preserve"> </w:t>
      </w:r>
      <w:r w:rsidRPr="00741FF4">
        <w:rPr>
          <w:rFonts w:ascii="Liberation Serif" w:eastAsia="Calibri" w:hAnsi="Liberation Serif"/>
          <w:lang w:eastAsia="en-US"/>
        </w:rPr>
        <w:t>со дня объявления о начале конкурса на официальном сайте администрации городского округа Верхняя Пышма (далее - официальный сайт) в сети «Интернет».</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2.11. Объявление о проведении конкурсного отбора размещается на официальном сайте до начала срока приема заявок на участие в конкурсе и включает:</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сроки приема заявок на участие в конкурсе;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 время и место приема заявок на участие в конкурсе;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3) номер телефона для получения консультаций по вопросам подготовки заявок на участие в конкурсе.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2.12. При приеме заявки на участие в конкурсе Комитет регистрирует ее в журнале учета заявок на участие в конкурсе.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2.13. Заявки на участие в конкурсе, поступившие в Комитет после окончания срока приема заявок, не регистрируются и к участию в конкурсе не допускаются.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2.14. Комитет проверяет полноту (комплектность), оформление представленных документов, их соответствие требованиям, установленным настоящим Порядком, и направляет их для рассмотрения в Комиссию не позднее 20 рабочих дней с даты поступления заявки (при условии представления полного пакета документов).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2.15. Заявки, представленные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рассматриваются Комиссией путем оценки показателей результативности, указанных в бизнес-плане, на предмет соответствия условиям предоставления субсидии и требованиям, установленным Федеральным законом и настоящим Порядком.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2.16. Состав Комиссии и регламент ее работы утверждается муниципальным правовым актом в виде распоряжения Администрации.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2.17. При возникновении в процессе рассмотрения заявок на участие в конкурсе вопросов, требующих специальных знаний в различных областях науки, техники, искусства, ремесла, Комиссия вправе приглашать на свои заседания специалистов для разъяснения таких вопросов.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2.18. Решение Комиссии о соответствии (несоответствии)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условиям предоставления субсидии и требованиям, установленным Федеральным законом и настоящим Порядком, оформляется протоколом. Протокол заседания Комиссии размещается Комитетом на официальном сайте в срок не позднее 5 рабочих дней со дня его подписания.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2.19. При отрицательном заключении Главный распорядитель направляет уведомление об отказе в предоставлении субсидии в адрес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подавшего заявку на получение субсидии в рамках Подпрограммы, в срок не позднее 5 рабочих дней от даты подписания протокола.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Заявитель, в отношении которого принято решение об отказе в предоставлении субсидии, вправе обратиться повторно после устранения выявленных недостатков на условиях, установленных настоящим Порядком.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2.20. При положительном решении, Главный распорядитель готовит проект соглашения о субсидировании части затрат субъектов малого и среднего предпринимательства, связанных с созданием и (или) развитием центров времяпрепровождения детей (далее - Соглашение), которое является основанием для предоставления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2.21. В соответствии с Порядком ведения реестров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 получателей поддержки и Требованиями к технологическим, программным, лингвистическим, правовым и организационным средствам обеспечения пользования указанными реестрами, утвержденными приказом Минэкономразвития России от 31.05.2017 № 262, в течение 30 дней со дня принятия решения об оказании поддержки или о прекращении оказания поддержки Комитет вносит записи в реестр в отношении соответствующего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Основания для отказа получателю субсидии в предоставлении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2.22. Основанием для отказа получателю субсидии в получении субсидии является: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несоответствие представленных заявителем документов требованиям, определенным пунктом 2.5 настоящего Порядка, или непредставление, представление не в полном объеме указанных документов;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 недостоверность представленной заявителем информации (т.е. представленная информация не соответствует действительности или содержит неправильные, искаженные сведения). В целях установления факта достоверности представленных заявителем сведений Главный распорядитель осуществляет проверку на предмет соответствия </w:t>
      </w:r>
      <w:r w:rsidRPr="00741FF4">
        <w:rPr>
          <w:rFonts w:ascii="Liberation Serif" w:eastAsia="Calibri" w:hAnsi="Liberation Serif"/>
          <w:lang w:eastAsia="en-US"/>
        </w:rPr>
        <w:lastRenderedPageBreak/>
        <w:t>указанных сведений действительности посредством направления запросов в органы и организации, располагающие необходимой информацией. На основании полученной информации, подтверждающей недостоверность представленных заявителем сведений, принимает решение об отказе в предоставлении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 поступление Главному распорядителю подготовленной заявителем заявки после окончания срока приема заявок;</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 заявителем не выполнены условия оказания финансовой поддержки, установленные настоящим Порядком;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5) ранее в отношении заявителя -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6) с момента признания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7) отсутствие бюджетных ассигнований на предоставление субсидии.</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Размер субсидии и порядок расчета размера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2.23. Субсидии за счет средств бюджета городского округа Верхняя Пышма предоставляются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на создание и (или) развитие центров времяпрепровождения детей на конкурсной основе однократно в размере не более 1,35 миллиона рублей и не более суммы, указанной в заявке заявителем на субсидию.</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Условия и порядок заключения соглашения о предоставлении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2.24. Главный распорядитель на основании протокола Комиссии и документов, подтверждающих осуществление расходов, заключает с каждым победителем конкурса Соглашение, в котором предусматривается: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цель и сроки предоставления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 размер предоставляемой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 порядок, формы и сроки предоставления получателем субсидии отчетности об использовании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 сроки использования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5) ответственность сторон за нарушение условий Соглашения;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6) порядок возврата в текущем финансовом году получателем субсидии остатков субсидии, не использованных в отчетном финансовом году, в случаях, предусмотренных Соглашением;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7) согласие получателя субсидии на осуществление Главным распорядителем и органом муниципального финансового контроля проверок соблюдения получателем субсидии условий, целей и порядка ее предоставления;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8) реквизиты получателя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2.25. Срок подготовки Соглашения не может превышать 10 рабочих дней со дня подписания протокола.</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Установление показателей результативности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2.27. Показателями результативности использования предоставленной субсидии являются: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реализован проект – создан центр времяпрепровождения детей\ обеспечено развитие центра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обеспечен уровень средней заработной платы наемных работников получателя субсидии не ниже минимального размера оплаты труда, установленного в Свердловской области;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отсутствует неисполненная обязанность по уплате налогов, сборов и иных обязательных платежей, подлежащих уплате в бюджетную систему Российской Федерации.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 xml:space="preserve">2.28. Главный распорядитель устанавливает показатели результативности в Соглашении и осуществляет оценку результативности проекта, в целях </w:t>
      </w:r>
      <w:proofErr w:type="spellStart"/>
      <w:r w:rsidRPr="00741FF4">
        <w:rPr>
          <w:rFonts w:ascii="Liberation Serif" w:eastAsia="Calibri" w:hAnsi="Liberation Serif"/>
          <w:lang w:eastAsia="en-US"/>
        </w:rPr>
        <w:t>софинансирования</w:t>
      </w:r>
      <w:proofErr w:type="spellEnd"/>
      <w:r w:rsidRPr="00741FF4">
        <w:rPr>
          <w:rFonts w:ascii="Liberation Serif" w:eastAsia="Calibri" w:hAnsi="Liberation Serif"/>
          <w:lang w:eastAsia="en-US"/>
        </w:rPr>
        <w:t xml:space="preserve"> которого предоставляется субсидия.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2.29. Получатель субсидии обеспечивает достижение показателей результативности, установленных в Соглашении.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2.30. Ответственность за достоверность представляемых в соответствии с настоящим Порядком сведений Главному распорядителю и целевое использование субсидии возлагается на получателя субсидии.</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Сроки перечисления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2.31. После заключения Соглашения Главный распорядитель перечисляет субсидию получателю субсидии в течение 10 календарных дней с момента подписания Соглашения.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2.32. Субсидия перечисляется на расчетный счет получателя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2.33. Финансирование расходов производится в соответствии со сводной бюджетной росписью бюджета городского округа Верхняя Пышма в пределах и лимитов бюджетных обязательств, предусмотренных Главным распорядителем на эти цели.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2.34. Средства субсидии должны быть израсходованы получателем субсидии по целевому назначению в соответствии с Соглашением до 15 декабря текущего года, в котором предоставлена субсидия.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2.35. Муниципальные правовые акты, принимаемые Главным распорядителем во исполнение настоящего Порядка, размещаются на официальном сайте в течение 3 рабочих дней со дня их принятия.</w:t>
      </w:r>
    </w:p>
    <w:p w:rsidR="00741FF4" w:rsidRPr="00741FF4" w:rsidRDefault="00741FF4" w:rsidP="00741FF4">
      <w:pPr>
        <w:contextualSpacing/>
        <w:jc w:val="both"/>
        <w:rPr>
          <w:rFonts w:ascii="Liberation Serif" w:eastAsia="Calibri" w:hAnsi="Liberation Serif"/>
          <w:b/>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III. ТРЕБОВАНИЯ К ОТЧЕТНОСТИ</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3.1. Получатель субсидии до 25 декабря текущего года, в котором предоставлена субсидия, предоставляет Главному распорядителю отчет об использовании субсидии и о выполнении показателей результативности в одном экземпляре в печатном виде (приложение № 5) с приложением следующих документов: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1) отчет о целевом использовании субсидии; </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 выписка из Единого государственного реестра юридических лиц (индивидуальных предпринимателей), сформированная не ранее чем за 10 дней до дня представления отчета, в случае, если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представляет ее самостоятельно;</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 </w:t>
      </w:r>
      <w:proofErr w:type="spellStart"/>
      <w:r w:rsidRPr="00741FF4">
        <w:rPr>
          <w:rFonts w:ascii="Liberation Serif" w:eastAsia="Calibri" w:hAnsi="Liberation Serif"/>
          <w:lang w:eastAsia="en-US"/>
        </w:rPr>
        <w:t>оборотно</w:t>
      </w:r>
      <w:proofErr w:type="spellEnd"/>
      <w:r w:rsidRPr="00741FF4">
        <w:rPr>
          <w:rFonts w:ascii="Liberation Serif" w:eastAsia="Calibri" w:hAnsi="Liberation Serif"/>
          <w:lang w:eastAsia="en-US"/>
        </w:rPr>
        <w:t>-сальдовая ведомость по счету, на котором отражено оборудование, приобретенное за счет средств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 акт инвентаризации товарно-материальных ценностей.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3.2. Получатель субсидии до 1 мая года, следующего за годом предоставления субсидии, предоставляет Главному распорядителю документы, подтверждающие выполнении показателей результативности: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налоговую декларацию с отметкой налогового органа по месту постановки на учет налогоплательщика (для организаций, использующих общую систему налогообложения, - «Бухгалтерский баланс» (форма по ОКУД 0710001) и «Отчет о финансовых результатах» (форма по ОКУД 0710002)), подтверждающий передачу таких документов в налоговый орган;</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2) справку о состоянии расчетов по налогам, сборам, пеням и штрафам, предоставленная налоговым органом по месту учета налогоплательщика, за год, в котором предоставлена субсидия. </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IV. ТРЕБОВАНИЯ ОБ ОСУЩЕСТВЛЕНИИ КОНТРОЛЯ ЗА СОБЛЮДЕНИЕМ УСЛОВИЙ, ЦЕЛЕЙ И ПОРЯДКА ПРЕДОСТАВЛЕНИЯ СУБСИДИИ И ОТВЕТСТВЕННОСТЬ ЗА ИХ НАРУШЕНИЕ</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4.1. Контроль за соблюдением условий, целей и порядка предоставления субсидии осуществляется Главным распорядителем и финансовым управлением администрации городского округа Верхняя Пышма.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4.2. Обязательным условием для предоставления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субсидии, включаемым в соглашение о предоставлении субсидии, является: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4.2.1. согласие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на осуществление главным распорядителем бюджета и финансовым управлением администрации городского округа Верхняя Пышма проверок соблюдения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условий, целей и порядка ее предоставления в течение трех лет со дня заключения соглашения о предоставлении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4.2.2. обязанность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выполнить показатели результативности использования субсидии, установленные Главным распорядителем.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4.3. В случае установления фактов нарушения условий предоставления средств субсидии, представления </w:t>
      </w:r>
      <w:proofErr w:type="spellStart"/>
      <w:r w:rsidRPr="00741FF4">
        <w:rPr>
          <w:rFonts w:ascii="Liberation Serif" w:eastAsia="Calibri" w:hAnsi="Liberation Serif"/>
          <w:lang w:eastAsia="en-US"/>
        </w:rPr>
        <w:t>СМиСП</w:t>
      </w:r>
      <w:proofErr w:type="spellEnd"/>
      <w:r w:rsidRPr="00741FF4">
        <w:rPr>
          <w:rFonts w:ascii="Liberation Serif" w:eastAsia="Calibri" w:hAnsi="Liberation Serif"/>
          <w:lang w:eastAsia="en-US"/>
        </w:rPr>
        <w:t xml:space="preserve"> недостоверных сведений, а также </w:t>
      </w:r>
      <w:proofErr w:type="spellStart"/>
      <w:r w:rsidRPr="00741FF4">
        <w:rPr>
          <w:rFonts w:ascii="Liberation Serif" w:eastAsia="Calibri" w:hAnsi="Liberation Serif"/>
          <w:lang w:eastAsia="en-US"/>
        </w:rPr>
        <w:t>недостижения</w:t>
      </w:r>
      <w:proofErr w:type="spellEnd"/>
      <w:r w:rsidRPr="00741FF4">
        <w:rPr>
          <w:rFonts w:ascii="Liberation Serif" w:eastAsia="Calibri" w:hAnsi="Liberation Serif"/>
          <w:lang w:eastAsia="en-US"/>
        </w:rPr>
        <w:t xml:space="preserve"> показателей результативности, средства субсидии подлежат возврату в бюджет городского округа Верхняя Пышма.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4.4. Получатель субсидии обязан перечислить всю сумму денежных средств, полученных в виде субсидии, в бюджет городского округа Верхняя Пышма после получения от Главного распорядителя требования о возврате субсидии, содержащего сумму, сроки, код бюджетной классификации, по которому должен быть осуществлен возврат субсидии, реквизиты лицевого счета, на который должны быть перечислены средства.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4.5. Получатель субсидии обязан осуществить возврат субсидии в течение 30 календарных дней со дня получения требования.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В случае если получатель субсидии уклоняется от получения письма с требованием о возврате субсидии (заказное письмо с уведомлением возвращается Главному распорядителю), отсчет срока, указанного в абзаце первом настоящего пункта, начинается по истечении 10 календарных дней с момента повторного направления письма в адрес получателя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4.6. В случае неисполнения получателем субсидии требования о возврате субсидии в установленный пунктом 4.5 настоящего Порядка срок субсидия подлежит взысканию в судебном порядке.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4.7. Субсидия подлежит возврату в бюджет городского округа Верхняя Пышма в случаях:</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1) нарушения получателем субсидии условий, установленных при ее предоставлении, выявленных по фактам проверок, проведенных Главным распорядителем и финансовым управлением администрации городского округа Верхняя Пышма;</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2) нецелевого использования средств;</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3) установления факта представления недостоверных сведений и (или) подложных документов, в том числе: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документов, которые по своему содержанию противоречат друг другу;</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документов, заверенных (подписанных) неуполномоченным лицом;</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документов, достоверность сведений которых не подтверждена соответствующим уполномоченным органом (организацией);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 принятия получателем субсидии решения о прекращении деятельности в качестве индивидуального предпринимателя или ликвидации юридического лица до истечения 2 лет со дня заключения Соглашения;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5) </w:t>
      </w:r>
      <w:proofErr w:type="spellStart"/>
      <w:r w:rsidRPr="00741FF4">
        <w:rPr>
          <w:rFonts w:ascii="Liberation Serif" w:eastAsia="Calibri" w:hAnsi="Liberation Serif"/>
          <w:lang w:eastAsia="en-US"/>
        </w:rPr>
        <w:t>недостижения</w:t>
      </w:r>
      <w:proofErr w:type="spellEnd"/>
      <w:r w:rsidRPr="00741FF4">
        <w:rPr>
          <w:rFonts w:ascii="Liberation Serif" w:eastAsia="Calibri" w:hAnsi="Liberation Serif"/>
          <w:lang w:eastAsia="en-US"/>
        </w:rPr>
        <w:t xml:space="preserve"> получателем субсидии двух и более показателей результативности, установленных Соглашением о предоставлении субсидии.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4.8. Получатель субсидии несет ответственность в соответствии с законодательством Российской Федерации за предоставление недостоверных сведений и документов (т.е. представленные сведения не соответствуют действительности или содержат неправильную, искаженную информацию).</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4.9. Не использованные до 25 декабря текущего года, в котором предоставлена субсидия, остатки субсидии подлежат возврату в добровольном порядке в течение 2-х месяцев со </w:t>
      </w:r>
      <w:r w:rsidRPr="00741FF4">
        <w:rPr>
          <w:rFonts w:ascii="Liberation Serif" w:eastAsia="Calibri" w:hAnsi="Liberation Serif"/>
          <w:lang w:eastAsia="en-US"/>
        </w:rPr>
        <w:lastRenderedPageBreak/>
        <w:t>дня истечения срока, установленного для использования субсидии. В случае если неиспользованные остатки субсидий получателем субсидии не возвращены, указанные средства подлежат взысканию в судебном порядке.</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4.10. Контроль за соблюдением условий, целей и порядка предоставления субсидии осуществляется Главным распорядителем и финансовым управлением администрации городского округа Верхняя Пышма.</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pageBreakBefore/>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Приложение № 1</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К Порядку предоставления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 </w:t>
      </w:r>
    </w:p>
    <w:p w:rsidR="00741FF4" w:rsidRPr="00741FF4" w:rsidRDefault="00741FF4" w:rsidP="00741FF4">
      <w:pPr>
        <w:contextualSpacing/>
        <w:jc w:val="center"/>
        <w:rPr>
          <w:rFonts w:ascii="Liberation Serif" w:hAnsi="Liberation Serif"/>
          <w:b/>
          <w:sz w:val="26"/>
        </w:rPr>
      </w:pPr>
      <w:r w:rsidRPr="00741FF4">
        <w:rPr>
          <w:rFonts w:ascii="Liberation Serif" w:hAnsi="Liberation Serif"/>
          <w:b/>
          <w:sz w:val="26"/>
        </w:rPr>
        <w:t>ЗАЯВЛЕНИЕ - АНКЕТА</w:t>
      </w:r>
    </w:p>
    <w:p w:rsidR="00741FF4" w:rsidRPr="00741FF4" w:rsidRDefault="00741FF4" w:rsidP="00741FF4">
      <w:pPr>
        <w:contextualSpacing/>
        <w:jc w:val="center"/>
        <w:rPr>
          <w:rFonts w:ascii="Liberation Serif" w:hAnsi="Liberation Serif"/>
          <w:b/>
          <w:sz w:val="26"/>
        </w:rPr>
      </w:pPr>
      <w:r w:rsidRPr="00741FF4">
        <w:rPr>
          <w:rFonts w:ascii="Liberation Serif" w:hAnsi="Liberation Serif"/>
          <w:b/>
          <w:sz w:val="26"/>
        </w:rPr>
        <w:t>на предоставление поддержки в виде субсидии</w:t>
      </w:r>
    </w:p>
    <w:p w:rsidR="00741FF4" w:rsidRPr="00741FF4" w:rsidRDefault="00741FF4" w:rsidP="00741FF4">
      <w:pPr>
        <w:contextualSpacing/>
        <w:jc w:val="both"/>
        <w:rPr>
          <w:rFonts w:ascii="Liberation Serif" w:hAnsi="Liberation Serif"/>
          <w:highlight w:val="yellow"/>
        </w:rPr>
      </w:pPr>
    </w:p>
    <w:p w:rsidR="00741FF4" w:rsidRPr="00741FF4" w:rsidRDefault="00741FF4" w:rsidP="00741FF4">
      <w:pPr>
        <w:widowControl w:val="0"/>
        <w:shd w:val="clear" w:color="auto" w:fill="FFFFFF"/>
        <w:autoSpaceDE w:val="0"/>
        <w:autoSpaceDN w:val="0"/>
        <w:adjustRightInd w:val="0"/>
        <w:contextualSpacing/>
        <w:jc w:val="both"/>
        <w:rPr>
          <w:rFonts w:ascii="Liberation Serif" w:hAnsi="Liberation Serif"/>
          <w:kern w:val="28"/>
        </w:rPr>
      </w:pPr>
      <w:r w:rsidRPr="00741FF4">
        <w:rPr>
          <w:rFonts w:ascii="Liberation Serif" w:hAnsi="Liberation Serif"/>
          <w:kern w:val="28"/>
        </w:rPr>
        <w:t xml:space="preserve">Изучив Порядок предоставления в 2019 году субсидий субъектам малого и среднего предпринимательства, связанных с созданием и (или) развитием центров времяпрепровождения детей </w:t>
      </w:r>
    </w:p>
    <w:p w:rsidR="00741FF4" w:rsidRPr="00741FF4" w:rsidRDefault="00741FF4" w:rsidP="00741FF4">
      <w:pPr>
        <w:contextualSpacing/>
        <w:jc w:val="both"/>
        <w:rPr>
          <w:rFonts w:ascii="Liberation Serif" w:hAnsi="Liberation Serif"/>
        </w:rPr>
      </w:pPr>
      <w:r w:rsidRPr="00741FF4">
        <w:rPr>
          <w:rFonts w:ascii="Liberation Serif" w:hAnsi="Liberation Serif"/>
          <w:kern w:val="28"/>
        </w:rPr>
        <w:t>_____________________________________________________________________________</w:t>
      </w:r>
    </w:p>
    <w:p w:rsidR="00741FF4" w:rsidRPr="00741FF4" w:rsidRDefault="00741FF4" w:rsidP="00741FF4">
      <w:pPr>
        <w:contextualSpacing/>
        <w:jc w:val="center"/>
        <w:rPr>
          <w:rFonts w:ascii="Liberation Serif" w:hAnsi="Liberation Serif"/>
          <w:kern w:val="28"/>
          <w:vertAlign w:val="superscript"/>
        </w:rPr>
      </w:pPr>
      <w:r w:rsidRPr="00741FF4">
        <w:rPr>
          <w:rFonts w:ascii="Liberation Serif" w:hAnsi="Liberation Serif"/>
          <w:kern w:val="28"/>
          <w:vertAlign w:val="superscript"/>
        </w:rPr>
        <w:t>(полное наименование организации – заявителя, Ф.И.О. индивидуального предпринимателя)</w:t>
      </w:r>
    </w:p>
    <w:p w:rsidR="00741FF4" w:rsidRPr="00741FF4" w:rsidRDefault="00741FF4" w:rsidP="00741FF4">
      <w:pPr>
        <w:contextualSpacing/>
        <w:jc w:val="both"/>
        <w:rPr>
          <w:rFonts w:ascii="Liberation Serif" w:hAnsi="Liberation Serif"/>
        </w:rPr>
      </w:pPr>
      <w:r w:rsidRPr="00741FF4">
        <w:rPr>
          <w:rFonts w:ascii="Liberation Serif" w:hAnsi="Liberation Serif"/>
        </w:rPr>
        <w:t>сообщает о своем согласии участвовать в конкурсном отборе на условиях, установленных указанным Порядком и направляет настоящую заявку на:</w:t>
      </w:r>
    </w:p>
    <w:p w:rsidR="00741FF4" w:rsidRPr="00741FF4" w:rsidRDefault="00741FF4" w:rsidP="00741FF4">
      <w:pPr>
        <w:contextualSpacing/>
        <w:jc w:val="center"/>
        <w:rPr>
          <w:rFonts w:ascii="Liberation Serif" w:hAnsi="Liberation Serif"/>
        </w:rPr>
      </w:pPr>
      <w:r w:rsidRPr="00741FF4">
        <w:rPr>
          <w:rFonts w:ascii="Liberation Serif" w:hAnsi="Liberation Serif"/>
          <w:u w:val="single"/>
        </w:rPr>
        <w:t>создание \ развитие центра времяпрепровождения детей</w:t>
      </w:r>
    </w:p>
    <w:p w:rsidR="00741FF4" w:rsidRPr="00741FF4" w:rsidRDefault="00741FF4" w:rsidP="00741FF4">
      <w:pPr>
        <w:contextualSpacing/>
        <w:jc w:val="center"/>
        <w:rPr>
          <w:rFonts w:ascii="Liberation Serif" w:hAnsi="Liberation Serif"/>
          <w:sz w:val="20"/>
          <w:szCs w:val="20"/>
          <w:vertAlign w:val="superscript"/>
        </w:rPr>
      </w:pPr>
      <w:r w:rsidRPr="00741FF4">
        <w:rPr>
          <w:rFonts w:ascii="Liberation Serif" w:hAnsi="Liberation Serif"/>
          <w:sz w:val="20"/>
          <w:szCs w:val="20"/>
          <w:vertAlign w:val="superscript"/>
        </w:rPr>
        <w:t>(</w:t>
      </w:r>
      <w:r w:rsidRPr="00741FF4">
        <w:rPr>
          <w:rFonts w:ascii="Liberation Serif" w:hAnsi="Liberation Serif"/>
          <w:b/>
          <w:sz w:val="20"/>
          <w:szCs w:val="20"/>
          <w:vertAlign w:val="superscript"/>
        </w:rPr>
        <w:t>нужное подчеркнуть</w:t>
      </w:r>
      <w:r w:rsidRPr="00741FF4">
        <w:rPr>
          <w:rFonts w:ascii="Liberation Serif" w:hAnsi="Liberation Serif"/>
          <w:sz w:val="20"/>
          <w:szCs w:val="20"/>
          <w:vertAlign w:val="superscript"/>
        </w:rPr>
        <w:t>)</w:t>
      </w:r>
    </w:p>
    <w:p w:rsidR="00741FF4" w:rsidRPr="00741FF4" w:rsidRDefault="00741FF4" w:rsidP="00741FF4">
      <w:pPr>
        <w:contextualSpacing/>
        <w:jc w:val="both"/>
        <w:rPr>
          <w:rFonts w:ascii="Liberation Serif" w:hAnsi="Liberation Serif"/>
        </w:rPr>
      </w:pPr>
      <w:r w:rsidRPr="00741FF4">
        <w:rPr>
          <w:rFonts w:ascii="Liberation Serif" w:hAnsi="Liberation Serif"/>
        </w:rPr>
        <w:t>__________________________________________________________________________</w:t>
      </w:r>
    </w:p>
    <w:p w:rsidR="00741FF4" w:rsidRPr="00741FF4" w:rsidRDefault="00741FF4" w:rsidP="00741FF4">
      <w:pPr>
        <w:contextualSpacing/>
        <w:jc w:val="center"/>
        <w:rPr>
          <w:rFonts w:ascii="Liberation Serif" w:hAnsi="Liberation Serif"/>
          <w:sz w:val="20"/>
          <w:szCs w:val="20"/>
          <w:vertAlign w:val="superscript"/>
        </w:rPr>
      </w:pPr>
      <w:r w:rsidRPr="00741FF4">
        <w:rPr>
          <w:rFonts w:ascii="Liberation Serif" w:hAnsi="Liberation Serif"/>
          <w:sz w:val="20"/>
          <w:szCs w:val="20"/>
          <w:vertAlign w:val="superscript"/>
        </w:rPr>
        <w:t>(наименование бизнес-проекта)</w:t>
      </w:r>
    </w:p>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kern w:val="28"/>
        </w:rPr>
      </w:pPr>
      <w:r w:rsidRPr="00741FF4">
        <w:rPr>
          <w:rFonts w:ascii="Liberation Serif" w:hAnsi="Liberation Serif"/>
        </w:rPr>
        <w:t xml:space="preserve">Расчет размера субсидии для субсидирования части затрат, связанных с созданием и (или) развитием центра </w:t>
      </w:r>
      <w:r w:rsidRPr="00741FF4">
        <w:rPr>
          <w:rFonts w:ascii="Liberation Serif" w:hAnsi="Liberation Serif"/>
          <w:kern w:val="28"/>
        </w:rPr>
        <w:t>времяпрепровождения детей:</w:t>
      </w:r>
    </w:p>
    <w:tbl>
      <w:tblPr>
        <w:tblStyle w:val="af1"/>
        <w:tblW w:w="9600" w:type="dxa"/>
        <w:tblInd w:w="0" w:type="dxa"/>
        <w:tblLayout w:type="fixed"/>
        <w:tblLook w:val="04A0" w:firstRow="1" w:lastRow="0" w:firstColumn="1" w:lastColumn="0" w:noHBand="0" w:noVBand="1"/>
      </w:tblPr>
      <w:tblGrid>
        <w:gridCol w:w="4104"/>
        <w:gridCol w:w="2413"/>
        <w:gridCol w:w="1269"/>
        <w:gridCol w:w="1814"/>
      </w:tblGrid>
      <w:tr w:rsidR="00741FF4" w:rsidRPr="00741FF4" w:rsidTr="00741FF4">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Наименование материалов/работ</w:t>
            </w:r>
          </w:p>
        </w:tc>
        <w:tc>
          <w:tcPr>
            <w:tcW w:w="2415"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Сумма расходов, предусмотренных к реализации (расходы, подлежащие субсидированию)</w:t>
            </w:r>
          </w:p>
        </w:tc>
        <w:tc>
          <w:tcPr>
            <w:tcW w:w="12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Размер предоставляемой субсидии, %</w:t>
            </w:r>
          </w:p>
        </w:tc>
        <w:tc>
          <w:tcPr>
            <w:tcW w:w="1815"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Сумма предоставляемой субсидии (гр.2*гр3), но не более 1,35 млн. рублей</w:t>
            </w:r>
          </w:p>
        </w:tc>
      </w:tr>
      <w:tr w:rsidR="00741FF4" w:rsidRPr="00741FF4" w:rsidTr="00741FF4">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1</w:t>
            </w:r>
          </w:p>
        </w:tc>
        <w:tc>
          <w:tcPr>
            <w:tcW w:w="2415"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2</w:t>
            </w:r>
          </w:p>
        </w:tc>
        <w:tc>
          <w:tcPr>
            <w:tcW w:w="12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3</w:t>
            </w:r>
          </w:p>
        </w:tc>
        <w:tc>
          <w:tcPr>
            <w:tcW w:w="1815"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4</w:t>
            </w: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Оплата аренды</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Выкуп помещения</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Ремонт помещения</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Реконструкция помещения</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оборудования</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мебели</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материалов</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инвентаря</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Оплата коммунальных услуг</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Услуг электроснабжения</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rPr>
          <w:trHeight w:val="333"/>
        </w:trPr>
        <w:tc>
          <w:tcPr>
            <w:tcW w:w="410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оборудования</w:t>
            </w:r>
            <w:r w:rsidRPr="00741FF4">
              <w:rPr>
                <w:rFonts w:ascii="Calibri" w:eastAsia="Calibri" w:hAnsi="Calibri"/>
                <w:lang w:eastAsia="en-US"/>
              </w:rPr>
              <w:t>,</w:t>
            </w:r>
            <w:r w:rsidRPr="00741FF4">
              <w:rPr>
                <w:rFonts w:ascii="Liberation Serif" w:hAnsi="Liberation Serif"/>
                <w:sz w:val="20"/>
                <w:szCs w:val="20"/>
              </w:rPr>
              <w:t xml:space="preserve">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w:t>
            </w:r>
          </w:p>
        </w:tc>
        <w:tc>
          <w:tcPr>
            <w:tcW w:w="24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jc w:val="center"/>
              <w:rPr>
                <w:rFonts w:ascii="Liberation Serif" w:hAnsi="Liberation Serif"/>
                <w:sz w:val="20"/>
                <w:szCs w:val="20"/>
              </w:rPr>
            </w:pPr>
            <w:r w:rsidRPr="00741FF4">
              <w:rPr>
                <w:rFonts w:ascii="Liberation Serif" w:hAnsi="Liberation Serif"/>
                <w:sz w:val="20"/>
                <w:szCs w:val="20"/>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sz w:val="20"/>
                <w:szCs w:val="20"/>
              </w:rPr>
            </w:pPr>
          </w:p>
        </w:tc>
      </w:tr>
      <w:tr w:rsidR="00741FF4" w:rsidRPr="00741FF4" w:rsidTr="00741FF4">
        <w:tc>
          <w:tcPr>
            <w:tcW w:w="410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highlight w:val="green"/>
              </w:rPr>
            </w:pPr>
          </w:p>
        </w:tc>
        <w:tc>
          <w:tcPr>
            <w:tcW w:w="2415"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Всего:</w:t>
            </w:r>
          </w:p>
        </w:tc>
        <w:tc>
          <w:tcPr>
            <w:tcW w:w="12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rPr>
            </w:pPr>
            <w:r w:rsidRPr="00741FF4">
              <w:rPr>
                <w:rFonts w:ascii="Liberation Serif" w:hAnsi="Liberation Serif"/>
              </w:rPr>
              <w:t>85</w:t>
            </w:r>
          </w:p>
        </w:tc>
        <w:tc>
          <w:tcPr>
            <w:tcW w:w="181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bl>
    <w:p w:rsidR="00741FF4" w:rsidRPr="00741FF4" w:rsidRDefault="00741FF4" w:rsidP="00741FF4">
      <w:pPr>
        <w:contextualSpacing/>
        <w:jc w:val="both"/>
        <w:rPr>
          <w:rFonts w:ascii="Liberation Serif" w:hAnsi="Liberation Serif"/>
          <w:sz w:val="20"/>
          <w:szCs w:val="20"/>
        </w:rPr>
      </w:pPr>
    </w:p>
    <w:p w:rsidR="00741FF4" w:rsidRPr="00741FF4" w:rsidRDefault="00741FF4" w:rsidP="00741FF4">
      <w:pPr>
        <w:contextualSpacing/>
        <w:jc w:val="both"/>
        <w:rPr>
          <w:rFonts w:ascii="Liberation Serif" w:hAnsi="Liberation Serif"/>
        </w:rPr>
      </w:pPr>
      <w:r w:rsidRPr="00741FF4">
        <w:rPr>
          <w:rFonts w:ascii="Liberation Serif" w:hAnsi="Liberation Serif"/>
        </w:rPr>
        <w:t>Расчет субсидии поэтапно:</w:t>
      </w:r>
    </w:p>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rPr>
      </w:pPr>
      <w:r w:rsidRPr="00741FF4">
        <w:rPr>
          <w:rFonts w:ascii="Liberation Serif" w:hAnsi="Liberation Serif"/>
        </w:rPr>
        <w:t>1 транш:</w:t>
      </w:r>
    </w:p>
    <w:tbl>
      <w:tblPr>
        <w:tblStyle w:val="af1"/>
        <w:tblW w:w="0" w:type="auto"/>
        <w:tblInd w:w="0" w:type="dxa"/>
        <w:tblLook w:val="04A0" w:firstRow="1" w:lastRow="0" w:firstColumn="1" w:lastColumn="0" w:noHBand="0" w:noVBand="1"/>
      </w:tblPr>
      <w:tblGrid>
        <w:gridCol w:w="1951"/>
        <w:gridCol w:w="2410"/>
        <w:gridCol w:w="2693"/>
        <w:gridCol w:w="2517"/>
      </w:tblGrid>
      <w:tr w:rsidR="00741FF4" w:rsidRPr="00741FF4" w:rsidTr="00741FF4">
        <w:tc>
          <w:tcPr>
            <w:tcW w:w="195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Наименование материалов/работ</w:t>
            </w: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 xml:space="preserve">Сумма общей субсидии (пункт 3 расчета), в </w:t>
            </w:r>
            <w:r w:rsidRPr="00741FF4">
              <w:rPr>
                <w:rFonts w:ascii="Liberation Serif" w:hAnsi="Liberation Serif"/>
                <w:b/>
                <w:sz w:val="20"/>
                <w:szCs w:val="20"/>
              </w:rPr>
              <w:lastRenderedPageBreak/>
              <w:t>рублях</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lastRenderedPageBreak/>
              <w:t xml:space="preserve">Размер предоставляемой субсидии на первом этапе, </w:t>
            </w:r>
            <w:r w:rsidRPr="00741FF4">
              <w:rPr>
                <w:rFonts w:ascii="Liberation Serif" w:hAnsi="Liberation Serif"/>
                <w:b/>
                <w:sz w:val="20"/>
                <w:szCs w:val="20"/>
              </w:rPr>
              <w:lastRenderedPageBreak/>
              <w:t>%</w:t>
            </w:r>
          </w:p>
        </w:tc>
        <w:tc>
          <w:tcPr>
            <w:tcW w:w="251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lastRenderedPageBreak/>
              <w:t xml:space="preserve">Сумма предоставляемой субсидии (гр.2*гр3), но </w:t>
            </w:r>
            <w:r w:rsidRPr="00741FF4">
              <w:rPr>
                <w:rFonts w:ascii="Liberation Serif" w:hAnsi="Liberation Serif"/>
                <w:b/>
                <w:sz w:val="20"/>
                <w:szCs w:val="20"/>
              </w:rPr>
              <w:lastRenderedPageBreak/>
              <w:t>не более 1,35 млн. рублей</w:t>
            </w:r>
          </w:p>
        </w:tc>
      </w:tr>
      <w:tr w:rsidR="00741FF4" w:rsidRPr="00741FF4" w:rsidTr="00741FF4">
        <w:tc>
          <w:tcPr>
            <w:tcW w:w="195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lastRenderedPageBreak/>
              <w:t>1</w:t>
            </w: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2</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3</w:t>
            </w:r>
          </w:p>
        </w:tc>
        <w:tc>
          <w:tcPr>
            <w:tcW w:w="251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4</w:t>
            </w:r>
          </w:p>
        </w:tc>
      </w:tr>
      <w:tr w:rsidR="00741FF4" w:rsidRPr="00741FF4" w:rsidTr="00741FF4">
        <w:trPr>
          <w:trHeight w:val="333"/>
        </w:trPr>
        <w:tc>
          <w:tcPr>
            <w:tcW w:w="195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41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693"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contextualSpacing/>
              <w:jc w:val="center"/>
              <w:rPr>
                <w:rFonts w:ascii="Liberation Serif" w:hAnsi="Liberation Serif"/>
              </w:rPr>
            </w:pPr>
          </w:p>
        </w:tc>
        <w:tc>
          <w:tcPr>
            <w:tcW w:w="251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r w:rsidR="00741FF4" w:rsidRPr="00741FF4" w:rsidTr="00741FF4">
        <w:tc>
          <w:tcPr>
            <w:tcW w:w="195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rPr>
            </w:pPr>
            <w:r w:rsidRPr="00741FF4">
              <w:rPr>
                <w:rFonts w:ascii="Liberation Serif" w:hAnsi="Liberation Serif"/>
              </w:rPr>
              <w:t>Всего:</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rPr>
            </w:pPr>
            <w:r w:rsidRPr="00741FF4">
              <w:rPr>
                <w:rFonts w:ascii="Liberation Serif" w:hAnsi="Liberation Serif"/>
              </w:rPr>
              <w:t>5</w:t>
            </w:r>
          </w:p>
        </w:tc>
        <w:tc>
          <w:tcPr>
            <w:tcW w:w="251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bl>
    <w:p w:rsidR="00741FF4" w:rsidRPr="00741FF4" w:rsidRDefault="00741FF4" w:rsidP="00741FF4">
      <w:pPr>
        <w:contextualSpacing/>
        <w:jc w:val="both"/>
        <w:rPr>
          <w:rFonts w:ascii="Liberation Serif" w:hAnsi="Liberation Serif"/>
          <w:sz w:val="20"/>
          <w:szCs w:val="20"/>
        </w:rPr>
      </w:pPr>
    </w:p>
    <w:p w:rsidR="00741FF4" w:rsidRPr="00741FF4" w:rsidRDefault="00741FF4" w:rsidP="00741FF4">
      <w:pPr>
        <w:contextualSpacing/>
        <w:jc w:val="both"/>
        <w:rPr>
          <w:rFonts w:ascii="Liberation Serif" w:hAnsi="Liberation Serif"/>
        </w:rPr>
      </w:pPr>
      <w:r w:rsidRPr="00741FF4">
        <w:rPr>
          <w:rFonts w:ascii="Liberation Serif" w:hAnsi="Liberation Serif"/>
        </w:rPr>
        <w:t>2 транш:</w:t>
      </w:r>
    </w:p>
    <w:tbl>
      <w:tblPr>
        <w:tblStyle w:val="af1"/>
        <w:tblW w:w="0" w:type="auto"/>
        <w:tblInd w:w="0" w:type="dxa"/>
        <w:tblLook w:val="04A0" w:firstRow="1" w:lastRow="0" w:firstColumn="1" w:lastColumn="0" w:noHBand="0" w:noVBand="1"/>
      </w:tblPr>
      <w:tblGrid>
        <w:gridCol w:w="1951"/>
        <w:gridCol w:w="2410"/>
        <w:gridCol w:w="2693"/>
        <w:gridCol w:w="2517"/>
      </w:tblGrid>
      <w:tr w:rsidR="00741FF4" w:rsidRPr="00741FF4" w:rsidTr="00741FF4">
        <w:tc>
          <w:tcPr>
            <w:tcW w:w="195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Наименование материалов/работ</w:t>
            </w: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Сумма общей субсидии (пункт 4 расчета), в рублях</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Размер предоставляемой субсидии на первом этапе, %</w:t>
            </w:r>
          </w:p>
        </w:tc>
        <w:tc>
          <w:tcPr>
            <w:tcW w:w="251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Сумма предоставляемой субсидии (гр.2*гр3), но не более 1,35 млн. рублей</w:t>
            </w:r>
          </w:p>
        </w:tc>
      </w:tr>
      <w:tr w:rsidR="00741FF4" w:rsidRPr="00741FF4" w:rsidTr="00741FF4">
        <w:tc>
          <w:tcPr>
            <w:tcW w:w="195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2</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3</w:t>
            </w:r>
          </w:p>
        </w:tc>
        <w:tc>
          <w:tcPr>
            <w:tcW w:w="251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4</w:t>
            </w:r>
          </w:p>
        </w:tc>
      </w:tr>
      <w:tr w:rsidR="00741FF4" w:rsidRPr="00741FF4" w:rsidTr="00741FF4">
        <w:trPr>
          <w:trHeight w:val="333"/>
        </w:trPr>
        <w:tc>
          <w:tcPr>
            <w:tcW w:w="195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41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693"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contextualSpacing/>
              <w:jc w:val="center"/>
              <w:rPr>
                <w:rFonts w:ascii="Liberation Serif" w:hAnsi="Liberation Serif"/>
              </w:rPr>
            </w:pPr>
          </w:p>
        </w:tc>
        <w:tc>
          <w:tcPr>
            <w:tcW w:w="251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r w:rsidR="00741FF4" w:rsidRPr="00741FF4" w:rsidTr="00741FF4">
        <w:tc>
          <w:tcPr>
            <w:tcW w:w="195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rPr>
            </w:pPr>
            <w:r w:rsidRPr="00741FF4">
              <w:rPr>
                <w:rFonts w:ascii="Liberation Serif" w:hAnsi="Liberation Serif"/>
              </w:rPr>
              <w:t>Всего:</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rPr>
            </w:pPr>
            <w:r w:rsidRPr="00741FF4">
              <w:rPr>
                <w:rFonts w:ascii="Liberation Serif" w:hAnsi="Liberation Serif"/>
              </w:rPr>
              <w:t>45</w:t>
            </w:r>
          </w:p>
        </w:tc>
        <w:tc>
          <w:tcPr>
            <w:tcW w:w="251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bl>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rPr>
      </w:pPr>
      <w:r w:rsidRPr="00741FF4">
        <w:rPr>
          <w:rFonts w:ascii="Liberation Serif" w:hAnsi="Liberation Serif"/>
        </w:rPr>
        <w:t>3 транш:</w:t>
      </w:r>
    </w:p>
    <w:tbl>
      <w:tblPr>
        <w:tblStyle w:val="af1"/>
        <w:tblW w:w="0" w:type="auto"/>
        <w:tblInd w:w="0" w:type="dxa"/>
        <w:tblLook w:val="04A0" w:firstRow="1" w:lastRow="0" w:firstColumn="1" w:lastColumn="0" w:noHBand="0" w:noVBand="1"/>
      </w:tblPr>
      <w:tblGrid>
        <w:gridCol w:w="1951"/>
        <w:gridCol w:w="2410"/>
        <w:gridCol w:w="2693"/>
        <w:gridCol w:w="2517"/>
      </w:tblGrid>
      <w:tr w:rsidR="00741FF4" w:rsidRPr="00741FF4" w:rsidTr="00741FF4">
        <w:tc>
          <w:tcPr>
            <w:tcW w:w="195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Наименование материалов/работ</w:t>
            </w: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Сумма общей субсидии (пункт 4 расчета), в рублях</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Размер предоставляемой субсидии на первом этапе, %</w:t>
            </w:r>
          </w:p>
        </w:tc>
        <w:tc>
          <w:tcPr>
            <w:tcW w:w="251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b/>
                <w:sz w:val="20"/>
                <w:szCs w:val="20"/>
              </w:rPr>
            </w:pPr>
            <w:r w:rsidRPr="00741FF4">
              <w:rPr>
                <w:rFonts w:ascii="Liberation Serif" w:hAnsi="Liberation Serif"/>
                <w:b/>
                <w:sz w:val="20"/>
                <w:szCs w:val="20"/>
              </w:rPr>
              <w:t>Сумма предоставляемой субсидии (гр.2*гр3), но не более 1,35 млн. рублей</w:t>
            </w:r>
          </w:p>
        </w:tc>
      </w:tr>
      <w:tr w:rsidR="00741FF4" w:rsidRPr="00741FF4" w:rsidTr="00741FF4">
        <w:tc>
          <w:tcPr>
            <w:tcW w:w="195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2</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3</w:t>
            </w:r>
          </w:p>
        </w:tc>
        <w:tc>
          <w:tcPr>
            <w:tcW w:w="251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sz w:val="18"/>
                <w:szCs w:val="18"/>
              </w:rPr>
            </w:pPr>
            <w:r w:rsidRPr="00741FF4">
              <w:rPr>
                <w:rFonts w:ascii="Liberation Serif" w:hAnsi="Liberation Serif"/>
                <w:sz w:val="18"/>
                <w:szCs w:val="18"/>
              </w:rPr>
              <w:t>4</w:t>
            </w:r>
          </w:p>
        </w:tc>
      </w:tr>
      <w:tr w:rsidR="00741FF4" w:rsidRPr="00741FF4" w:rsidTr="00741FF4">
        <w:trPr>
          <w:trHeight w:val="333"/>
        </w:trPr>
        <w:tc>
          <w:tcPr>
            <w:tcW w:w="195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41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693"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contextualSpacing/>
              <w:jc w:val="center"/>
              <w:rPr>
                <w:rFonts w:ascii="Liberation Serif" w:hAnsi="Liberation Serif"/>
              </w:rPr>
            </w:pPr>
          </w:p>
        </w:tc>
        <w:tc>
          <w:tcPr>
            <w:tcW w:w="251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r w:rsidR="00741FF4" w:rsidRPr="00741FF4" w:rsidTr="00741FF4">
        <w:tc>
          <w:tcPr>
            <w:tcW w:w="195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c>
          <w:tcPr>
            <w:tcW w:w="241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rPr>
            </w:pPr>
            <w:r w:rsidRPr="00741FF4">
              <w:rPr>
                <w:rFonts w:ascii="Liberation Serif" w:hAnsi="Liberation Serif"/>
              </w:rPr>
              <w:t>Всего:</w:t>
            </w:r>
          </w:p>
        </w:tc>
        <w:tc>
          <w:tcPr>
            <w:tcW w:w="269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center"/>
              <w:rPr>
                <w:rFonts w:ascii="Liberation Serif" w:hAnsi="Liberation Serif"/>
              </w:rPr>
            </w:pPr>
            <w:r w:rsidRPr="00741FF4">
              <w:rPr>
                <w:rFonts w:ascii="Liberation Serif" w:hAnsi="Liberation Serif"/>
              </w:rPr>
              <w:t>50</w:t>
            </w:r>
          </w:p>
        </w:tc>
        <w:tc>
          <w:tcPr>
            <w:tcW w:w="251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jc w:val="both"/>
              <w:rPr>
                <w:rFonts w:ascii="Liberation Serif" w:hAnsi="Liberation Serif"/>
              </w:rPr>
            </w:pPr>
          </w:p>
        </w:tc>
      </w:tr>
    </w:tbl>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rPr>
      </w:pPr>
      <w:r w:rsidRPr="00741FF4">
        <w:rPr>
          <w:rFonts w:ascii="Liberation Serif" w:hAnsi="Liberation Serif"/>
        </w:rPr>
        <w:t>Представляю следующую информацию:</w:t>
      </w:r>
    </w:p>
    <w:p w:rsidR="00741FF4" w:rsidRPr="00741FF4" w:rsidRDefault="00741FF4" w:rsidP="00741FF4">
      <w:pPr>
        <w:contextualSpacing/>
        <w:jc w:val="both"/>
        <w:rPr>
          <w:rFonts w:ascii="Liberation Serif" w:hAnsi="Liberation Serif"/>
        </w:rPr>
      </w:pPr>
      <w:r w:rsidRPr="00741FF4">
        <w:rPr>
          <w:rFonts w:ascii="Liberation Serif" w:hAnsi="Liberation Serif"/>
        </w:rPr>
        <w:t>1.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_______________________________________________________________________</w:t>
      </w:r>
    </w:p>
    <w:p w:rsidR="00741FF4" w:rsidRPr="00741FF4" w:rsidRDefault="00741FF4" w:rsidP="00741FF4">
      <w:pPr>
        <w:contextualSpacing/>
        <w:jc w:val="both"/>
        <w:rPr>
          <w:rFonts w:ascii="Liberation Serif" w:hAnsi="Liberation Serif"/>
        </w:rPr>
      </w:pPr>
      <w:r w:rsidRPr="00741FF4">
        <w:rPr>
          <w:rFonts w:ascii="Liberation Serif" w:hAnsi="Liberation Serif"/>
        </w:rPr>
        <w:t>Фактически осуществляемый вид экономической деятельности на основании данных бухгалтерского учета 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2. Сфера деятельности: 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Основная____________________________________________________________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Дополнительная (вторая по значимости) 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3. ИНН/КПП _______________________________________________________________________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4. Местонахождение (включая индекс):</w:t>
      </w:r>
    </w:p>
    <w:p w:rsidR="00741FF4" w:rsidRPr="00741FF4" w:rsidRDefault="00741FF4" w:rsidP="00741FF4">
      <w:pPr>
        <w:contextualSpacing/>
        <w:rPr>
          <w:rFonts w:ascii="Liberation Serif" w:hAnsi="Liberation Serif"/>
        </w:rPr>
      </w:pPr>
      <w:r w:rsidRPr="00741FF4">
        <w:rPr>
          <w:rFonts w:ascii="Liberation Serif" w:hAnsi="Liberation Serif"/>
        </w:rPr>
        <w:t>по адресу регистрации _______________________________________________________________________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по фактическому адресу  _______________________________________________________________________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5. Почтовый адрес (в случае если отличается от места нахождения)____________________________________________________________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6. Контактный телефон, факс _______________________________________________________________________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rPr>
        <w:t>7. Контактное лицо: Ф.И.О., должность _______________________________________________________________________</w:t>
      </w:r>
    </w:p>
    <w:p w:rsidR="00741FF4" w:rsidRPr="00741FF4" w:rsidRDefault="00741FF4" w:rsidP="00741FF4">
      <w:pPr>
        <w:contextualSpacing/>
        <w:rPr>
          <w:rFonts w:ascii="Liberation Serif" w:hAnsi="Liberation Serif"/>
          <w:b/>
          <w:bCs/>
          <w:iCs/>
        </w:rPr>
      </w:pPr>
      <w:r w:rsidRPr="00741FF4">
        <w:rPr>
          <w:rFonts w:ascii="Liberation Serif" w:hAnsi="Liberation Serif"/>
        </w:rPr>
        <w:t>8. Адрес электронной почты _______________________________________________________________________</w:t>
      </w:r>
    </w:p>
    <w:p w:rsidR="00741FF4" w:rsidRPr="00741FF4" w:rsidRDefault="00741FF4" w:rsidP="00741FF4">
      <w:pPr>
        <w:contextualSpacing/>
        <w:rPr>
          <w:rFonts w:ascii="Liberation Serif" w:hAnsi="Liberation Serif"/>
          <w:bCs/>
          <w:kern w:val="28"/>
        </w:rPr>
      </w:pPr>
      <w:r w:rsidRPr="00741FF4">
        <w:rPr>
          <w:rFonts w:ascii="Liberation Serif" w:hAnsi="Liberation Serif"/>
          <w:bCs/>
          <w:kern w:val="28"/>
        </w:rPr>
        <w:t>9. Веб-сайт (при наличии) _______________________________________________________________________</w:t>
      </w:r>
    </w:p>
    <w:p w:rsidR="00741FF4" w:rsidRPr="00741FF4" w:rsidRDefault="00741FF4" w:rsidP="00741FF4">
      <w:pPr>
        <w:contextualSpacing/>
        <w:jc w:val="both"/>
        <w:rPr>
          <w:rFonts w:ascii="Liberation Serif" w:hAnsi="Liberation Serif"/>
        </w:rPr>
      </w:pPr>
      <w:r w:rsidRPr="00741FF4">
        <w:rPr>
          <w:rFonts w:ascii="Liberation Serif" w:hAnsi="Liberation Serif"/>
        </w:rPr>
        <w:t>10. Настоящим подтверждаю, что:</w:t>
      </w:r>
    </w:p>
    <w:p w:rsidR="00741FF4" w:rsidRPr="00741FF4" w:rsidRDefault="00741FF4" w:rsidP="00741FF4">
      <w:pPr>
        <w:contextualSpacing/>
        <w:jc w:val="both"/>
        <w:rPr>
          <w:rFonts w:ascii="Liberation Serif" w:hAnsi="Liberation Serif"/>
          <w:bCs/>
          <w:kern w:val="28"/>
        </w:rPr>
      </w:pPr>
      <w:r w:rsidRPr="00741FF4">
        <w:rPr>
          <w:rFonts w:ascii="Liberation Serif" w:hAnsi="Liberation Serif"/>
        </w:rPr>
        <w:t>1) являюсь субъектом малого (среднего) предпринимательства (юридическим лицом или индивидуальным предпринимателем - нужное подчеркнуть);</w:t>
      </w:r>
    </w:p>
    <w:p w:rsidR="00741FF4" w:rsidRPr="00741FF4" w:rsidRDefault="00741FF4" w:rsidP="00741FF4">
      <w:pPr>
        <w:widowControl w:val="0"/>
        <w:autoSpaceDE w:val="0"/>
        <w:autoSpaceDN w:val="0"/>
        <w:adjustRightInd w:val="0"/>
        <w:contextualSpacing/>
        <w:jc w:val="both"/>
        <w:rPr>
          <w:rFonts w:ascii="Liberation Serif" w:hAnsi="Liberation Serif"/>
        </w:rPr>
      </w:pPr>
      <w:bookmarkStart w:id="1" w:name="P405"/>
      <w:bookmarkEnd w:id="1"/>
      <w:r w:rsidRPr="00741FF4">
        <w:rPr>
          <w:rFonts w:ascii="Liberation Serif" w:hAnsi="Liberation Serif"/>
        </w:rPr>
        <w:t xml:space="preserve">2) зарегистрирован, нахожусь на учете в Межрайонной инспекции ФНС России №32 по </w:t>
      </w:r>
      <w:r w:rsidRPr="00741FF4">
        <w:rPr>
          <w:rFonts w:ascii="Liberation Serif" w:hAnsi="Liberation Serif"/>
        </w:rPr>
        <w:lastRenderedPageBreak/>
        <w:t>Свердловской области, осуществляю предпринимательскую деятельность на территории городского округа Верхняя Пышма;</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lang w:eastAsia="en-US"/>
        </w:rPr>
        <w:t>3)</w:t>
      </w:r>
      <w:r w:rsidRPr="00741FF4">
        <w:rPr>
          <w:rFonts w:ascii="Liberation Serif" w:hAnsi="Liberation Serif"/>
        </w:rPr>
        <w:t>осуществляю основной вид деятельности:_______________________________</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4) по состоянию на первое число месяца, предшествующего месяцу, в котором подается конкурсная заявка:</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 не имею задолженности в бюджеты всех уровней и внебюджетные фонды Российской Федерации по налогам и иным обязательным платежам, срок исполнения по которым наступил в соответствии с законодательством Российской Федерации;</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 не имею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(в случае если такое требование предусмотрено правовым актом) и иной просроченной задолженности перед соответствующим бюджетом бюджетной системы Российской Федерации;</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 не нахожусь в процессе реорганизации, ликвидации, банкротства, не имею ограничений на осуществление хозяйственной деятельности;</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(пятьдесят) процентов;</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 не являюсь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 в соответствии с настоящим Порядком.</w:t>
      </w:r>
    </w:p>
    <w:p w:rsidR="00741FF4" w:rsidRPr="00741FF4" w:rsidRDefault="00741FF4" w:rsidP="00741FF4">
      <w:pPr>
        <w:contextualSpacing/>
        <w:jc w:val="both"/>
        <w:rPr>
          <w:rFonts w:ascii="Liberation Serif" w:hAnsi="Liberation Serif"/>
          <w:bCs/>
          <w:iCs/>
        </w:rPr>
      </w:pPr>
      <w:r w:rsidRPr="00741FF4">
        <w:rPr>
          <w:rFonts w:ascii="Liberation Serif" w:hAnsi="Liberation Serif"/>
          <w:bCs/>
          <w:iCs/>
        </w:rPr>
        <w:t>11. Дополнительная информация, которую Вы хотели бы сообщить _______________________________________________________________________</w:t>
      </w:r>
    </w:p>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rPr>
      </w:pPr>
      <w:r w:rsidRPr="00741FF4">
        <w:rPr>
          <w:rFonts w:ascii="Liberation Serif" w:hAnsi="Liberation Serif"/>
        </w:rPr>
        <w:t>12. Как Вы узнали о возможности получения субсидии:</w:t>
      </w:r>
    </w:p>
    <w:p w:rsidR="00741FF4" w:rsidRPr="00741FF4" w:rsidRDefault="00741FF4" w:rsidP="00741FF4">
      <w:pPr>
        <w:contextualSpacing/>
        <w:jc w:val="both"/>
        <w:rPr>
          <w:rFonts w:ascii="Liberation Serif" w:hAnsi="Liberation Serif"/>
          <w:bCs/>
        </w:rPr>
      </w:pPr>
      <w:r w:rsidRPr="00741FF4">
        <w:rPr>
          <w:rFonts w:ascii="Liberation Serif" w:hAnsi="Liberation Serif"/>
          <w:bCs/>
        </w:rPr>
        <w:t>□ официальный сайт городского округа Верхняя Пышма</w:t>
      </w:r>
    </w:p>
    <w:p w:rsidR="00741FF4" w:rsidRPr="00741FF4" w:rsidRDefault="00741FF4" w:rsidP="00741FF4">
      <w:pPr>
        <w:contextualSpacing/>
        <w:jc w:val="both"/>
        <w:rPr>
          <w:rFonts w:ascii="Liberation Serif" w:hAnsi="Liberation Serif"/>
          <w:bCs/>
        </w:rPr>
      </w:pPr>
      <w:r w:rsidRPr="00741FF4">
        <w:rPr>
          <w:rFonts w:ascii="Liberation Serif" w:hAnsi="Liberation Serif"/>
          <w:bCs/>
        </w:rPr>
        <w:t xml:space="preserve">□ сайт </w:t>
      </w:r>
      <w:proofErr w:type="spellStart"/>
      <w:r w:rsidRPr="00741FF4">
        <w:rPr>
          <w:rFonts w:ascii="Liberation Serif" w:hAnsi="Liberation Serif"/>
          <w:bCs/>
        </w:rPr>
        <w:t>Верхнепышминского</w:t>
      </w:r>
      <w:proofErr w:type="spellEnd"/>
      <w:r w:rsidRPr="00741FF4">
        <w:rPr>
          <w:rFonts w:ascii="Liberation Serif" w:hAnsi="Liberation Serif"/>
          <w:bCs/>
        </w:rPr>
        <w:t xml:space="preserve"> фонда поддержки предпринимательства </w:t>
      </w:r>
    </w:p>
    <w:p w:rsidR="00741FF4" w:rsidRPr="00741FF4" w:rsidRDefault="00741FF4" w:rsidP="00741FF4">
      <w:pPr>
        <w:contextualSpacing/>
        <w:jc w:val="both"/>
        <w:rPr>
          <w:rFonts w:ascii="Liberation Serif" w:hAnsi="Liberation Serif"/>
          <w:bCs/>
        </w:rPr>
      </w:pPr>
      <w:r w:rsidRPr="00741FF4">
        <w:rPr>
          <w:rFonts w:ascii="Liberation Serif" w:hAnsi="Liberation Serif"/>
          <w:bCs/>
        </w:rPr>
        <w:t>□ другие субъекты малого и среднего предпринимательства</w:t>
      </w:r>
    </w:p>
    <w:p w:rsidR="00741FF4" w:rsidRPr="00741FF4" w:rsidRDefault="00741FF4" w:rsidP="00741FF4">
      <w:pPr>
        <w:contextualSpacing/>
        <w:jc w:val="both"/>
        <w:rPr>
          <w:rFonts w:ascii="Liberation Serif" w:hAnsi="Liberation Serif"/>
        </w:rPr>
      </w:pPr>
      <w:r w:rsidRPr="00741FF4">
        <w:rPr>
          <w:rFonts w:ascii="Liberation Serif" w:hAnsi="Liberation Serif"/>
          <w:bCs/>
        </w:rPr>
        <w:t>□ другое (указать)____________________________________________________</w:t>
      </w:r>
    </w:p>
    <w:p w:rsidR="00741FF4" w:rsidRPr="00741FF4" w:rsidRDefault="00741FF4" w:rsidP="00741FF4">
      <w:pPr>
        <w:contextualSpacing/>
        <w:jc w:val="both"/>
        <w:rPr>
          <w:rFonts w:ascii="Liberation Serif" w:hAnsi="Liberation Serif"/>
          <w:bCs/>
          <w:iCs/>
        </w:rPr>
      </w:pPr>
    </w:p>
    <w:p w:rsidR="00741FF4" w:rsidRPr="00741FF4" w:rsidRDefault="00741FF4" w:rsidP="00741FF4">
      <w:pPr>
        <w:snapToGrid w:val="0"/>
        <w:contextualSpacing/>
        <w:jc w:val="both"/>
        <w:rPr>
          <w:rFonts w:ascii="Liberation Serif" w:hAnsi="Liberation Serif"/>
        </w:rPr>
      </w:pPr>
      <w:r w:rsidRPr="00741FF4">
        <w:rPr>
          <w:rFonts w:ascii="Liberation Serif" w:hAnsi="Liberation Serif"/>
        </w:rPr>
        <w:t>Документы в составе заявки прилагаются согласно описи.</w:t>
      </w:r>
    </w:p>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rPr>
      </w:pPr>
      <w:r w:rsidRPr="00741FF4">
        <w:rPr>
          <w:rFonts w:ascii="Liberation Serif" w:hAnsi="Liberation Serif"/>
        </w:rPr>
        <w:t>Руководитель</w:t>
      </w:r>
    </w:p>
    <w:p w:rsidR="00741FF4" w:rsidRPr="00741FF4" w:rsidRDefault="00741FF4" w:rsidP="00741FF4">
      <w:pPr>
        <w:contextualSpacing/>
        <w:jc w:val="both"/>
        <w:rPr>
          <w:rFonts w:ascii="Liberation Serif" w:hAnsi="Liberation Serif"/>
        </w:rPr>
      </w:pPr>
    </w:p>
    <w:tbl>
      <w:tblPr>
        <w:tblW w:w="0" w:type="auto"/>
        <w:tblInd w:w="108" w:type="dxa"/>
        <w:tblLook w:val="00A0" w:firstRow="1" w:lastRow="0" w:firstColumn="1" w:lastColumn="0" w:noHBand="0" w:noVBand="0"/>
      </w:tblPr>
      <w:tblGrid>
        <w:gridCol w:w="4677"/>
        <w:gridCol w:w="285"/>
        <w:gridCol w:w="4252"/>
        <w:gridCol w:w="249"/>
      </w:tblGrid>
      <w:tr w:rsidR="00741FF4" w:rsidRPr="00741FF4" w:rsidTr="00741FF4">
        <w:tc>
          <w:tcPr>
            <w:tcW w:w="4677" w:type="dxa"/>
          </w:tcPr>
          <w:p w:rsidR="00741FF4" w:rsidRPr="00741FF4" w:rsidRDefault="00741FF4" w:rsidP="00741FF4">
            <w:pPr>
              <w:contextualSpacing/>
              <w:jc w:val="both"/>
              <w:rPr>
                <w:rFonts w:ascii="Liberation Serif" w:hAnsi="Liberation Serif"/>
              </w:rPr>
            </w:pPr>
          </w:p>
        </w:tc>
        <w:tc>
          <w:tcPr>
            <w:tcW w:w="285" w:type="dxa"/>
          </w:tcPr>
          <w:p w:rsidR="00741FF4" w:rsidRPr="00741FF4" w:rsidRDefault="00741FF4" w:rsidP="00741FF4">
            <w:pPr>
              <w:contextualSpacing/>
              <w:jc w:val="both"/>
              <w:rPr>
                <w:rFonts w:ascii="Liberation Serif" w:hAnsi="Liberation Serif"/>
              </w:rPr>
            </w:pPr>
          </w:p>
        </w:tc>
        <w:tc>
          <w:tcPr>
            <w:tcW w:w="4252" w:type="dxa"/>
            <w:tcBorders>
              <w:top w:val="nil"/>
              <w:left w:val="nil"/>
              <w:bottom w:val="single" w:sz="4" w:space="0" w:color="auto"/>
              <w:right w:val="nil"/>
            </w:tcBorders>
          </w:tcPr>
          <w:p w:rsidR="00741FF4" w:rsidRPr="00741FF4" w:rsidRDefault="00741FF4" w:rsidP="00741FF4">
            <w:pPr>
              <w:contextualSpacing/>
              <w:jc w:val="both"/>
              <w:rPr>
                <w:rFonts w:ascii="Liberation Serif" w:hAnsi="Liberation Serif"/>
              </w:rPr>
            </w:pPr>
          </w:p>
        </w:tc>
        <w:tc>
          <w:tcPr>
            <w:tcW w:w="249" w:type="dxa"/>
          </w:tcPr>
          <w:p w:rsidR="00741FF4" w:rsidRPr="00741FF4" w:rsidRDefault="00741FF4" w:rsidP="00741FF4">
            <w:pPr>
              <w:contextualSpacing/>
              <w:jc w:val="both"/>
              <w:rPr>
                <w:rFonts w:ascii="Liberation Serif" w:hAnsi="Liberation Serif"/>
              </w:rPr>
            </w:pPr>
          </w:p>
        </w:tc>
      </w:tr>
      <w:tr w:rsidR="00741FF4" w:rsidRPr="00741FF4" w:rsidTr="00741FF4">
        <w:tc>
          <w:tcPr>
            <w:tcW w:w="4677" w:type="dxa"/>
            <w:tcBorders>
              <w:top w:val="single" w:sz="4" w:space="0" w:color="auto"/>
              <w:left w:val="nil"/>
              <w:bottom w:val="nil"/>
              <w:right w:val="nil"/>
            </w:tcBorders>
            <w:hideMark/>
          </w:tcPr>
          <w:p w:rsidR="00741FF4" w:rsidRPr="00741FF4" w:rsidRDefault="00741FF4" w:rsidP="00741FF4">
            <w:pPr>
              <w:contextualSpacing/>
              <w:jc w:val="both"/>
              <w:rPr>
                <w:rFonts w:ascii="Liberation Serif" w:hAnsi="Liberation Serif"/>
              </w:rPr>
            </w:pPr>
            <w:r w:rsidRPr="00741FF4">
              <w:rPr>
                <w:rFonts w:ascii="Liberation Serif" w:hAnsi="Liberation Serif"/>
              </w:rPr>
              <w:t>(подпись)</w:t>
            </w:r>
          </w:p>
        </w:tc>
        <w:tc>
          <w:tcPr>
            <w:tcW w:w="285" w:type="dxa"/>
          </w:tcPr>
          <w:p w:rsidR="00741FF4" w:rsidRPr="00741FF4" w:rsidRDefault="00741FF4" w:rsidP="00741FF4">
            <w:pPr>
              <w:contextualSpacing/>
              <w:jc w:val="both"/>
              <w:rPr>
                <w:rFonts w:ascii="Liberation Serif" w:hAnsi="Liberation Serif"/>
              </w:rPr>
            </w:pPr>
          </w:p>
        </w:tc>
        <w:tc>
          <w:tcPr>
            <w:tcW w:w="4252" w:type="dxa"/>
            <w:tcBorders>
              <w:top w:val="single" w:sz="4" w:space="0" w:color="auto"/>
              <w:left w:val="nil"/>
              <w:bottom w:val="nil"/>
              <w:right w:val="nil"/>
            </w:tcBorders>
            <w:hideMark/>
          </w:tcPr>
          <w:p w:rsidR="00741FF4" w:rsidRPr="00741FF4" w:rsidRDefault="00741FF4" w:rsidP="00741FF4">
            <w:pPr>
              <w:contextualSpacing/>
              <w:jc w:val="both"/>
              <w:rPr>
                <w:rFonts w:ascii="Liberation Serif" w:hAnsi="Liberation Serif"/>
              </w:rPr>
            </w:pPr>
            <w:r w:rsidRPr="00741FF4">
              <w:rPr>
                <w:rFonts w:ascii="Liberation Serif" w:hAnsi="Liberation Serif"/>
              </w:rPr>
              <w:t>(Ф.И.О. руководителя)</w:t>
            </w:r>
          </w:p>
        </w:tc>
        <w:tc>
          <w:tcPr>
            <w:tcW w:w="249" w:type="dxa"/>
          </w:tcPr>
          <w:p w:rsidR="00741FF4" w:rsidRPr="00741FF4" w:rsidRDefault="00741FF4" w:rsidP="00741FF4">
            <w:pPr>
              <w:contextualSpacing/>
              <w:jc w:val="both"/>
              <w:rPr>
                <w:rFonts w:ascii="Liberation Serif" w:hAnsi="Liberation Serif"/>
              </w:rPr>
            </w:pPr>
          </w:p>
        </w:tc>
      </w:tr>
    </w:tbl>
    <w:p w:rsidR="00741FF4" w:rsidRPr="00741FF4" w:rsidRDefault="00741FF4" w:rsidP="00741FF4">
      <w:pPr>
        <w:contextualSpacing/>
        <w:jc w:val="both"/>
        <w:rPr>
          <w:rFonts w:ascii="Liberation Serif" w:hAnsi="Liberation Serif"/>
        </w:rPr>
      </w:pPr>
    </w:p>
    <w:p w:rsidR="00741FF4" w:rsidRPr="00741FF4" w:rsidRDefault="00741FF4" w:rsidP="00741FF4">
      <w:pPr>
        <w:contextualSpacing/>
        <w:jc w:val="both"/>
        <w:rPr>
          <w:rFonts w:ascii="Liberation Serif" w:hAnsi="Liberation Serif"/>
        </w:rPr>
      </w:pPr>
      <w:r w:rsidRPr="00741FF4">
        <w:rPr>
          <w:rFonts w:ascii="Liberation Serif" w:hAnsi="Liberation Serif"/>
        </w:rPr>
        <w:t xml:space="preserve">М. П. (при наличии) </w:t>
      </w:r>
    </w:p>
    <w:p w:rsidR="00741FF4" w:rsidRPr="00741FF4" w:rsidRDefault="00741FF4" w:rsidP="00741FF4">
      <w:pPr>
        <w:contextualSpacing/>
        <w:jc w:val="both"/>
        <w:rPr>
          <w:rFonts w:ascii="Liberation Serif" w:hAnsi="Liberation Serif"/>
        </w:rPr>
      </w:pPr>
      <w:r w:rsidRPr="00741FF4">
        <w:rPr>
          <w:rFonts w:ascii="Liberation Serif" w:hAnsi="Liberation Serif"/>
        </w:rPr>
        <w:t>«____» _______________ 20____ г.</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pageBreakBefore/>
        <w:tabs>
          <w:tab w:val="left" w:pos="5670"/>
        </w:tabs>
        <w:contextualSpacing/>
        <w:jc w:val="right"/>
        <w:rPr>
          <w:rFonts w:ascii="Liberation Serif" w:eastAsia="Calibri" w:hAnsi="Liberation Serif"/>
          <w:lang w:eastAsia="en-US"/>
        </w:rPr>
      </w:pPr>
      <w:r w:rsidRPr="00741FF4">
        <w:rPr>
          <w:rFonts w:ascii="Liberation Serif" w:eastAsia="Calibri" w:hAnsi="Liberation Serif"/>
          <w:lang w:eastAsia="en-US"/>
        </w:rPr>
        <w:lastRenderedPageBreak/>
        <w:t>Приложение № 2</w:t>
      </w:r>
    </w:p>
    <w:p w:rsidR="00741FF4" w:rsidRPr="00741FF4" w:rsidRDefault="00741FF4" w:rsidP="00741FF4">
      <w:pPr>
        <w:tabs>
          <w:tab w:val="left" w:pos="5670"/>
        </w:tabs>
        <w:contextualSpacing/>
        <w:jc w:val="both"/>
        <w:rPr>
          <w:rFonts w:ascii="Liberation Serif" w:eastAsia="Calibri" w:hAnsi="Liberation Serif"/>
          <w:lang w:eastAsia="en-US"/>
        </w:rPr>
      </w:pPr>
      <w:r w:rsidRPr="00741FF4">
        <w:rPr>
          <w:rFonts w:ascii="Liberation Serif" w:eastAsia="Calibri" w:hAnsi="Liberation Serif"/>
          <w:lang w:eastAsia="en-US"/>
        </w:rPr>
        <w:t>К Порядку предоставления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center"/>
        <w:rPr>
          <w:rFonts w:ascii="Liberation Serif" w:eastAsia="Calibri" w:hAnsi="Liberation Serif"/>
          <w:b/>
          <w:lang w:eastAsia="en-US"/>
        </w:rPr>
      </w:pPr>
      <w:r w:rsidRPr="00741FF4">
        <w:rPr>
          <w:rFonts w:ascii="Liberation Serif" w:eastAsia="Calibri" w:hAnsi="Liberation Serif"/>
          <w:b/>
          <w:lang w:eastAsia="en-US"/>
        </w:rPr>
        <w:t>ЗАЯВЛЕНИЕ</w:t>
      </w:r>
    </w:p>
    <w:p w:rsidR="00741FF4" w:rsidRPr="00741FF4" w:rsidRDefault="00741FF4" w:rsidP="00741FF4">
      <w:pPr>
        <w:contextualSpacing/>
        <w:jc w:val="center"/>
        <w:rPr>
          <w:rFonts w:ascii="Liberation Serif" w:eastAsia="Calibri" w:hAnsi="Liberation Serif"/>
          <w:b/>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Настоящим заявляю, что   _____________________________________________________________________________</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_____________________________________________________________________________</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ИНН: _____________________________________________________________________________</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дата государственной регистрации: </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_____________________________________________________________________________</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(указывается дата государственной регистрации юридического лица или индивидуального предпринимателя)</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соответствует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_________________________________________________  _________________________</w:t>
      </w:r>
    </w:p>
    <w:p w:rsidR="00741FF4" w:rsidRPr="00741FF4" w:rsidRDefault="00741FF4" w:rsidP="00741FF4">
      <w:pPr>
        <w:tabs>
          <w:tab w:val="left" w:pos="6379"/>
        </w:tabs>
        <w:contextualSpacing/>
        <w:jc w:val="both"/>
        <w:rPr>
          <w:rFonts w:ascii="Liberation Serif" w:eastAsia="Calibri" w:hAnsi="Liberation Serif"/>
          <w:lang w:eastAsia="en-US"/>
        </w:rPr>
      </w:pPr>
      <w:r w:rsidRPr="00741FF4">
        <w:rPr>
          <w:rFonts w:ascii="Liberation Serif" w:eastAsia="Calibri" w:hAnsi="Liberation Serif"/>
          <w:lang w:eastAsia="en-US"/>
        </w:rPr>
        <w:t>(фамилия, имя, отчество (последнее - при наличии) подпись подписавшего, должность)</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 "___" ________________ 20___ г.</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xml:space="preserve"> Дата составления  заявления</w:t>
      </w: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contextualSpacing/>
        <w:jc w:val="both"/>
        <w:rPr>
          <w:rFonts w:ascii="Calibri" w:eastAsia="Calibri" w:hAnsi="Calibri"/>
          <w:lang w:eastAsia="en-US"/>
        </w:rPr>
      </w:pPr>
    </w:p>
    <w:p w:rsidR="00741FF4" w:rsidRPr="00741FF4" w:rsidRDefault="00741FF4" w:rsidP="00741FF4">
      <w:pPr>
        <w:pageBreakBefore/>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Приложение № 3</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К Порядку предоставления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widowControl w:val="0"/>
        <w:autoSpaceDE w:val="0"/>
        <w:autoSpaceDN w:val="0"/>
        <w:adjustRightInd w:val="0"/>
        <w:contextualSpacing/>
        <w:jc w:val="center"/>
        <w:rPr>
          <w:rFonts w:ascii="Liberation Serif" w:hAnsi="Liberation Serif" w:cs="Courier New"/>
        </w:rPr>
      </w:pPr>
      <w:r w:rsidRPr="00741FF4">
        <w:rPr>
          <w:rFonts w:ascii="Liberation Serif" w:hAnsi="Liberation Serif" w:cs="Courier New"/>
          <w:b/>
          <w:bCs/>
          <w:color w:val="26282F"/>
        </w:rPr>
        <w:t>ОПИСЬ ДОКУМЕНТОВ В СОСТАВЕ ЗАЯВКИ</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________________________________________________________________________</w:t>
      </w:r>
    </w:p>
    <w:p w:rsidR="00741FF4" w:rsidRPr="00741FF4" w:rsidRDefault="00741FF4" w:rsidP="00741FF4">
      <w:pPr>
        <w:widowControl w:val="0"/>
        <w:autoSpaceDE w:val="0"/>
        <w:autoSpaceDN w:val="0"/>
        <w:adjustRightInd w:val="0"/>
        <w:contextualSpacing/>
        <w:jc w:val="center"/>
        <w:rPr>
          <w:rFonts w:ascii="Liberation Serif" w:hAnsi="Liberation Serif" w:cs="Courier New"/>
          <w:sz w:val="20"/>
          <w:szCs w:val="20"/>
          <w:vertAlign w:val="superscript"/>
        </w:rPr>
      </w:pPr>
      <w:r w:rsidRPr="00741FF4">
        <w:rPr>
          <w:rFonts w:ascii="Liberation Serif" w:hAnsi="Liberation Serif" w:cs="Courier New"/>
          <w:sz w:val="20"/>
          <w:szCs w:val="20"/>
          <w:vertAlign w:val="superscript"/>
        </w:rPr>
        <w:t>(полное наименование организации-заявителя, Ф.И.О.  индивидуального предпринимателя)</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________________________________________________________________________</w:t>
      </w:r>
    </w:p>
    <w:p w:rsidR="00741FF4" w:rsidRPr="00741FF4" w:rsidRDefault="00741FF4" w:rsidP="00741FF4">
      <w:pPr>
        <w:widowControl w:val="0"/>
        <w:autoSpaceDE w:val="0"/>
        <w:autoSpaceDN w:val="0"/>
        <w:adjustRightInd w:val="0"/>
        <w:contextualSpacing/>
        <w:jc w:val="center"/>
        <w:rPr>
          <w:rFonts w:ascii="Liberation Serif" w:hAnsi="Liberation Serif" w:cs="Courier New"/>
          <w:sz w:val="20"/>
          <w:szCs w:val="20"/>
          <w:vertAlign w:val="superscript"/>
        </w:rPr>
      </w:pPr>
      <w:r w:rsidRPr="00741FF4">
        <w:rPr>
          <w:rFonts w:ascii="Liberation Serif" w:hAnsi="Liberation Serif" w:cs="Courier New"/>
          <w:sz w:val="20"/>
          <w:szCs w:val="20"/>
          <w:vertAlign w:val="superscript"/>
        </w:rPr>
        <w:t>(наименование проекта)</w:t>
      </w:r>
    </w:p>
    <w:p w:rsidR="00741FF4" w:rsidRPr="00741FF4" w:rsidRDefault="00741FF4" w:rsidP="00741FF4">
      <w:pPr>
        <w:contextualSpacing/>
        <w:rPr>
          <w:rFonts w:ascii="Liberation Serif" w:eastAsia="Calibri" w:hAnsi="Liberation Serif"/>
          <w:lang w:eastAsia="en-US"/>
        </w:rPr>
      </w:pPr>
    </w:p>
    <w:tbl>
      <w:tblPr>
        <w:tblW w:w="96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4561"/>
        <w:gridCol w:w="1843"/>
        <w:gridCol w:w="1417"/>
        <w:gridCol w:w="1201"/>
      </w:tblGrid>
      <w:tr w:rsidR="00741FF4" w:rsidRPr="00741FF4" w:rsidTr="00741FF4">
        <w:trPr>
          <w:trHeight w:val="315"/>
        </w:trPr>
        <w:tc>
          <w:tcPr>
            <w:tcW w:w="583"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 п/п</w:t>
            </w:r>
          </w:p>
        </w:tc>
        <w:tc>
          <w:tcPr>
            <w:tcW w:w="4561"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Условие предоставления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Количество страниц</w:t>
            </w:r>
          </w:p>
        </w:tc>
        <w:tc>
          <w:tcPr>
            <w:tcW w:w="1201"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 страницы</w:t>
            </w:r>
          </w:p>
        </w:tc>
      </w:tr>
      <w:tr w:rsidR="00741FF4" w:rsidRPr="00741FF4" w:rsidTr="00741FF4">
        <w:trPr>
          <w:trHeight w:val="315"/>
        </w:trPr>
        <w:tc>
          <w:tcPr>
            <w:tcW w:w="58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1.</w:t>
            </w:r>
          </w:p>
        </w:tc>
        <w:tc>
          <w:tcPr>
            <w:tcW w:w="456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Заявление-анкета (Приложение 1)</w:t>
            </w:r>
          </w:p>
        </w:tc>
        <w:tc>
          <w:tcPr>
            <w:tcW w:w="184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во всех случаях</w:t>
            </w:r>
          </w:p>
        </w:tc>
        <w:tc>
          <w:tcPr>
            <w:tcW w:w="1417" w:type="dxa"/>
            <w:tcBorders>
              <w:top w:val="single" w:sz="4" w:space="0" w:color="auto"/>
              <w:left w:val="single" w:sz="4" w:space="0" w:color="auto"/>
              <w:bottom w:val="single" w:sz="4" w:space="0" w:color="auto"/>
              <w:right w:val="single" w:sz="4" w:space="0" w:color="auto"/>
            </w:tcBorders>
            <w:vAlign w:val="bottom"/>
          </w:tcPr>
          <w:p w:rsidR="00741FF4" w:rsidRPr="00741FF4" w:rsidRDefault="00741FF4" w:rsidP="00741FF4">
            <w:pPr>
              <w:contextualSpacing/>
              <w:rPr>
                <w:rFonts w:ascii="Liberation Serif" w:eastAsia="Calibri" w:hAnsi="Liberation Serif"/>
                <w:lang w:eastAsia="en-US"/>
              </w:rPr>
            </w:pP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r w:rsidR="00741FF4" w:rsidRPr="00741FF4" w:rsidTr="00741FF4">
        <w:trPr>
          <w:trHeight w:val="315"/>
        </w:trPr>
        <w:tc>
          <w:tcPr>
            <w:tcW w:w="58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2.</w:t>
            </w:r>
          </w:p>
        </w:tc>
        <w:tc>
          <w:tcPr>
            <w:tcW w:w="456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 xml:space="preserve">Опись документов в составе заявки </w:t>
            </w:r>
          </w:p>
        </w:tc>
        <w:tc>
          <w:tcPr>
            <w:tcW w:w="184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во всех случаях</w:t>
            </w:r>
          </w:p>
        </w:tc>
        <w:tc>
          <w:tcPr>
            <w:tcW w:w="1417" w:type="dxa"/>
            <w:tcBorders>
              <w:top w:val="single" w:sz="4" w:space="0" w:color="auto"/>
              <w:left w:val="single" w:sz="4" w:space="0" w:color="auto"/>
              <w:bottom w:val="single" w:sz="4" w:space="0" w:color="auto"/>
              <w:right w:val="single" w:sz="4" w:space="0" w:color="auto"/>
            </w:tcBorders>
            <w:vAlign w:val="bottom"/>
          </w:tcPr>
          <w:p w:rsidR="00741FF4" w:rsidRPr="00741FF4" w:rsidRDefault="00741FF4" w:rsidP="00741FF4">
            <w:pPr>
              <w:contextualSpacing/>
              <w:rPr>
                <w:rFonts w:ascii="Liberation Serif" w:eastAsia="Calibri" w:hAnsi="Liberation Serif"/>
                <w:lang w:eastAsia="en-US"/>
              </w:rPr>
            </w:pP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r w:rsidR="00741FF4" w:rsidRPr="00741FF4" w:rsidTr="00741FF4">
        <w:trPr>
          <w:trHeight w:val="315"/>
        </w:trPr>
        <w:tc>
          <w:tcPr>
            <w:tcW w:w="58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3.</w:t>
            </w:r>
          </w:p>
        </w:tc>
        <w:tc>
          <w:tcPr>
            <w:tcW w:w="456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Бизнес-план (Приложение 4)</w:t>
            </w:r>
          </w:p>
        </w:tc>
        <w:tc>
          <w:tcPr>
            <w:tcW w:w="184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во всех случаях</w:t>
            </w:r>
          </w:p>
        </w:tc>
        <w:tc>
          <w:tcPr>
            <w:tcW w:w="1417" w:type="dxa"/>
            <w:tcBorders>
              <w:top w:val="single" w:sz="4" w:space="0" w:color="auto"/>
              <w:left w:val="single" w:sz="4" w:space="0" w:color="auto"/>
              <w:bottom w:val="single" w:sz="4" w:space="0" w:color="auto"/>
              <w:right w:val="single" w:sz="4" w:space="0" w:color="auto"/>
            </w:tcBorders>
            <w:vAlign w:val="bottom"/>
          </w:tcPr>
          <w:p w:rsidR="00741FF4" w:rsidRPr="00741FF4" w:rsidRDefault="00741FF4" w:rsidP="00741FF4">
            <w:pPr>
              <w:contextualSpacing/>
              <w:rPr>
                <w:rFonts w:ascii="Liberation Serif" w:eastAsia="Calibri" w:hAnsi="Liberation Serif"/>
                <w:lang w:eastAsia="en-US"/>
              </w:rPr>
            </w:pP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r w:rsidR="00741FF4" w:rsidRPr="00741FF4" w:rsidTr="00741FF4">
        <w:trPr>
          <w:trHeight w:val="315"/>
        </w:trPr>
        <w:tc>
          <w:tcPr>
            <w:tcW w:w="8404" w:type="dxa"/>
            <w:gridSpan w:val="4"/>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Иные документы, согласно Порядку</w:t>
            </w: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r w:rsidR="00741FF4" w:rsidRPr="00741FF4" w:rsidTr="00741FF4">
        <w:trPr>
          <w:trHeight w:val="315"/>
        </w:trPr>
        <w:tc>
          <w:tcPr>
            <w:tcW w:w="583"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w:t>
            </w:r>
          </w:p>
        </w:tc>
        <w:tc>
          <w:tcPr>
            <w:tcW w:w="456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1843"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rsidR="00741FF4" w:rsidRPr="00741FF4" w:rsidRDefault="00741FF4" w:rsidP="00741FF4">
            <w:pPr>
              <w:contextualSpacing/>
              <w:rPr>
                <w:rFonts w:ascii="Liberation Serif" w:eastAsia="Calibri" w:hAnsi="Liberation Serif"/>
                <w:lang w:eastAsia="en-US"/>
              </w:rPr>
            </w:pP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r w:rsidR="00741FF4" w:rsidRPr="00741FF4" w:rsidTr="00741FF4">
        <w:trPr>
          <w:trHeight w:val="315"/>
        </w:trPr>
        <w:tc>
          <w:tcPr>
            <w:tcW w:w="583"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456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1843"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rsidR="00741FF4" w:rsidRPr="00741FF4" w:rsidRDefault="00741FF4" w:rsidP="00741FF4">
            <w:pPr>
              <w:contextualSpacing/>
              <w:rPr>
                <w:rFonts w:ascii="Liberation Serif" w:eastAsia="Calibri" w:hAnsi="Liberation Serif"/>
                <w:lang w:eastAsia="en-US"/>
              </w:rPr>
            </w:pP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r w:rsidR="00741FF4" w:rsidRPr="00741FF4" w:rsidTr="00741FF4">
        <w:trPr>
          <w:trHeight w:val="42"/>
        </w:trPr>
        <w:tc>
          <w:tcPr>
            <w:tcW w:w="583"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456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1843"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rsidR="00741FF4" w:rsidRPr="00741FF4" w:rsidRDefault="00741FF4" w:rsidP="00741FF4">
            <w:pPr>
              <w:contextualSpacing/>
              <w:rPr>
                <w:rFonts w:ascii="Liberation Serif" w:eastAsia="Calibri" w:hAnsi="Liberation Serif"/>
                <w:lang w:eastAsia="en-US"/>
              </w:rPr>
            </w:pPr>
          </w:p>
        </w:tc>
        <w:tc>
          <w:tcPr>
            <w:tcW w:w="12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contextualSpacing/>
              <w:rPr>
                <w:rFonts w:ascii="Liberation Serif" w:eastAsia="Calibri" w:hAnsi="Liberation Serif"/>
                <w:lang w:eastAsia="en-US"/>
              </w:rPr>
            </w:pPr>
          </w:p>
        </w:tc>
      </w:tr>
    </w:tbl>
    <w:p w:rsidR="00741FF4" w:rsidRPr="00741FF4" w:rsidRDefault="00741FF4" w:rsidP="00741FF4">
      <w:pPr>
        <w:contextualSpacing/>
        <w:rPr>
          <w:rFonts w:ascii="Liberation Serif" w:eastAsia="Calibri" w:hAnsi="Liberation Serif"/>
          <w:lang w:eastAsia="en-US"/>
        </w:rPr>
      </w:pPr>
    </w:p>
    <w:p w:rsidR="00741FF4" w:rsidRPr="00741FF4" w:rsidRDefault="00741FF4" w:rsidP="00741FF4">
      <w:pPr>
        <w:contextualSpacing/>
        <w:rPr>
          <w:rFonts w:ascii="Liberation Serif" w:eastAsia="Calibri" w:hAnsi="Liberation Serif"/>
          <w:lang w:eastAsia="en-US"/>
        </w:rPr>
      </w:pPr>
      <w:r w:rsidRPr="00741FF4">
        <w:rPr>
          <w:rFonts w:ascii="Liberation Serif" w:eastAsia="Calibri" w:hAnsi="Liberation Serif"/>
          <w:lang w:eastAsia="en-US"/>
        </w:rPr>
        <w:t>Достоверность представленных сведений подтверждаю.</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 xml:space="preserve">Согласен (на) на обработку персональных данных в соответствии с </w:t>
      </w:r>
      <w:hyperlink r:id="rId8" w:history="1">
        <w:r w:rsidRPr="00741FF4">
          <w:rPr>
            <w:rFonts w:ascii="Liberation Serif" w:hAnsi="Liberation Serif" w:cs="Courier New"/>
          </w:rPr>
          <w:t>Федеральным законом</w:t>
        </w:r>
      </w:hyperlink>
      <w:r w:rsidRPr="00741FF4">
        <w:rPr>
          <w:rFonts w:ascii="Liberation Serif" w:hAnsi="Liberation Serif" w:cs="Courier New"/>
        </w:rPr>
        <w:t xml:space="preserve"> от 27.07.2006 № 152-ФЗ «О персональных данных».</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 xml:space="preserve">При принятии положительного решения о предоставлении субсидии обязуюсь представлять отчетную информацию в администрацию городского округа Верхняя Пышма. </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Субъект малого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_____________________________________________________________________________</w:t>
      </w:r>
    </w:p>
    <w:p w:rsidR="00741FF4" w:rsidRPr="00741FF4" w:rsidRDefault="00741FF4" w:rsidP="00741FF4">
      <w:pPr>
        <w:widowControl w:val="0"/>
        <w:autoSpaceDE w:val="0"/>
        <w:autoSpaceDN w:val="0"/>
        <w:adjustRightInd w:val="0"/>
        <w:contextualSpacing/>
        <w:jc w:val="center"/>
        <w:rPr>
          <w:rFonts w:ascii="Liberation Serif" w:hAnsi="Liberation Serif" w:cs="Courier New"/>
        </w:rPr>
      </w:pPr>
      <w:r w:rsidRPr="00741FF4">
        <w:rPr>
          <w:rFonts w:ascii="Liberation Serif" w:hAnsi="Liberation Serif" w:cs="Courier New"/>
        </w:rPr>
        <w:t xml:space="preserve">  </w:t>
      </w:r>
      <w:r w:rsidRPr="00741FF4">
        <w:rPr>
          <w:rFonts w:ascii="Liberation Serif" w:hAnsi="Liberation Serif" w:cs="Courier New"/>
          <w:sz w:val="20"/>
          <w:szCs w:val="20"/>
          <w:vertAlign w:val="superscript"/>
        </w:rPr>
        <w:t xml:space="preserve">                   (наименование организации-заявителя)</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_____________________________________________________________________________</w:t>
      </w:r>
    </w:p>
    <w:p w:rsidR="00741FF4" w:rsidRPr="00741FF4" w:rsidRDefault="00741FF4" w:rsidP="00741FF4">
      <w:pPr>
        <w:widowControl w:val="0"/>
        <w:autoSpaceDE w:val="0"/>
        <w:autoSpaceDN w:val="0"/>
        <w:adjustRightInd w:val="0"/>
        <w:contextualSpacing/>
        <w:jc w:val="center"/>
        <w:rPr>
          <w:rFonts w:ascii="Liberation Serif" w:hAnsi="Liberation Serif" w:cs="Courier New"/>
          <w:sz w:val="20"/>
          <w:szCs w:val="20"/>
          <w:vertAlign w:val="superscript"/>
        </w:rPr>
      </w:pPr>
      <w:r w:rsidRPr="00741FF4">
        <w:rPr>
          <w:rFonts w:ascii="Liberation Serif" w:hAnsi="Liberation Serif" w:cs="Courier New"/>
          <w:sz w:val="20"/>
          <w:szCs w:val="20"/>
          <w:vertAlign w:val="superscript"/>
        </w:rPr>
        <w:t xml:space="preserve">     (подпись)                                                                                        (Ф.И.О. руководителя)</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 xml:space="preserve">М. П. (при наличии) </w:t>
      </w:r>
    </w:p>
    <w:p w:rsidR="00741FF4" w:rsidRPr="00741FF4" w:rsidRDefault="00741FF4" w:rsidP="00741FF4">
      <w:pPr>
        <w:widowControl w:val="0"/>
        <w:autoSpaceDE w:val="0"/>
        <w:autoSpaceDN w:val="0"/>
        <w:adjustRightInd w:val="0"/>
        <w:contextualSpacing/>
        <w:jc w:val="both"/>
        <w:rPr>
          <w:rFonts w:ascii="Liberation Serif" w:hAnsi="Liberation Serif" w:cs="Courier New"/>
        </w:rPr>
      </w:pPr>
      <w:r w:rsidRPr="00741FF4">
        <w:rPr>
          <w:rFonts w:ascii="Liberation Serif" w:hAnsi="Liberation Serif" w:cs="Courier New"/>
        </w:rPr>
        <w:t>"___" _______________ 20__ г.</w:t>
      </w: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contextualSpacing/>
        <w:jc w:val="both"/>
        <w:rPr>
          <w:rFonts w:ascii="Liberation Serif" w:eastAsia="Calibri" w:hAnsi="Liberation Serif"/>
          <w:lang w:eastAsia="en-US"/>
        </w:rPr>
      </w:pPr>
    </w:p>
    <w:p w:rsidR="00741FF4" w:rsidRPr="00741FF4" w:rsidRDefault="00741FF4" w:rsidP="00741FF4">
      <w:pPr>
        <w:pageBreakBefore/>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Приложение № 4</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К Порядку предоставления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741FF4" w:rsidRPr="00741FF4" w:rsidRDefault="00741FF4" w:rsidP="00741FF4">
      <w:pPr>
        <w:widowControl w:val="0"/>
        <w:shd w:val="clear" w:color="auto" w:fill="FFFFFF"/>
        <w:autoSpaceDE w:val="0"/>
        <w:autoSpaceDN w:val="0"/>
        <w:adjustRightInd w:val="0"/>
        <w:contextualSpacing/>
        <w:jc w:val="both"/>
        <w:rPr>
          <w:rFonts w:ascii="Liberation Serif" w:hAnsi="Liberation Serif"/>
        </w:rPr>
      </w:pPr>
    </w:p>
    <w:p w:rsidR="00741FF4" w:rsidRPr="00741FF4" w:rsidRDefault="00741FF4" w:rsidP="00741FF4">
      <w:pPr>
        <w:contextualSpacing/>
        <w:jc w:val="both"/>
        <w:rPr>
          <w:rFonts w:ascii="Liberation Serif" w:hAnsi="Liberation Serif"/>
          <w:bCs/>
          <w:sz w:val="20"/>
          <w:szCs w:val="20"/>
        </w:rPr>
      </w:pPr>
    </w:p>
    <w:p w:rsidR="00741FF4" w:rsidRPr="00741FF4" w:rsidRDefault="00741FF4" w:rsidP="00741FF4">
      <w:pPr>
        <w:widowControl w:val="0"/>
        <w:autoSpaceDE w:val="0"/>
        <w:autoSpaceDN w:val="0"/>
        <w:adjustRightInd w:val="0"/>
        <w:contextualSpacing/>
        <w:jc w:val="center"/>
        <w:rPr>
          <w:rFonts w:ascii="Liberation Serif" w:hAnsi="Liberation Serif"/>
          <w:b/>
          <w:sz w:val="28"/>
          <w:szCs w:val="28"/>
        </w:rPr>
      </w:pPr>
      <w:r w:rsidRPr="00741FF4">
        <w:rPr>
          <w:rFonts w:ascii="Liberation Serif" w:hAnsi="Liberation Serif"/>
          <w:b/>
          <w:sz w:val="28"/>
          <w:szCs w:val="28"/>
        </w:rPr>
        <w:t>БИЗНЕС-ПЛАН</w:t>
      </w:r>
    </w:p>
    <w:p w:rsidR="00741FF4" w:rsidRPr="00741FF4" w:rsidRDefault="00741FF4" w:rsidP="00741FF4">
      <w:pPr>
        <w:widowControl w:val="0"/>
        <w:autoSpaceDE w:val="0"/>
        <w:autoSpaceDN w:val="0"/>
        <w:adjustRightInd w:val="0"/>
        <w:contextualSpacing/>
        <w:jc w:val="center"/>
        <w:rPr>
          <w:rFonts w:ascii="Liberation Serif" w:hAnsi="Liberation Serif"/>
        </w:rPr>
      </w:pPr>
      <w:r w:rsidRPr="00741FF4">
        <w:rPr>
          <w:rFonts w:ascii="Liberation Serif" w:hAnsi="Liberation Serif"/>
        </w:rPr>
        <w:t>_______________________________________________________________________</w:t>
      </w:r>
    </w:p>
    <w:p w:rsidR="00741FF4" w:rsidRPr="00741FF4" w:rsidRDefault="00741FF4" w:rsidP="00741FF4">
      <w:pPr>
        <w:widowControl w:val="0"/>
        <w:autoSpaceDE w:val="0"/>
        <w:autoSpaceDN w:val="0"/>
        <w:adjustRightInd w:val="0"/>
        <w:contextualSpacing/>
        <w:jc w:val="center"/>
        <w:rPr>
          <w:rFonts w:ascii="Liberation Serif" w:hAnsi="Liberation Serif"/>
          <w:sz w:val="20"/>
          <w:szCs w:val="20"/>
        </w:rPr>
      </w:pPr>
      <w:r w:rsidRPr="00741FF4">
        <w:rPr>
          <w:rFonts w:ascii="Liberation Serif" w:hAnsi="Liberation Serif"/>
          <w:sz w:val="20"/>
          <w:szCs w:val="20"/>
        </w:rPr>
        <w:t>субъект малого и среднего предпринимательства</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Наименование бизнес-проекта</w:t>
      </w:r>
      <w:bookmarkStart w:id="2" w:name="P536"/>
      <w:bookmarkEnd w:id="2"/>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________________________________________________________________________</w:t>
      </w:r>
    </w:p>
    <w:p w:rsidR="00741FF4" w:rsidRPr="00741FF4" w:rsidRDefault="00741FF4" w:rsidP="00741FF4">
      <w:pPr>
        <w:widowControl w:val="0"/>
        <w:autoSpaceDE w:val="0"/>
        <w:autoSpaceDN w:val="0"/>
        <w:adjustRightInd w:val="0"/>
        <w:contextualSpacing/>
        <w:jc w:val="both"/>
        <w:outlineLvl w:val="2"/>
        <w:rPr>
          <w:rFonts w:ascii="Liberation Serif" w:hAnsi="Liberation Serif" w:cs="Arial"/>
          <w:sz w:val="20"/>
          <w:szCs w:val="20"/>
        </w:rPr>
      </w:pPr>
    </w:p>
    <w:p w:rsidR="00741FF4" w:rsidRPr="00741FF4" w:rsidRDefault="00741FF4" w:rsidP="00741FF4">
      <w:pPr>
        <w:widowControl w:val="0"/>
        <w:autoSpaceDE w:val="0"/>
        <w:autoSpaceDN w:val="0"/>
        <w:adjustRightInd w:val="0"/>
        <w:contextualSpacing/>
        <w:jc w:val="both"/>
        <w:outlineLvl w:val="2"/>
        <w:rPr>
          <w:rFonts w:ascii="Liberation Serif" w:hAnsi="Liberation Serif"/>
        </w:rPr>
      </w:pPr>
      <w:r w:rsidRPr="00741FF4">
        <w:rPr>
          <w:rFonts w:ascii="Liberation Serif" w:hAnsi="Liberation Serif"/>
        </w:rPr>
        <w:t>1. Резюме</w:t>
      </w:r>
    </w:p>
    <w:p w:rsidR="00741FF4" w:rsidRPr="00741FF4" w:rsidRDefault="00741FF4" w:rsidP="00741FF4">
      <w:pPr>
        <w:widowControl w:val="0"/>
        <w:autoSpaceDE w:val="0"/>
        <w:autoSpaceDN w:val="0"/>
        <w:adjustRightInd w:val="0"/>
        <w:contextualSpacing/>
        <w:jc w:val="both"/>
        <w:rPr>
          <w:rFonts w:ascii="Liberation Serif" w:hAnsi="Liberation Serif"/>
        </w:rPr>
      </w:pPr>
    </w:p>
    <w:tbl>
      <w:tblPr>
        <w:tblW w:w="96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35"/>
        <w:gridCol w:w="2410"/>
      </w:tblGrid>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Наименование (для заявителей - юридических лиц); </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фамилия, имя, отчество (для заявителей - индивидуальных предпринимателей)</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Юридический адрес (адрес регистрации) заявителя</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Фактическое место осуществления предпринимательской деятельности заявителя (указать адрес)</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Вид(ы) деятельности (наименование и </w:t>
            </w:r>
            <w:hyperlink r:id="rId9" w:history="1">
              <w:r w:rsidRPr="00741FF4">
                <w:rPr>
                  <w:rFonts w:ascii="Liberation Serif" w:hAnsi="Liberation Serif"/>
                  <w:sz w:val="20"/>
                  <w:szCs w:val="20"/>
                </w:rPr>
                <w:t>ОКВЭД</w:t>
              </w:r>
            </w:hyperlink>
            <w:r w:rsidRPr="00741FF4">
              <w:rPr>
                <w:rFonts w:ascii="Liberation Serif" w:hAnsi="Liberation Serif"/>
                <w:sz w:val="20"/>
                <w:szCs w:val="20"/>
              </w:rPr>
              <w:t xml:space="preserve"> в соответствии с выпиской из ЕГРИП/ЮЛ), по которым понесены расходы, представленные к возмещению</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Дата регистрации юридического лица (индивидуального предпринимателя)</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Дата начала ведения предпринимательской деятельности (месяц, год)</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Запрашиваемая сумма субсидии</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Среднемесячная заработная плата работников в году получения субсидии </w:t>
            </w:r>
            <w:hyperlink r:id="rId10" w:anchor="P690" w:history="1">
              <w:r w:rsidRPr="00741FF4">
                <w:rPr>
                  <w:rFonts w:ascii="Liberation Serif" w:hAnsi="Liberation Serif"/>
                  <w:sz w:val="20"/>
                  <w:szCs w:val="20"/>
                </w:rPr>
                <w:t>(табл. 1)</w:t>
              </w:r>
            </w:hyperlink>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72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Система налогообложения (указать все системы)</w:t>
            </w:r>
          </w:p>
        </w:tc>
        <w:tc>
          <w:tcPr>
            <w:tcW w:w="240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rPr>
          <w:rFonts w:ascii="Liberation Serif" w:hAnsi="Liberation Serif"/>
        </w:rPr>
      </w:pPr>
    </w:p>
    <w:tbl>
      <w:tblPr>
        <w:tblW w:w="964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5"/>
        <w:gridCol w:w="993"/>
        <w:gridCol w:w="2127"/>
      </w:tblGrid>
      <w:tr w:rsidR="00741FF4" w:rsidRPr="00741FF4" w:rsidTr="00741FF4">
        <w:tc>
          <w:tcPr>
            <w:tcW w:w="6521"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Показатели</w:t>
            </w:r>
          </w:p>
        </w:tc>
        <w:tc>
          <w:tcPr>
            <w:tcW w:w="992"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Ед. изм.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2019 год</w:t>
            </w: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 Финансирование проекта:</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1.1. Собственные средства (средства инициатора проекта, вложенные в реализацию проекта)</w:t>
            </w:r>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тыс. руб.</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1.2. Заемные средства (кредиты, займы, средства инвестора)</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1.3. Прочие средства (расшифровать)</w:t>
            </w:r>
          </w:p>
        </w:tc>
        <w:tc>
          <w:tcPr>
            <w:tcW w:w="99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3" w:name="P579"/>
            <w:bookmarkEnd w:id="3"/>
            <w:r w:rsidRPr="00741FF4">
              <w:rPr>
                <w:rFonts w:ascii="Liberation Serif" w:hAnsi="Liberation Serif"/>
                <w:sz w:val="20"/>
                <w:szCs w:val="20"/>
              </w:rPr>
              <w:t>2. Выручка (оборот, объем продаж) от реализации товаров, работ, услуг</w:t>
            </w:r>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тыс. руб.</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4" w:name="P585"/>
            <w:bookmarkEnd w:id="4"/>
            <w:r w:rsidRPr="00741FF4">
              <w:rPr>
                <w:rFonts w:ascii="Liberation Serif" w:hAnsi="Liberation Serif"/>
                <w:sz w:val="20"/>
                <w:szCs w:val="20"/>
              </w:rPr>
              <w:t xml:space="preserve">3. Расходы на реализацию проекта </w:t>
            </w:r>
            <w:hyperlink r:id="rId11" w:anchor="P833" w:history="1">
              <w:r w:rsidRPr="00741FF4">
                <w:rPr>
                  <w:rFonts w:ascii="Liberation Serif" w:hAnsi="Liberation Serif"/>
                  <w:sz w:val="20"/>
                  <w:szCs w:val="20"/>
                </w:rPr>
                <w:t>(строка 10 табл. 3)</w:t>
              </w:r>
            </w:hyperlink>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тыс. руб.</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5" w:name="P591"/>
            <w:bookmarkEnd w:id="5"/>
            <w:r w:rsidRPr="00741FF4">
              <w:rPr>
                <w:rFonts w:ascii="Liberation Serif" w:hAnsi="Liberation Serif"/>
                <w:sz w:val="20"/>
                <w:szCs w:val="20"/>
              </w:rPr>
              <w:t>4. Объем налоговых отчислений в бюджеты и внебюджетные фонды всех уровней, всего</w:t>
            </w:r>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тыс. руб.</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в том числе:</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1.1. (ОСНО, УСН, ЕНВД, на основе патента)</w:t>
            </w:r>
          </w:p>
        </w:tc>
        <w:tc>
          <w:tcPr>
            <w:tcW w:w="99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1.2. НДФЛ (</w:t>
            </w:r>
            <w:hyperlink r:id="rId12" w:anchor="P761" w:history="1">
              <w:r w:rsidRPr="00741FF4">
                <w:rPr>
                  <w:rFonts w:ascii="Liberation Serif" w:hAnsi="Liberation Serif"/>
                  <w:sz w:val="20"/>
                  <w:szCs w:val="20"/>
                </w:rPr>
                <w:t>строка 2.1 табл. 3</w:t>
              </w:r>
            </w:hyperlink>
            <w:r w:rsidRPr="00741FF4">
              <w:rPr>
                <w:rFonts w:ascii="Liberation Serif" w:hAnsi="Liberation Serif"/>
                <w:sz w:val="20"/>
                <w:szCs w:val="20"/>
              </w:rPr>
              <w:t xml:space="preserve"> * 13%)</w:t>
            </w:r>
          </w:p>
        </w:tc>
        <w:tc>
          <w:tcPr>
            <w:tcW w:w="99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1.3. Отчисления за работников </w:t>
            </w:r>
            <w:hyperlink r:id="rId13" w:anchor="P771" w:history="1">
              <w:r w:rsidRPr="00741FF4">
                <w:rPr>
                  <w:rFonts w:ascii="Liberation Serif" w:hAnsi="Liberation Serif"/>
                  <w:sz w:val="20"/>
                  <w:szCs w:val="20"/>
                </w:rPr>
                <w:t>(строка 2.2 табл. 3)</w:t>
              </w:r>
            </w:hyperlink>
          </w:p>
        </w:tc>
        <w:tc>
          <w:tcPr>
            <w:tcW w:w="99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lastRenderedPageBreak/>
              <w:t xml:space="preserve">1.4. Взносы за ИП </w:t>
            </w:r>
            <w:hyperlink r:id="rId14" w:anchor="P781" w:history="1">
              <w:r w:rsidRPr="00741FF4">
                <w:rPr>
                  <w:rFonts w:ascii="Liberation Serif" w:hAnsi="Liberation Serif"/>
                  <w:sz w:val="20"/>
                  <w:szCs w:val="20"/>
                </w:rPr>
                <w:t>(строка 3 табл. 3)</w:t>
              </w:r>
            </w:hyperlink>
          </w:p>
        </w:tc>
        <w:tc>
          <w:tcPr>
            <w:tcW w:w="99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1.5. Прочие налоги</w:t>
            </w:r>
          </w:p>
        </w:tc>
        <w:tc>
          <w:tcPr>
            <w:tcW w:w="99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6" w:name="P628"/>
            <w:bookmarkEnd w:id="6"/>
            <w:r w:rsidRPr="00741FF4">
              <w:rPr>
                <w:rFonts w:ascii="Liberation Serif" w:hAnsi="Liberation Serif"/>
                <w:sz w:val="20"/>
                <w:szCs w:val="20"/>
              </w:rPr>
              <w:t>5. Чистая прибыль (от реализации проекта)</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w:t>
            </w:r>
            <w:hyperlink r:id="rId15" w:anchor="P579" w:history="1">
              <w:r w:rsidRPr="00741FF4">
                <w:rPr>
                  <w:rFonts w:ascii="Liberation Serif" w:hAnsi="Liberation Serif"/>
                  <w:sz w:val="20"/>
                  <w:szCs w:val="20"/>
                </w:rPr>
                <w:t>строка 2</w:t>
              </w:r>
            </w:hyperlink>
            <w:r w:rsidRPr="00741FF4">
              <w:rPr>
                <w:rFonts w:ascii="Liberation Serif" w:hAnsi="Liberation Serif"/>
                <w:sz w:val="20"/>
                <w:szCs w:val="20"/>
              </w:rPr>
              <w:t xml:space="preserve"> данной табл. минус </w:t>
            </w:r>
            <w:hyperlink r:id="rId16" w:anchor="P585" w:history="1">
              <w:r w:rsidRPr="00741FF4">
                <w:rPr>
                  <w:rFonts w:ascii="Liberation Serif" w:hAnsi="Liberation Serif"/>
                  <w:sz w:val="20"/>
                  <w:szCs w:val="20"/>
                </w:rPr>
                <w:t>строка 3</w:t>
              </w:r>
            </w:hyperlink>
            <w:r w:rsidRPr="00741FF4">
              <w:rPr>
                <w:rFonts w:ascii="Liberation Serif" w:hAnsi="Liberation Serif"/>
                <w:sz w:val="20"/>
                <w:szCs w:val="20"/>
              </w:rPr>
              <w:t xml:space="preserve"> данной табл. минус </w:t>
            </w:r>
            <w:hyperlink r:id="rId17" w:anchor="P591" w:history="1">
              <w:r w:rsidRPr="00741FF4">
                <w:rPr>
                  <w:rFonts w:ascii="Liberation Serif" w:hAnsi="Liberation Serif"/>
                  <w:sz w:val="20"/>
                  <w:szCs w:val="20"/>
                </w:rPr>
                <w:t>строка 4</w:t>
              </w:r>
            </w:hyperlink>
            <w:r w:rsidRPr="00741FF4">
              <w:rPr>
                <w:rFonts w:ascii="Liberation Serif" w:hAnsi="Liberation Serif"/>
                <w:sz w:val="20"/>
                <w:szCs w:val="20"/>
              </w:rPr>
              <w:t xml:space="preserve"> данной табл.)</w:t>
            </w:r>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тыс. руб.</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6. Создание новых рабочих мест </w:t>
            </w:r>
            <w:hyperlink r:id="rId18" w:anchor="P707" w:history="1">
              <w:r w:rsidRPr="00741FF4">
                <w:rPr>
                  <w:rFonts w:ascii="Liberation Serif" w:hAnsi="Liberation Serif"/>
                  <w:sz w:val="20"/>
                  <w:szCs w:val="20"/>
                </w:rPr>
                <w:t>(строка 2 табл. 1)</w:t>
              </w:r>
            </w:hyperlink>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чел.</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7. Среднемесячная заработная плата </w:t>
            </w:r>
            <w:hyperlink r:id="rId19" w:anchor="P712" w:history="1">
              <w:r w:rsidRPr="00741FF4">
                <w:rPr>
                  <w:rFonts w:ascii="Liberation Serif" w:hAnsi="Liberation Serif"/>
                  <w:sz w:val="20"/>
                  <w:szCs w:val="20"/>
                </w:rPr>
                <w:t>(строка 3 табл. 1)</w:t>
              </w:r>
            </w:hyperlink>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руб.</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52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8. Рентабельность деятельности (</w:t>
            </w:r>
            <w:hyperlink r:id="rId20" w:anchor="P628" w:history="1">
              <w:r w:rsidRPr="00741FF4">
                <w:rPr>
                  <w:rFonts w:ascii="Liberation Serif" w:hAnsi="Liberation Serif"/>
                  <w:sz w:val="20"/>
                  <w:szCs w:val="20"/>
                </w:rPr>
                <w:t>строка 5</w:t>
              </w:r>
            </w:hyperlink>
            <w:r w:rsidRPr="00741FF4">
              <w:rPr>
                <w:rFonts w:ascii="Liberation Serif" w:hAnsi="Liberation Serif"/>
                <w:sz w:val="20"/>
                <w:szCs w:val="20"/>
              </w:rPr>
              <w:t xml:space="preserve"> данной табл. / </w:t>
            </w:r>
            <w:hyperlink r:id="rId21" w:anchor="P833" w:history="1">
              <w:r w:rsidRPr="00741FF4">
                <w:rPr>
                  <w:rFonts w:ascii="Liberation Serif" w:hAnsi="Liberation Serif"/>
                  <w:sz w:val="20"/>
                  <w:szCs w:val="20"/>
                </w:rPr>
                <w:t>строку 10 табл. 3</w:t>
              </w:r>
            </w:hyperlink>
            <w:r w:rsidRPr="00741FF4">
              <w:rPr>
                <w:rFonts w:ascii="Liberation Serif" w:hAnsi="Liberation Serif"/>
                <w:sz w:val="20"/>
                <w:szCs w:val="20"/>
              </w:rPr>
              <w:t>) * 100%)</w:t>
            </w:r>
          </w:p>
        </w:tc>
        <w:tc>
          <w:tcPr>
            <w:tcW w:w="992"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16"/>
          <w:szCs w:val="16"/>
        </w:rPr>
      </w:pP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 Описание проекта (раскрыть суть проекта, намерения по его реализации)</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 xml:space="preserve">2.1. Суть бизнес-проекта: описание направления запланированной или осуществляемой предпринимательской деятельности, опыт работы в данной области, срок ведения предпринимательской деятельности по данному направлению, текущее состояние проекта. </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2.2. Описание предлагаемых видов товаров, работ, услуг (перечень и краткая характеристика свойств, особенностей, направления использования, объемы, цена реализации, спецификация, область применения).</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2.3. Получение разрешений на право выпуска продукции (выполнения работ, оказания услуг).</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2.4. Наличие офисных, складских и производственных помещений, земельных участков для осуществления предпринимательской деятельности:</w:t>
      </w:r>
    </w:p>
    <w:p w:rsidR="00741FF4" w:rsidRPr="00741FF4" w:rsidRDefault="00741FF4" w:rsidP="00741FF4">
      <w:pPr>
        <w:widowControl w:val="0"/>
        <w:autoSpaceDE w:val="0"/>
        <w:autoSpaceDN w:val="0"/>
        <w:adjustRightInd w:val="0"/>
        <w:contextualSpacing/>
        <w:jc w:val="both"/>
        <w:rPr>
          <w:rFonts w:ascii="Liberation Serif" w:hAnsi="Liberation Serif"/>
          <w:sz w:val="16"/>
          <w:szCs w:val="1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030"/>
        <w:gridCol w:w="1929"/>
      </w:tblGrid>
      <w:tr w:rsidR="00741FF4" w:rsidRPr="00741FF4" w:rsidTr="00741FF4">
        <w:trPr>
          <w:trHeight w:val="256"/>
        </w:trPr>
        <w:tc>
          <w:tcPr>
            <w:tcW w:w="68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 п/п</w:t>
            </w:r>
          </w:p>
        </w:tc>
        <w:tc>
          <w:tcPr>
            <w:tcW w:w="703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Наименование показателя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Описание показателя</w:t>
            </w:r>
          </w:p>
        </w:tc>
      </w:tr>
      <w:tr w:rsidR="00741FF4" w:rsidRPr="00741FF4" w:rsidTr="00741FF4">
        <w:tc>
          <w:tcPr>
            <w:tcW w:w="68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w:t>
            </w:r>
          </w:p>
        </w:tc>
        <w:tc>
          <w:tcPr>
            <w:tcW w:w="70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Наличие помещения и/или земельного участка для осуществления предпринимательской деятельности, его площадь</w:t>
            </w:r>
          </w:p>
        </w:tc>
        <w:tc>
          <w:tcPr>
            <w:tcW w:w="192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8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2.</w:t>
            </w:r>
          </w:p>
        </w:tc>
        <w:tc>
          <w:tcPr>
            <w:tcW w:w="70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Состояние помещения для осуществления предпринимательской деятельности: потребность помещения в текущем либо капитальном ремонте; наличие инженерно-коммуникационных сетей в помещении (электричество, отопление, водоснабжение, водоотведение, газ)</w:t>
            </w:r>
          </w:p>
        </w:tc>
        <w:tc>
          <w:tcPr>
            <w:tcW w:w="192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8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3.</w:t>
            </w:r>
          </w:p>
        </w:tc>
        <w:tc>
          <w:tcPr>
            <w:tcW w:w="70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Правовое основание приобретения помещения, земельного участка:</w:t>
            </w:r>
          </w:p>
        </w:tc>
        <w:tc>
          <w:tcPr>
            <w:tcW w:w="192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8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3.1.</w:t>
            </w:r>
          </w:p>
        </w:tc>
        <w:tc>
          <w:tcPr>
            <w:tcW w:w="70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Наличие в собственности заявителя помещения, земельного участка для осуществления предпринимательской деятельности</w:t>
            </w:r>
          </w:p>
        </w:tc>
        <w:tc>
          <w:tcPr>
            <w:tcW w:w="192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8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3.2.</w:t>
            </w:r>
          </w:p>
        </w:tc>
        <w:tc>
          <w:tcPr>
            <w:tcW w:w="70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Наличие у заявителя в аренде помещения, земельного участка для осуществления предпринимательской деятельности, срок действия договора аренды, наименование, адрес, ИНН собственника арендуемого помещения</w:t>
            </w:r>
          </w:p>
        </w:tc>
        <w:tc>
          <w:tcPr>
            <w:tcW w:w="192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68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3.3.</w:t>
            </w:r>
          </w:p>
        </w:tc>
        <w:tc>
          <w:tcPr>
            <w:tcW w:w="703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Наличие у заявителя в безвозмездном пользовании (ссуде) помещения, земельного участка для осуществления предпринимательской деятельности, срок действия ссуды, собственник помещения, предоставленного заявителю на праве безвозмездного пользования</w:t>
            </w:r>
          </w:p>
        </w:tc>
        <w:tc>
          <w:tcPr>
            <w:tcW w:w="1929"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16"/>
          <w:szCs w:val="16"/>
        </w:rPr>
      </w:pP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2.5. Имеющиеся у заявителя в наличии основные средства (оборудование, инструменты, мебель и др.), нематериальные активы (описать наименование, количество единиц, их целевое назначение).</w:t>
      </w:r>
    </w:p>
    <w:tbl>
      <w:tblPr>
        <w:tblStyle w:val="af1"/>
        <w:tblW w:w="0" w:type="auto"/>
        <w:tblInd w:w="0" w:type="dxa"/>
        <w:tblLook w:val="04A0" w:firstRow="1" w:lastRow="0" w:firstColumn="1" w:lastColumn="0" w:noHBand="0" w:noVBand="1"/>
      </w:tblPr>
      <w:tblGrid>
        <w:gridCol w:w="3190"/>
        <w:gridCol w:w="3190"/>
        <w:gridCol w:w="3191"/>
      </w:tblGrid>
      <w:tr w:rsidR="00741FF4" w:rsidRPr="00741FF4" w:rsidTr="00741FF4">
        <w:tc>
          <w:tcPr>
            <w:tcW w:w="319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 xml:space="preserve">Перечень основных </w:t>
            </w:r>
            <w:r w:rsidRPr="00741FF4">
              <w:rPr>
                <w:rFonts w:ascii="Liberation Serif" w:hAnsi="Liberation Serif"/>
                <w:b/>
                <w:sz w:val="20"/>
                <w:szCs w:val="20"/>
              </w:rPr>
              <w:lastRenderedPageBreak/>
              <w:t>средств/нематериальных активов</w:t>
            </w:r>
          </w:p>
        </w:tc>
        <w:tc>
          <w:tcPr>
            <w:tcW w:w="319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lastRenderedPageBreak/>
              <w:t>Количество</w:t>
            </w:r>
          </w:p>
        </w:tc>
        <w:tc>
          <w:tcPr>
            <w:tcW w:w="3191"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Целевое назначение</w:t>
            </w:r>
          </w:p>
        </w:tc>
      </w:tr>
      <w:tr w:rsidR="00741FF4" w:rsidRPr="00741FF4" w:rsidTr="00741FF4">
        <w:tc>
          <w:tcPr>
            <w:tcW w:w="319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19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19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9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19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19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 xml:space="preserve">2.6. Планируемые к приобретению\оплате основные средства (помещение, оборудование, инструменты и т.д.) </w:t>
      </w:r>
    </w:p>
    <w:p w:rsidR="00741FF4" w:rsidRPr="00741FF4" w:rsidRDefault="00741FF4" w:rsidP="00741FF4">
      <w:pPr>
        <w:widowControl w:val="0"/>
        <w:autoSpaceDE w:val="0"/>
        <w:autoSpaceDN w:val="0"/>
        <w:adjustRightInd w:val="0"/>
        <w:contextualSpacing/>
        <w:jc w:val="both"/>
        <w:rPr>
          <w:rFonts w:ascii="Liberation Serif" w:hAnsi="Liberation Serif"/>
          <w:sz w:val="16"/>
          <w:szCs w:val="16"/>
        </w:rPr>
      </w:pPr>
    </w:p>
    <w:tbl>
      <w:tblPr>
        <w:tblStyle w:val="af1"/>
        <w:tblW w:w="0" w:type="auto"/>
        <w:tblInd w:w="0" w:type="dxa"/>
        <w:tblLook w:val="04A0" w:firstRow="1" w:lastRow="0" w:firstColumn="1" w:lastColumn="0" w:noHBand="0" w:noVBand="1"/>
      </w:tblPr>
      <w:tblGrid>
        <w:gridCol w:w="3156"/>
        <w:gridCol w:w="3095"/>
        <w:gridCol w:w="3094"/>
      </w:tblGrid>
      <w:tr w:rsidR="00741FF4" w:rsidRPr="00741FF4" w:rsidTr="00741FF4">
        <w:tc>
          <w:tcPr>
            <w:tcW w:w="3156"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Перечень основных средств/нематериальных активов</w:t>
            </w:r>
          </w:p>
        </w:tc>
        <w:tc>
          <w:tcPr>
            <w:tcW w:w="3095"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Количество</w:t>
            </w:r>
          </w:p>
        </w:tc>
        <w:tc>
          <w:tcPr>
            <w:tcW w:w="3094"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Целевое назначение</w:t>
            </w: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Оплата аренды</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Выкуп помещения</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Ремонт помещения</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Реконструкция помещения</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оборудования</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мебели</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материалов</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инвентаря</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Оплата коммунальных услуг</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Услуг электроснабжения</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r w:rsidR="00741FF4" w:rsidRPr="00741FF4" w:rsidTr="00741FF4">
        <w:tc>
          <w:tcPr>
            <w:tcW w:w="3156"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hAnsi="Liberation Serif"/>
                <w:sz w:val="20"/>
                <w:szCs w:val="20"/>
              </w:rPr>
            </w:pPr>
            <w:r w:rsidRPr="00741FF4">
              <w:rPr>
                <w:rFonts w:ascii="Liberation Serif" w:hAnsi="Liberation Serif"/>
                <w:sz w:val="20"/>
                <w:szCs w:val="20"/>
              </w:rPr>
              <w:t>Покупка оборудования</w:t>
            </w:r>
            <w:r w:rsidRPr="00741FF4">
              <w:rPr>
                <w:rFonts w:ascii="Calibri" w:eastAsia="Calibri" w:hAnsi="Calibri"/>
                <w:lang w:eastAsia="en-US"/>
              </w:rPr>
              <w:t>,</w:t>
            </w:r>
            <w:r w:rsidRPr="00741FF4">
              <w:rPr>
                <w:rFonts w:ascii="Liberation Serif" w:hAnsi="Liberation Serif"/>
                <w:sz w:val="20"/>
                <w:szCs w:val="20"/>
              </w:rPr>
              <w:t xml:space="preserve">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w:t>
            </w:r>
          </w:p>
        </w:tc>
        <w:tc>
          <w:tcPr>
            <w:tcW w:w="30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c>
          <w:tcPr>
            <w:tcW w:w="3094"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2.7. Персонал:</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 наличие принятых на момент подачи заявления о предоставлении субсидии работников по трудовым договорам (количество, должности), в том числе работников - внешних совместителей;</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 планы по принятию на работу работников по трудовым договорам (количество, должности, период), в том числе работников - внешних совместителей.</w:t>
      </w:r>
    </w:p>
    <w:p w:rsidR="00741FF4" w:rsidRPr="00741FF4" w:rsidRDefault="00741FF4" w:rsidP="00741FF4">
      <w:pPr>
        <w:widowControl w:val="0"/>
        <w:autoSpaceDE w:val="0"/>
        <w:autoSpaceDN w:val="0"/>
        <w:adjustRightInd w:val="0"/>
        <w:contextualSpacing/>
        <w:jc w:val="both"/>
        <w:rPr>
          <w:rFonts w:ascii="Liberation Serif" w:hAnsi="Liberation Serif"/>
          <w:sz w:val="14"/>
          <w:szCs w:val="14"/>
        </w:rPr>
      </w:pPr>
    </w:p>
    <w:p w:rsidR="00741FF4" w:rsidRPr="00741FF4" w:rsidRDefault="00741FF4" w:rsidP="00741FF4">
      <w:pPr>
        <w:widowControl w:val="0"/>
        <w:autoSpaceDE w:val="0"/>
        <w:autoSpaceDN w:val="0"/>
        <w:adjustRightInd w:val="0"/>
        <w:contextualSpacing/>
        <w:jc w:val="both"/>
        <w:outlineLvl w:val="3"/>
        <w:rPr>
          <w:rFonts w:ascii="Liberation Serif" w:hAnsi="Liberation Serif"/>
          <w:sz w:val="26"/>
          <w:szCs w:val="26"/>
        </w:rPr>
      </w:pPr>
      <w:r w:rsidRPr="00741FF4">
        <w:rPr>
          <w:rFonts w:ascii="Liberation Serif" w:hAnsi="Liberation Serif"/>
          <w:sz w:val="26"/>
          <w:szCs w:val="26"/>
        </w:rPr>
        <w:t xml:space="preserve">Численность и заработная плата персонала </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7" w:name="P690"/>
      <w:bookmarkEnd w:id="7"/>
      <w:r w:rsidRPr="00741FF4">
        <w:rPr>
          <w:rFonts w:ascii="Liberation Serif" w:hAnsi="Liberation Serif"/>
          <w:sz w:val="20"/>
          <w:szCs w:val="20"/>
        </w:rPr>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843"/>
        <w:gridCol w:w="1276"/>
        <w:gridCol w:w="1276"/>
        <w:gridCol w:w="1275"/>
      </w:tblGrid>
      <w:tr w:rsidR="00741FF4" w:rsidRPr="00741FF4" w:rsidTr="00741FF4">
        <w:tc>
          <w:tcPr>
            <w:tcW w:w="3969"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Показатели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2018 год, предшествующий году получения субсидии (при осуществлении деятельности)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2019 год,</w:t>
            </w:r>
          </w:p>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год получения субсидии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2020 год, первый год после получения субсидии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2021 год, второй год после получения субсидии</w:t>
            </w:r>
          </w:p>
        </w:tc>
      </w:tr>
      <w:tr w:rsidR="00741FF4" w:rsidRPr="00741FF4" w:rsidTr="00741FF4">
        <w:trPr>
          <w:trHeight w:val="165"/>
        </w:trPr>
        <w:tc>
          <w:tcPr>
            <w:tcW w:w="3969"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5</w:t>
            </w:r>
          </w:p>
        </w:tc>
      </w:tr>
      <w:tr w:rsidR="00741FF4" w:rsidRPr="00741FF4" w:rsidTr="00741FF4">
        <w:tc>
          <w:tcPr>
            <w:tcW w:w="3969"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 Среднесписочная численность работников, чел.</w:t>
            </w:r>
          </w:p>
        </w:tc>
        <w:tc>
          <w:tcPr>
            <w:tcW w:w="1843"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3969"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8" w:name="P707"/>
            <w:bookmarkEnd w:id="8"/>
            <w:r w:rsidRPr="00741FF4">
              <w:rPr>
                <w:rFonts w:ascii="Liberation Serif" w:hAnsi="Liberation Serif"/>
                <w:sz w:val="20"/>
                <w:szCs w:val="20"/>
              </w:rPr>
              <w:t xml:space="preserve">2. Количество вновь созданных рабочих мест (включая вновь зарегистрированных индивидуальных предпринимателей) </w:t>
            </w:r>
          </w:p>
        </w:tc>
        <w:tc>
          <w:tcPr>
            <w:tcW w:w="1843"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3969"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9" w:name="P712"/>
            <w:bookmarkEnd w:id="9"/>
            <w:r w:rsidRPr="00741FF4">
              <w:rPr>
                <w:rFonts w:ascii="Liberation Serif" w:hAnsi="Liberation Serif"/>
                <w:sz w:val="20"/>
                <w:szCs w:val="20"/>
              </w:rPr>
              <w:lastRenderedPageBreak/>
              <w:t>3. Среднемесячная заработная плата работников, руб.</w:t>
            </w:r>
          </w:p>
        </w:tc>
        <w:tc>
          <w:tcPr>
            <w:tcW w:w="1843"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28"/>
          <w:szCs w:val="28"/>
        </w:rPr>
      </w:pP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2.8. Указать основных существующих и (или) потенциальных потребителей товаров (работ, услуг):</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 описание категорий потребителей, для которых предназначена выпускаемая продукция (работы, услуги), при наличии существующих потребителей товаров (работ, услуг) указать наименование юридических лиц, количество физических лиц.</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2.9. Перечислить конкурентные преимущества товаров (работ, услуг).</w:t>
      </w:r>
    </w:p>
    <w:p w:rsidR="00741FF4" w:rsidRPr="00741FF4" w:rsidRDefault="00741FF4" w:rsidP="00741FF4">
      <w:pPr>
        <w:widowControl w:val="0"/>
        <w:autoSpaceDE w:val="0"/>
        <w:autoSpaceDN w:val="0"/>
        <w:adjustRightInd w:val="0"/>
        <w:contextualSpacing/>
        <w:jc w:val="both"/>
        <w:rPr>
          <w:rFonts w:ascii="Liberation Serif" w:hAnsi="Liberation Serif"/>
          <w:sz w:val="26"/>
          <w:szCs w:val="26"/>
        </w:rPr>
      </w:pPr>
      <w:r w:rsidRPr="00741FF4">
        <w:rPr>
          <w:rFonts w:ascii="Liberation Serif" w:hAnsi="Liberation Serif"/>
          <w:sz w:val="26"/>
          <w:szCs w:val="26"/>
        </w:rPr>
        <w:t>Перечень основных (потенциальных) конкурентов, информация о наличии свободной «рыночной ниши»:</w:t>
      </w:r>
    </w:p>
    <w:p w:rsidR="00741FF4" w:rsidRPr="00741FF4" w:rsidRDefault="00741FF4" w:rsidP="00741FF4">
      <w:pPr>
        <w:widowControl w:val="0"/>
        <w:autoSpaceDE w:val="0"/>
        <w:autoSpaceDN w:val="0"/>
        <w:adjustRightInd w:val="0"/>
        <w:contextualSpacing/>
        <w:jc w:val="both"/>
        <w:rPr>
          <w:rFonts w:ascii="Liberation Serif" w:hAnsi="Liberation Seri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195"/>
        <w:gridCol w:w="4707"/>
      </w:tblGrid>
      <w:tr w:rsidR="00741FF4" w:rsidRPr="00741FF4" w:rsidTr="00741FF4">
        <w:tc>
          <w:tcPr>
            <w:tcW w:w="737"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w:t>
            </w:r>
          </w:p>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п/п</w:t>
            </w:r>
          </w:p>
        </w:tc>
        <w:tc>
          <w:tcPr>
            <w:tcW w:w="4195"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Наименование конкурента</w:t>
            </w:r>
          </w:p>
        </w:tc>
        <w:tc>
          <w:tcPr>
            <w:tcW w:w="4707"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Местонахождение конкурента</w:t>
            </w:r>
          </w:p>
        </w:tc>
      </w:tr>
      <w:tr w:rsidR="00741FF4" w:rsidRPr="00741FF4" w:rsidTr="00741FF4">
        <w:tc>
          <w:tcPr>
            <w:tcW w:w="737"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w:t>
            </w:r>
          </w:p>
        </w:tc>
        <w:tc>
          <w:tcPr>
            <w:tcW w:w="4195"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c>
          <w:tcPr>
            <w:tcW w:w="470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rPr>
          <w:rFonts w:ascii="Liberation Serif" w:hAnsi="Liberation Serif"/>
        </w:rPr>
      </w:pPr>
    </w:p>
    <w:p w:rsidR="00741FF4" w:rsidRPr="00741FF4" w:rsidRDefault="00741FF4" w:rsidP="00741FF4">
      <w:pPr>
        <w:widowControl w:val="0"/>
        <w:autoSpaceDE w:val="0"/>
        <w:autoSpaceDN w:val="0"/>
        <w:adjustRightInd w:val="0"/>
        <w:contextualSpacing/>
        <w:jc w:val="both"/>
        <w:outlineLvl w:val="2"/>
        <w:rPr>
          <w:rFonts w:ascii="Liberation Serif" w:hAnsi="Liberation Serif"/>
          <w:sz w:val="26"/>
          <w:szCs w:val="26"/>
        </w:rPr>
      </w:pPr>
      <w:bookmarkStart w:id="10" w:name="P730"/>
      <w:bookmarkEnd w:id="10"/>
    </w:p>
    <w:p w:rsidR="00741FF4" w:rsidRPr="00741FF4" w:rsidRDefault="00741FF4" w:rsidP="00741FF4">
      <w:pPr>
        <w:widowControl w:val="0"/>
        <w:autoSpaceDE w:val="0"/>
        <w:autoSpaceDN w:val="0"/>
        <w:adjustRightInd w:val="0"/>
        <w:contextualSpacing/>
        <w:jc w:val="both"/>
        <w:outlineLvl w:val="2"/>
        <w:rPr>
          <w:rFonts w:ascii="Liberation Serif" w:hAnsi="Liberation Serif"/>
          <w:sz w:val="26"/>
          <w:szCs w:val="26"/>
        </w:rPr>
      </w:pPr>
      <w:r w:rsidRPr="00741FF4">
        <w:rPr>
          <w:rFonts w:ascii="Liberation Serif" w:hAnsi="Liberation Serif"/>
          <w:sz w:val="26"/>
          <w:szCs w:val="26"/>
        </w:rPr>
        <w:t>3. Финансовый план</w:t>
      </w:r>
    </w:p>
    <w:p w:rsidR="00741FF4" w:rsidRPr="00741FF4" w:rsidRDefault="00741FF4" w:rsidP="00741FF4">
      <w:pPr>
        <w:widowControl w:val="0"/>
        <w:autoSpaceDE w:val="0"/>
        <w:autoSpaceDN w:val="0"/>
        <w:adjustRightInd w:val="0"/>
        <w:contextualSpacing/>
        <w:jc w:val="both"/>
        <w:outlineLvl w:val="3"/>
        <w:rPr>
          <w:rFonts w:ascii="Liberation Serif" w:hAnsi="Liberation Serif"/>
          <w:sz w:val="26"/>
          <w:szCs w:val="26"/>
        </w:rPr>
      </w:pPr>
      <w:r w:rsidRPr="00741FF4">
        <w:rPr>
          <w:rFonts w:ascii="Liberation Serif" w:hAnsi="Liberation Serif"/>
          <w:sz w:val="26"/>
          <w:szCs w:val="26"/>
        </w:rPr>
        <w:t>3.1. Структура расходов:</w:t>
      </w:r>
    </w:p>
    <w:p w:rsidR="00741FF4" w:rsidRPr="00741FF4" w:rsidRDefault="00741FF4" w:rsidP="00741FF4">
      <w:pPr>
        <w:widowControl w:val="0"/>
        <w:autoSpaceDE w:val="0"/>
        <w:autoSpaceDN w:val="0"/>
        <w:adjustRightInd w:val="0"/>
        <w:contextualSpacing/>
        <w:jc w:val="both"/>
        <w:outlineLvl w:val="4"/>
        <w:rPr>
          <w:rFonts w:ascii="Liberation Serif" w:hAnsi="Liberation Serif"/>
        </w:rPr>
      </w:pPr>
      <w:r w:rsidRPr="00741FF4">
        <w:rPr>
          <w:rFonts w:ascii="Liberation Serif" w:hAnsi="Liberation Serif"/>
        </w:rPr>
        <w:t>Таблица 3</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0"/>
        <w:gridCol w:w="3902"/>
      </w:tblGrid>
      <w:tr w:rsidR="00741FF4" w:rsidRPr="00741FF4" w:rsidTr="00741FF4">
        <w:tc>
          <w:tcPr>
            <w:tcW w:w="532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Статья расходов</w:t>
            </w:r>
          </w:p>
        </w:tc>
        <w:tc>
          <w:tcPr>
            <w:tcW w:w="3902"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2019 год</w:t>
            </w: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 Расходные материалы для производства товаров, выполнения работ, оказания услуг</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2. Затраты на оплату труда, в том числе:</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1" w:name="P761"/>
            <w:bookmarkEnd w:id="11"/>
            <w:r w:rsidRPr="00741FF4">
              <w:rPr>
                <w:rFonts w:ascii="Liberation Serif" w:hAnsi="Liberation Serif"/>
                <w:sz w:val="20"/>
                <w:szCs w:val="20"/>
              </w:rPr>
              <w:t>2.1. Фонд оплаты труда</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В том числе по трудовым договорам (полный/неполный рабочий день)</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2" w:name="P771"/>
            <w:bookmarkEnd w:id="12"/>
            <w:r w:rsidRPr="00741FF4">
              <w:rPr>
                <w:rFonts w:ascii="Liberation Serif" w:hAnsi="Liberation Serif"/>
                <w:sz w:val="20"/>
                <w:szCs w:val="20"/>
              </w:rPr>
              <w:t>2.2. Отчисления от ФОТ</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В том числе по трудовым договорам (полный / неполный рабочий день)</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3" w:name="P781"/>
            <w:bookmarkEnd w:id="13"/>
            <w:r w:rsidRPr="00741FF4">
              <w:rPr>
                <w:rFonts w:ascii="Liberation Serif" w:hAnsi="Liberation Serif"/>
                <w:sz w:val="20"/>
                <w:szCs w:val="20"/>
              </w:rPr>
              <w:t>3. Отчисления за ИП</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4. Расходы на электроэнергию, коммунальные платежи</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5. Затраты на рекламу</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6. Арендная плата</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7. Затраты на обслуживание кредита (займа), всего</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в том числе:</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погашение основного долга</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погашение процентов по кредиту</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8. Затраты на приобретение основных средств, всего</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lastRenderedPageBreak/>
              <w:t>в том числе:</w:t>
            </w:r>
          </w:p>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(перечислить по видам основных средств)</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9. Прочие затраты (перечислить)</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532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4" w:name="P833"/>
            <w:bookmarkEnd w:id="14"/>
            <w:r w:rsidRPr="00741FF4">
              <w:rPr>
                <w:rFonts w:ascii="Liberation Serif" w:hAnsi="Liberation Serif"/>
                <w:sz w:val="20"/>
                <w:szCs w:val="20"/>
              </w:rPr>
              <w:t>10. ИТОГО расходы:</w:t>
            </w:r>
          </w:p>
        </w:tc>
        <w:tc>
          <w:tcPr>
            <w:tcW w:w="3902"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outlineLvl w:val="3"/>
        <w:rPr>
          <w:rFonts w:ascii="Liberation Serif" w:hAnsi="Liberation Serif"/>
        </w:rPr>
      </w:pPr>
    </w:p>
    <w:p w:rsidR="00741FF4" w:rsidRPr="00741FF4" w:rsidRDefault="00741FF4" w:rsidP="00741FF4">
      <w:pPr>
        <w:widowControl w:val="0"/>
        <w:autoSpaceDE w:val="0"/>
        <w:autoSpaceDN w:val="0"/>
        <w:adjustRightInd w:val="0"/>
        <w:contextualSpacing/>
        <w:jc w:val="both"/>
        <w:outlineLvl w:val="3"/>
        <w:rPr>
          <w:rFonts w:ascii="Liberation Serif" w:hAnsi="Liberation Serif"/>
        </w:rPr>
      </w:pPr>
    </w:p>
    <w:p w:rsidR="00741FF4" w:rsidRPr="00741FF4" w:rsidRDefault="00741FF4" w:rsidP="00741FF4">
      <w:pPr>
        <w:widowControl w:val="0"/>
        <w:autoSpaceDE w:val="0"/>
        <w:autoSpaceDN w:val="0"/>
        <w:adjustRightInd w:val="0"/>
        <w:contextualSpacing/>
        <w:jc w:val="both"/>
        <w:outlineLvl w:val="3"/>
        <w:rPr>
          <w:rFonts w:ascii="Liberation Serif" w:hAnsi="Liberation Serif"/>
        </w:rPr>
      </w:pPr>
      <w:r w:rsidRPr="00741FF4">
        <w:rPr>
          <w:rFonts w:ascii="Liberation Serif" w:hAnsi="Liberation Serif"/>
        </w:rPr>
        <w:t>3.2. Структура доходов и движение денежных средств:</w:t>
      </w:r>
    </w:p>
    <w:p w:rsidR="00741FF4" w:rsidRPr="00741FF4" w:rsidRDefault="00741FF4" w:rsidP="00741FF4">
      <w:pPr>
        <w:widowControl w:val="0"/>
        <w:autoSpaceDE w:val="0"/>
        <w:autoSpaceDN w:val="0"/>
        <w:adjustRightInd w:val="0"/>
        <w:contextualSpacing/>
        <w:jc w:val="both"/>
        <w:outlineLvl w:val="4"/>
        <w:rPr>
          <w:rFonts w:ascii="Liberation Serif" w:hAnsi="Liberation Serif"/>
        </w:rPr>
      </w:pPr>
      <w:r w:rsidRPr="00741FF4">
        <w:rPr>
          <w:rFonts w:ascii="Liberation Serif" w:hAnsi="Liberation Serif"/>
        </w:rPr>
        <w:t>Таблица 4</w:t>
      </w:r>
    </w:p>
    <w:tbl>
      <w:tblPr>
        <w:tblW w:w="94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3"/>
        <w:gridCol w:w="5322"/>
      </w:tblGrid>
      <w:tr w:rsidR="00741FF4" w:rsidRPr="00741FF4" w:rsidTr="00741FF4">
        <w:tc>
          <w:tcPr>
            <w:tcW w:w="4111"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Статья доходов</w:t>
            </w:r>
          </w:p>
        </w:tc>
        <w:tc>
          <w:tcPr>
            <w:tcW w:w="532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0"/>
                <w:szCs w:val="20"/>
              </w:rPr>
            </w:pPr>
            <w:r w:rsidRPr="00741FF4">
              <w:rPr>
                <w:rFonts w:ascii="Liberation Serif" w:hAnsi="Liberation Serif"/>
                <w:b/>
                <w:sz w:val="20"/>
                <w:szCs w:val="20"/>
              </w:rPr>
              <w:t>2019 год</w:t>
            </w: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5" w:name="P848"/>
            <w:bookmarkEnd w:id="15"/>
            <w:r w:rsidRPr="00741FF4">
              <w:rPr>
                <w:rFonts w:ascii="Liberation Serif" w:hAnsi="Liberation Serif"/>
                <w:sz w:val="20"/>
                <w:szCs w:val="20"/>
              </w:rPr>
              <w:t>1. Доходы от реализации проекта                   (</w:t>
            </w:r>
            <w:hyperlink r:id="rId22" w:anchor="P853" w:history="1">
              <w:r w:rsidRPr="00741FF4">
                <w:rPr>
                  <w:rFonts w:ascii="Liberation Serif" w:hAnsi="Liberation Serif"/>
                  <w:sz w:val="20"/>
                  <w:szCs w:val="20"/>
                </w:rPr>
                <w:t>п. 1.1</w:t>
              </w:r>
            </w:hyperlink>
            <w:r w:rsidRPr="00741FF4">
              <w:rPr>
                <w:rFonts w:ascii="Liberation Serif" w:hAnsi="Liberation Serif"/>
                <w:sz w:val="20"/>
                <w:szCs w:val="20"/>
              </w:rPr>
              <w:t xml:space="preserve"> + </w:t>
            </w:r>
            <w:hyperlink r:id="rId23" w:anchor="P858" w:history="1">
              <w:r w:rsidRPr="00741FF4">
                <w:rPr>
                  <w:rFonts w:ascii="Liberation Serif" w:hAnsi="Liberation Serif"/>
                  <w:sz w:val="20"/>
                  <w:szCs w:val="20"/>
                </w:rPr>
                <w:t>п. 1.2</w:t>
              </w:r>
            </w:hyperlink>
            <w:r w:rsidRPr="00741FF4">
              <w:rPr>
                <w:rFonts w:ascii="Liberation Serif" w:hAnsi="Liberation Serif"/>
                <w:sz w:val="20"/>
                <w:szCs w:val="20"/>
              </w:rPr>
              <w:t>), в том числе:</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1.1 Объем выручки от реализации товаров, работ, услуг, на которые направлена субсидия (всего)</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6" w:name="P858"/>
            <w:bookmarkEnd w:id="16"/>
            <w:r w:rsidRPr="00741FF4">
              <w:rPr>
                <w:rFonts w:ascii="Liberation Serif" w:hAnsi="Liberation Serif"/>
                <w:sz w:val="20"/>
                <w:szCs w:val="20"/>
              </w:rPr>
              <w:t>1.2. Прочие доходы (перечислить):</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1.2.1. Собственные средства</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1.2.2. Кредит (заем)</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1.2.3. Планируемые средства субсидии</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1.2.4. Доходы от прочих видов деятельности и другие виды доходов (расшифровать)</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bookmarkStart w:id="17" w:name="P883"/>
            <w:bookmarkEnd w:id="17"/>
            <w:r w:rsidRPr="00741FF4">
              <w:rPr>
                <w:rFonts w:ascii="Liberation Serif" w:hAnsi="Liberation Serif"/>
                <w:sz w:val="20"/>
                <w:szCs w:val="20"/>
              </w:rPr>
              <w:t xml:space="preserve">2. Расходы на реализацию проекта            </w:t>
            </w:r>
            <w:hyperlink r:id="rId24" w:anchor="P833" w:history="1">
              <w:r w:rsidRPr="00741FF4">
                <w:rPr>
                  <w:rFonts w:ascii="Liberation Serif" w:hAnsi="Liberation Serif"/>
                  <w:sz w:val="20"/>
                  <w:szCs w:val="20"/>
                </w:rPr>
                <w:t>(строка 10 табл. 3)</w:t>
              </w:r>
            </w:hyperlink>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3. Движение денежных средств                (</w:t>
            </w:r>
            <w:hyperlink r:id="rId25" w:anchor="P848" w:history="1">
              <w:r w:rsidRPr="00741FF4">
                <w:rPr>
                  <w:rFonts w:ascii="Liberation Serif" w:hAnsi="Liberation Serif"/>
                  <w:sz w:val="20"/>
                  <w:szCs w:val="20"/>
                </w:rPr>
                <w:t>строка 1 табл. 4</w:t>
              </w:r>
            </w:hyperlink>
            <w:r w:rsidRPr="00741FF4">
              <w:rPr>
                <w:rFonts w:ascii="Liberation Serif" w:hAnsi="Liberation Serif"/>
                <w:sz w:val="20"/>
                <w:szCs w:val="20"/>
              </w:rPr>
              <w:t xml:space="preserve"> минус </w:t>
            </w:r>
            <w:hyperlink r:id="rId26" w:anchor="P883" w:history="1">
              <w:r w:rsidRPr="00741FF4">
                <w:rPr>
                  <w:rFonts w:ascii="Liberation Serif" w:hAnsi="Liberation Serif"/>
                  <w:sz w:val="20"/>
                  <w:szCs w:val="20"/>
                </w:rPr>
                <w:t>строка 2 табл. 4</w:t>
              </w:r>
            </w:hyperlink>
            <w:r w:rsidRPr="00741FF4">
              <w:rPr>
                <w:rFonts w:ascii="Liberation Serif" w:hAnsi="Liberation Serif"/>
                <w:sz w:val="20"/>
                <w:szCs w:val="20"/>
              </w:rPr>
              <w:t xml:space="preserve">) </w:t>
            </w:r>
            <w:hyperlink r:id="rId27" w:anchor="P908" w:history="1">
              <w:r w:rsidRPr="00741FF4">
                <w:rPr>
                  <w:rFonts w:ascii="Liberation Serif" w:hAnsi="Liberation Serif"/>
                  <w:sz w:val="20"/>
                  <w:szCs w:val="20"/>
                </w:rPr>
                <w:t>12</w:t>
              </w:r>
            </w:hyperlink>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r w:rsidR="00741FF4" w:rsidRPr="00741FF4" w:rsidTr="00741FF4">
        <w:tc>
          <w:tcPr>
            <w:tcW w:w="411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r w:rsidRPr="00741FF4">
              <w:rPr>
                <w:rFonts w:ascii="Liberation Serif" w:hAnsi="Liberation Serif"/>
                <w:sz w:val="20"/>
                <w:szCs w:val="20"/>
              </w:rPr>
              <w:t xml:space="preserve"> ИТОГО (нарастающим итогом):</w:t>
            </w:r>
          </w:p>
        </w:tc>
        <w:tc>
          <w:tcPr>
            <w:tcW w:w="5320"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28"/>
          <w:szCs w:val="28"/>
        </w:rPr>
      </w:pPr>
    </w:p>
    <w:p w:rsidR="00741FF4" w:rsidRPr="00741FF4" w:rsidRDefault="00741FF4" w:rsidP="00741FF4">
      <w:pPr>
        <w:widowControl w:val="0"/>
        <w:autoSpaceDE w:val="0"/>
        <w:autoSpaceDN w:val="0"/>
        <w:adjustRightInd w:val="0"/>
        <w:contextualSpacing/>
        <w:jc w:val="both"/>
        <w:rPr>
          <w:rFonts w:ascii="Liberation Serif" w:hAnsi="Liberation Serif"/>
          <w:sz w:val="28"/>
          <w:szCs w:val="28"/>
        </w:rPr>
      </w:pP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4. Показатели результативности</w:t>
      </w:r>
    </w:p>
    <w:tbl>
      <w:tblPr>
        <w:tblW w:w="91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172"/>
        <w:gridCol w:w="2978"/>
      </w:tblGrid>
      <w:tr w:rsidR="00741FF4" w:rsidRPr="00741FF4" w:rsidTr="00741FF4">
        <w:tc>
          <w:tcPr>
            <w:tcW w:w="61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sz w:val="22"/>
                <w:szCs w:val="22"/>
              </w:rPr>
            </w:pPr>
            <w:r w:rsidRPr="00741FF4">
              <w:rPr>
                <w:rFonts w:ascii="Liberation Serif" w:hAnsi="Liberation Serif"/>
                <w:b/>
                <w:sz w:val="22"/>
                <w:szCs w:val="22"/>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center"/>
              <w:rPr>
                <w:rFonts w:ascii="Liberation Serif" w:hAnsi="Liberation Serif"/>
                <w:b/>
                <w:sz w:val="22"/>
                <w:szCs w:val="22"/>
              </w:rPr>
            </w:pPr>
            <w:r w:rsidRPr="00741FF4">
              <w:rPr>
                <w:rFonts w:ascii="Liberation Serif" w:hAnsi="Liberation Serif"/>
                <w:b/>
                <w:sz w:val="20"/>
                <w:szCs w:val="20"/>
              </w:rPr>
              <w:t>2019 год</w:t>
            </w:r>
          </w:p>
          <w:p w:rsidR="00741FF4" w:rsidRPr="00741FF4" w:rsidRDefault="00741FF4" w:rsidP="00741FF4">
            <w:pPr>
              <w:widowControl w:val="0"/>
              <w:autoSpaceDE w:val="0"/>
              <w:autoSpaceDN w:val="0"/>
              <w:adjustRightInd w:val="0"/>
              <w:contextualSpacing/>
              <w:jc w:val="center"/>
              <w:rPr>
                <w:rFonts w:ascii="Liberation Serif" w:hAnsi="Liberation Serif"/>
                <w:b/>
                <w:sz w:val="22"/>
                <w:szCs w:val="22"/>
              </w:rPr>
            </w:pPr>
          </w:p>
        </w:tc>
      </w:tr>
      <w:tr w:rsidR="00741FF4" w:rsidRPr="00741FF4" w:rsidTr="00741FF4">
        <w:tc>
          <w:tcPr>
            <w:tcW w:w="61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реализован проект:</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создан центр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обеспечено  развитие центра времяпрепровождения детей</w:t>
            </w:r>
          </w:p>
        </w:tc>
        <w:tc>
          <w:tcPr>
            <w:tcW w:w="297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2"/>
                <w:szCs w:val="22"/>
              </w:rPr>
            </w:pPr>
          </w:p>
        </w:tc>
      </w:tr>
      <w:tr w:rsidR="00741FF4" w:rsidRPr="00741FF4" w:rsidTr="00741FF4">
        <w:tc>
          <w:tcPr>
            <w:tcW w:w="61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обеспечен уровень средней заработной платы наемных работников получателя субсидии не ниже минимального размера оплаты труда, установленного в Свердловской области</w:t>
            </w:r>
          </w:p>
        </w:tc>
        <w:tc>
          <w:tcPr>
            <w:tcW w:w="297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2"/>
                <w:szCs w:val="22"/>
              </w:rPr>
            </w:pPr>
          </w:p>
        </w:tc>
      </w:tr>
      <w:tr w:rsidR="00741FF4" w:rsidRPr="00741FF4" w:rsidTr="00741FF4">
        <w:tc>
          <w:tcPr>
            <w:tcW w:w="61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отсутствует неисполненная обязанность по уплате налогов, сборов и иных обязательных платежей, подлежащих уплате в бюджетную систему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sz w:val="22"/>
                <w:szCs w:val="22"/>
              </w:rPr>
            </w:pPr>
          </w:p>
        </w:tc>
      </w:tr>
    </w:tbl>
    <w:p w:rsidR="00741FF4" w:rsidRPr="00741FF4" w:rsidRDefault="00741FF4" w:rsidP="00741FF4">
      <w:pPr>
        <w:widowControl w:val="0"/>
        <w:autoSpaceDE w:val="0"/>
        <w:autoSpaceDN w:val="0"/>
        <w:adjustRightInd w:val="0"/>
        <w:contextualSpacing/>
        <w:jc w:val="both"/>
        <w:rPr>
          <w:rFonts w:ascii="Liberation Serif" w:hAnsi="Liberation Serif"/>
          <w:sz w:val="20"/>
          <w:szCs w:val="20"/>
        </w:rPr>
      </w:pP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Достоверность предоставленных сведений подтверждаю</w:t>
      </w:r>
    </w:p>
    <w:p w:rsidR="00741FF4" w:rsidRPr="00741FF4" w:rsidRDefault="00741FF4" w:rsidP="00741FF4">
      <w:pPr>
        <w:widowControl w:val="0"/>
        <w:autoSpaceDE w:val="0"/>
        <w:autoSpaceDN w:val="0"/>
        <w:contextualSpacing/>
        <w:jc w:val="both"/>
        <w:rPr>
          <w:rFonts w:ascii="Liberation Serif" w:hAnsi="Liberation Serif"/>
        </w:rPr>
      </w:pPr>
    </w:p>
    <w:p w:rsidR="00741FF4" w:rsidRPr="00741FF4" w:rsidRDefault="00741FF4" w:rsidP="00741FF4">
      <w:pPr>
        <w:widowControl w:val="0"/>
        <w:autoSpaceDE w:val="0"/>
        <w:autoSpaceDN w:val="0"/>
        <w:contextualSpacing/>
        <w:jc w:val="both"/>
        <w:rPr>
          <w:rFonts w:ascii="Liberation Serif" w:hAnsi="Liberation Serif"/>
        </w:rPr>
      </w:pPr>
      <w:r w:rsidRPr="00741FF4">
        <w:rPr>
          <w:rFonts w:ascii="Liberation Serif" w:hAnsi="Liberation Serif"/>
        </w:rPr>
        <w:t>Руководитель организации - субъекта</w:t>
      </w:r>
    </w:p>
    <w:p w:rsidR="00741FF4" w:rsidRPr="00741FF4" w:rsidRDefault="00741FF4" w:rsidP="00741FF4">
      <w:pPr>
        <w:widowControl w:val="0"/>
        <w:autoSpaceDE w:val="0"/>
        <w:autoSpaceDN w:val="0"/>
        <w:contextualSpacing/>
        <w:jc w:val="both"/>
        <w:rPr>
          <w:rFonts w:ascii="Liberation Serif" w:hAnsi="Liberation Serif"/>
        </w:rPr>
      </w:pPr>
      <w:r w:rsidRPr="00741FF4">
        <w:rPr>
          <w:rFonts w:ascii="Liberation Serif" w:hAnsi="Liberation Serif"/>
        </w:rPr>
        <w:t xml:space="preserve">малого и среднего предпринимательства                </w:t>
      </w:r>
    </w:p>
    <w:p w:rsidR="00741FF4" w:rsidRPr="00741FF4" w:rsidRDefault="00741FF4" w:rsidP="00741FF4">
      <w:pPr>
        <w:widowControl w:val="0"/>
        <w:autoSpaceDE w:val="0"/>
        <w:autoSpaceDN w:val="0"/>
        <w:contextualSpacing/>
        <w:jc w:val="both"/>
        <w:rPr>
          <w:rFonts w:ascii="Liberation Serif" w:hAnsi="Liberation Serif"/>
        </w:rPr>
      </w:pPr>
      <w:r w:rsidRPr="00741FF4">
        <w:rPr>
          <w:rFonts w:ascii="Liberation Serif" w:hAnsi="Liberation Serif"/>
          <w:sz w:val="20"/>
          <w:szCs w:val="20"/>
        </w:rPr>
        <w:t>__________________________ _______________________________________</w:t>
      </w:r>
    </w:p>
    <w:p w:rsidR="00741FF4" w:rsidRPr="00741FF4" w:rsidRDefault="00741FF4" w:rsidP="00741FF4">
      <w:pPr>
        <w:widowControl w:val="0"/>
        <w:autoSpaceDE w:val="0"/>
        <w:autoSpaceDN w:val="0"/>
        <w:contextualSpacing/>
        <w:jc w:val="both"/>
        <w:rPr>
          <w:rFonts w:ascii="Liberation Serif" w:hAnsi="Liberation Serif"/>
          <w:sz w:val="20"/>
          <w:szCs w:val="20"/>
        </w:rPr>
      </w:pPr>
      <w:r w:rsidRPr="00741FF4">
        <w:rPr>
          <w:rFonts w:ascii="Liberation Serif" w:hAnsi="Liberation Serif"/>
          <w:sz w:val="20"/>
          <w:szCs w:val="20"/>
        </w:rPr>
        <w:t xml:space="preserve">  (подпись руководителя)               (Ф.И.О.)</w:t>
      </w:r>
    </w:p>
    <w:p w:rsidR="00741FF4" w:rsidRPr="00741FF4" w:rsidRDefault="00741FF4" w:rsidP="00741FF4">
      <w:pPr>
        <w:widowControl w:val="0"/>
        <w:autoSpaceDE w:val="0"/>
        <w:autoSpaceDN w:val="0"/>
        <w:contextualSpacing/>
        <w:jc w:val="both"/>
        <w:rPr>
          <w:rFonts w:ascii="Liberation Serif" w:hAnsi="Liberation Serif"/>
        </w:rPr>
      </w:pPr>
    </w:p>
    <w:p w:rsidR="00741FF4" w:rsidRPr="00741FF4" w:rsidRDefault="00741FF4" w:rsidP="00741FF4">
      <w:pPr>
        <w:widowControl w:val="0"/>
        <w:autoSpaceDE w:val="0"/>
        <w:autoSpaceDN w:val="0"/>
        <w:contextualSpacing/>
        <w:jc w:val="both"/>
        <w:rPr>
          <w:rFonts w:ascii="Liberation Serif" w:hAnsi="Liberation Serif"/>
        </w:rPr>
      </w:pPr>
      <w:r w:rsidRPr="00741FF4">
        <w:rPr>
          <w:rFonts w:ascii="Liberation Serif" w:hAnsi="Liberation Serif"/>
        </w:rPr>
        <w:t>«_________» ___________ 20__ г.</w:t>
      </w:r>
    </w:p>
    <w:p w:rsidR="00741FF4" w:rsidRPr="00741FF4" w:rsidRDefault="00741FF4" w:rsidP="00741FF4">
      <w:pPr>
        <w:widowControl w:val="0"/>
        <w:autoSpaceDE w:val="0"/>
        <w:autoSpaceDN w:val="0"/>
        <w:contextualSpacing/>
        <w:jc w:val="both"/>
        <w:rPr>
          <w:rFonts w:ascii="Liberation Serif" w:hAnsi="Liberation Serif"/>
          <w:sz w:val="20"/>
          <w:szCs w:val="20"/>
        </w:rPr>
      </w:pPr>
      <w:r w:rsidRPr="00741FF4">
        <w:rPr>
          <w:rFonts w:ascii="Liberation Serif" w:hAnsi="Liberation Serif"/>
          <w:sz w:val="20"/>
          <w:szCs w:val="20"/>
        </w:rPr>
        <w:t xml:space="preserve">    М.П. (при наличии)</w:t>
      </w:r>
    </w:p>
    <w:p w:rsidR="00741FF4" w:rsidRPr="00741FF4" w:rsidRDefault="00741FF4" w:rsidP="00741FF4">
      <w:pPr>
        <w:pageBreakBefore/>
        <w:contextualSpacing/>
        <w:jc w:val="both"/>
        <w:rPr>
          <w:rFonts w:ascii="Liberation Serif" w:eastAsia="Calibri" w:hAnsi="Liberation Serif"/>
          <w:lang w:eastAsia="en-US"/>
        </w:rPr>
      </w:pPr>
      <w:r w:rsidRPr="00741FF4">
        <w:rPr>
          <w:rFonts w:ascii="Liberation Serif" w:eastAsia="Calibri" w:hAnsi="Liberation Serif"/>
          <w:lang w:eastAsia="en-US"/>
        </w:rPr>
        <w:lastRenderedPageBreak/>
        <w:t>Приложение № 5</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К Порядку предоставления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w:t>
      </w:r>
    </w:p>
    <w:p w:rsidR="00741FF4" w:rsidRPr="00741FF4" w:rsidRDefault="00741FF4" w:rsidP="00741FF4">
      <w:pPr>
        <w:tabs>
          <w:tab w:val="left" w:pos="1276"/>
        </w:tabs>
        <w:jc w:val="both"/>
        <w:rPr>
          <w:rFonts w:ascii="Liberation Serif" w:hAnsi="Liberation Serif"/>
          <w:bCs/>
          <w:sz w:val="26"/>
          <w:szCs w:val="26"/>
        </w:rPr>
      </w:pPr>
    </w:p>
    <w:p w:rsidR="00741FF4" w:rsidRPr="00741FF4" w:rsidRDefault="00741FF4" w:rsidP="00741FF4">
      <w:pPr>
        <w:tabs>
          <w:tab w:val="left" w:pos="1276"/>
        </w:tabs>
        <w:jc w:val="both"/>
        <w:rPr>
          <w:rFonts w:ascii="Liberation Serif" w:hAnsi="Liberation Serif"/>
          <w:bCs/>
          <w:sz w:val="26"/>
          <w:szCs w:val="26"/>
        </w:rPr>
      </w:pPr>
      <w:r w:rsidRPr="00741FF4">
        <w:rPr>
          <w:rFonts w:ascii="Liberation Serif" w:hAnsi="Liberation Serif"/>
          <w:bCs/>
          <w:sz w:val="26"/>
          <w:szCs w:val="26"/>
        </w:rPr>
        <w:t>Форма</w:t>
      </w:r>
    </w:p>
    <w:p w:rsidR="00741FF4" w:rsidRPr="00741FF4" w:rsidRDefault="00741FF4" w:rsidP="00741FF4">
      <w:pPr>
        <w:tabs>
          <w:tab w:val="left" w:pos="1276"/>
        </w:tabs>
        <w:contextualSpacing/>
        <w:jc w:val="center"/>
        <w:rPr>
          <w:rFonts w:ascii="Liberation Serif" w:hAnsi="Liberation Serif"/>
          <w:b/>
          <w:bCs/>
        </w:rPr>
      </w:pPr>
      <w:r w:rsidRPr="00741FF4">
        <w:rPr>
          <w:rFonts w:ascii="Liberation Serif" w:hAnsi="Liberation Serif"/>
          <w:b/>
          <w:bCs/>
        </w:rPr>
        <w:t>О Т Ч Е Т</w:t>
      </w:r>
    </w:p>
    <w:p w:rsidR="00741FF4" w:rsidRPr="00741FF4" w:rsidRDefault="00741FF4" w:rsidP="00741FF4">
      <w:pPr>
        <w:tabs>
          <w:tab w:val="left" w:pos="1276"/>
        </w:tabs>
        <w:contextualSpacing/>
        <w:jc w:val="center"/>
        <w:rPr>
          <w:rFonts w:ascii="Liberation Serif" w:hAnsi="Liberation Serif"/>
          <w:b/>
          <w:bCs/>
        </w:rPr>
      </w:pPr>
      <w:r w:rsidRPr="00741FF4">
        <w:rPr>
          <w:rFonts w:ascii="Liberation Serif" w:hAnsi="Liberation Serif"/>
          <w:b/>
          <w:bCs/>
        </w:rPr>
        <w:t xml:space="preserve">о выполнении показателей результативности использования субсидии </w:t>
      </w:r>
    </w:p>
    <w:p w:rsidR="00741FF4" w:rsidRPr="00741FF4" w:rsidRDefault="00741FF4" w:rsidP="00741FF4">
      <w:pPr>
        <w:widowControl w:val="0"/>
        <w:contextualSpacing/>
        <w:jc w:val="center"/>
        <w:rPr>
          <w:rFonts w:ascii="Liberation Serif" w:hAnsi="Liberation Serif"/>
        </w:rPr>
      </w:pPr>
      <w:r w:rsidRPr="00741FF4">
        <w:rPr>
          <w:rFonts w:ascii="Liberation Serif" w:hAnsi="Liberation Serif"/>
        </w:rPr>
        <w:t>___________________________________________________</w:t>
      </w:r>
    </w:p>
    <w:p w:rsidR="00741FF4" w:rsidRPr="00741FF4" w:rsidRDefault="00741FF4" w:rsidP="00741FF4">
      <w:pPr>
        <w:widowControl w:val="0"/>
        <w:contextualSpacing/>
        <w:jc w:val="center"/>
        <w:rPr>
          <w:rFonts w:ascii="Liberation Serif" w:hAnsi="Liberation Serif"/>
          <w:vertAlign w:val="superscript"/>
        </w:rPr>
      </w:pPr>
      <w:r w:rsidRPr="00741FF4">
        <w:rPr>
          <w:rFonts w:ascii="Liberation Serif" w:hAnsi="Liberation Serif"/>
          <w:vertAlign w:val="superscript"/>
        </w:rPr>
        <w:t>(полное наименование начинающего субъекта малого предпринимательства)</w:t>
      </w:r>
    </w:p>
    <w:p w:rsidR="00741FF4" w:rsidRPr="00741FF4" w:rsidRDefault="00741FF4" w:rsidP="00741FF4">
      <w:pPr>
        <w:tabs>
          <w:tab w:val="left" w:pos="0"/>
          <w:tab w:val="left" w:pos="5245"/>
        </w:tabs>
        <w:contextualSpacing/>
        <w:jc w:val="both"/>
        <w:rPr>
          <w:rFonts w:ascii="Liberation Serif" w:hAnsi="Liberation Serif"/>
        </w:rPr>
      </w:pPr>
      <w:r w:rsidRPr="00741FF4">
        <w:rPr>
          <w:rFonts w:ascii="Liberation Serif" w:hAnsi="Liberation Serif"/>
          <w:b/>
        </w:rPr>
        <w:t>«______________________________________________________________________»</w:t>
      </w:r>
    </w:p>
    <w:p w:rsidR="00741FF4" w:rsidRPr="00741FF4" w:rsidRDefault="00741FF4" w:rsidP="00741FF4">
      <w:pPr>
        <w:contextualSpacing/>
        <w:jc w:val="center"/>
        <w:outlineLvl w:val="0"/>
        <w:rPr>
          <w:rFonts w:ascii="Liberation Serif" w:hAnsi="Liberation Serif"/>
          <w:vertAlign w:val="superscript"/>
        </w:rPr>
      </w:pPr>
      <w:r w:rsidRPr="00741FF4">
        <w:rPr>
          <w:rFonts w:ascii="Liberation Serif" w:hAnsi="Liberation Serif"/>
          <w:vertAlign w:val="superscript"/>
        </w:rPr>
        <w:t>(наименование бизнес-проекта)</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Субсидия предоставлена по соглашению № _____ от ___________.</w:t>
      </w:r>
    </w:p>
    <w:tbl>
      <w:tblPr>
        <w:tblW w:w="92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168"/>
        <w:gridCol w:w="1417"/>
        <w:gridCol w:w="1700"/>
      </w:tblGrid>
      <w:tr w:rsidR="00741FF4" w:rsidRPr="00741FF4" w:rsidTr="00741FF4">
        <w:tc>
          <w:tcPr>
            <w:tcW w:w="6170" w:type="dxa"/>
            <w:tcBorders>
              <w:top w:val="single" w:sz="4" w:space="0" w:color="auto"/>
              <w:left w:val="single" w:sz="4" w:space="0" w:color="auto"/>
              <w:bottom w:val="single" w:sz="4" w:space="0" w:color="auto"/>
              <w:right w:val="single" w:sz="4" w:space="0" w:color="auto"/>
            </w:tcBorders>
            <w:vAlign w:val="center"/>
            <w:hideMark/>
          </w:tcPr>
          <w:p w:rsidR="00741FF4" w:rsidRPr="00741FF4" w:rsidRDefault="00741FF4" w:rsidP="00741FF4">
            <w:pPr>
              <w:widowControl w:val="0"/>
              <w:autoSpaceDE w:val="0"/>
              <w:autoSpaceDN w:val="0"/>
              <w:adjustRightInd w:val="0"/>
              <w:contextualSpacing/>
              <w:jc w:val="center"/>
              <w:rPr>
                <w:rFonts w:ascii="Liberation Serif" w:hAnsi="Liberation Serif"/>
                <w:b/>
              </w:rPr>
            </w:pPr>
            <w:r w:rsidRPr="00741FF4">
              <w:rPr>
                <w:rFonts w:ascii="Liberation Serif" w:hAnsi="Liberation Serif"/>
                <w:b/>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rsidR="00741FF4" w:rsidRPr="00741FF4" w:rsidRDefault="00741FF4" w:rsidP="00741FF4">
            <w:pPr>
              <w:widowControl w:val="0"/>
              <w:autoSpaceDE w:val="0"/>
              <w:autoSpaceDN w:val="0"/>
              <w:adjustRightInd w:val="0"/>
              <w:contextualSpacing/>
              <w:jc w:val="center"/>
              <w:rPr>
                <w:rFonts w:ascii="Liberation Serif" w:hAnsi="Liberation Serif"/>
                <w:b/>
              </w:rPr>
            </w:pPr>
            <w:r w:rsidRPr="00741FF4">
              <w:rPr>
                <w:rFonts w:ascii="Liberation Serif" w:hAnsi="Liberation Serif"/>
                <w:b/>
              </w:rPr>
              <w:t>План</w:t>
            </w:r>
          </w:p>
          <w:p w:rsidR="00741FF4" w:rsidRPr="00741FF4" w:rsidRDefault="00741FF4" w:rsidP="00741FF4">
            <w:pPr>
              <w:widowControl w:val="0"/>
              <w:autoSpaceDE w:val="0"/>
              <w:autoSpaceDN w:val="0"/>
              <w:adjustRightInd w:val="0"/>
              <w:contextualSpacing/>
              <w:jc w:val="center"/>
              <w:rPr>
                <w:rFonts w:ascii="Liberation Serif" w:hAnsi="Liberation Serif"/>
                <w:b/>
              </w:rPr>
            </w:pPr>
          </w:p>
        </w:tc>
        <w:tc>
          <w:tcPr>
            <w:tcW w:w="1701"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widowControl w:val="0"/>
              <w:autoSpaceDE w:val="0"/>
              <w:autoSpaceDN w:val="0"/>
              <w:adjustRightInd w:val="0"/>
              <w:contextualSpacing/>
              <w:jc w:val="center"/>
              <w:rPr>
                <w:rFonts w:ascii="Liberation Serif" w:hAnsi="Liberation Serif"/>
                <w:b/>
              </w:rPr>
            </w:pPr>
            <w:r w:rsidRPr="00741FF4">
              <w:rPr>
                <w:rFonts w:ascii="Liberation Serif" w:hAnsi="Liberation Serif"/>
                <w:b/>
              </w:rPr>
              <w:t>Факт</w:t>
            </w:r>
          </w:p>
        </w:tc>
      </w:tr>
      <w:tr w:rsidR="00741FF4" w:rsidRPr="00741FF4" w:rsidTr="00741FF4">
        <w:tc>
          <w:tcPr>
            <w:tcW w:w="61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реализован проект:</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создан центр времяпрепровождения детей</w:t>
            </w:r>
          </w:p>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 обеспечено  развитие центра времяпрепровождения детей</w:t>
            </w:r>
          </w:p>
        </w:tc>
        <w:tc>
          <w:tcPr>
            <w:tcW w:w="1418"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rPr>
            </w:pPr>
          </w:p>
        </w:tc>
        <w:tc>
          <w:tcPr>
            <w:tcW w:w="17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rPr>
            </w:pPr>
          </w:p>
        </w:tc>
      </w:tr>
      <w:tr w:rsidR="00741FF4" w:rsidRPr="00741FF4" w:rsidTr="00741FF4">
        <w:tc>
          <w:tcPr>
            <w:tcW w:w="61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обеспечен уровень средней заработной платы наемных работников получателя субсидии не ниже минимального размера оплаты труда, установленного в Свердловской области</w:t>
            </w:r>
          </w:p>
        </w:tc>
        <w:tc>
          <w:tcPr>
            <w:tcW w:w="1418"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rPr>
            </w:pPr>
          </w:p>
        </w:tc>
        <w:tc>
          <w:tcPr>
            <w:tcW w:w="17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rPr>
            </w:pPr>
          </w:p>
        </w:tc>
      </w:tr>
      <w:tr w:rsidR="00741FF4" w:rsidRPr="00741FF4" w:rsidTr="00741FF4">
        <w:tc>
          <w:tcPr>
            <w:tcW w:w="6170" w:type="dxa"/>
            <w:tcBorders>
              <w:top w:val="single" w:sz="4" w:space="0" w:color="auto"/>
              <w:left w:val="single" w:sz="4" w:space="0" w:color="auto"/>
              <w:bottom w:val="single" w:sz="4" w:space="0" w:color="auto"/>
              <w:right w:val="single" w:sz="4" w:space="0" w:color="auto"/>
            </w:tcBorders>
            <w:hideMark/>
          </w:tcPr>
          <w:p w:rsidR="00741FF4" w:rsidRPr="00741FF4" w:rsidRDefault="00741FF4" w:rsidP="00741FF4">
            <w:pPr>
              <w:contextualSpacing/>
              <w:jc w:val="both"/>
              <w:rPr>
                <w:rFonts w:ascii="Liberation Serif" w:eastAsia="Calibri" w:hAnsi="Liberation Serif"/>
                <w:lang w:eastAsia="en-US"/>
              </w:rPr>
            </w:pPr>
            <w:r w:rsidRPr="00741FF4">
              <w:rPr>
                <w:rFonts w:ascii="Liberation Serif" w:eastAsia="Calibri" w:hAnsi="Liberation Serif"/>
                <w:lang w:eastAsia="en-US"/>
              </w:rPr>
              <w:t>отсутствует неисполненная обязанность по уплате налогов, сборов и иных обязательных платежей, подлежащих уплате в бюджетную систему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rPr>
            </w:pPr>
          </w:p>
        </w:tc>
        <w:tc>
          <w:tcPr>
            <w:tcW w:w="1701" w:type="dxa"/>
            <w:tcBorders>
              <w:top w:val="single" w:sz="4" w:space="0" w:color="auto"/>
              <w:left w:val="single" w:sz="4" w:space="0" w:color="auto"/>
              <w:bottom w:val="single" w:sz="4" w:space="0" w:color="auto"/>
              <w:right w:val="single" w:sz="4" w:space="0" w:color="auto"/>
            </w:tcBorders>
          </w:tcPr>
          <w:p w:rsidR="00741FF4" w:rsidRPr="00741FF4" w:rsidRDefault="00741FF4" w:rsidP="00741FF4">
            <w:pPr>
              <w:widowControl w:val="0"/>
              <w:autoSpaceDE w:val="0"/>
              <w:autoSpaceDN w:val="0"/>
              <w:adjustRightInd w:val="0"/>
              <w:contextualSpacing/>
              <w:jc w:val="both"/>
              <w:rPr>
                <w:rFonts w:ascii="Liberation Serif" w:hAnsi="Liberation Serif"/>
              </w:rPr>
            </w:pPr>
          </w:p>
        </w:tc>
      </w:tr>
    </w:tbl>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Приложения:</w:t>
      </w:r>
    </w:p>
    <w:p w:rsidR="00741FF4" w:rsidRPr="00741FF4" w:rsidRDefault="00741FF4" w:rsidP="00741FF4">
      <w:pPr>
        <w:widowControl w:val="0"/>
        <w:numPr>
          <w:ilvl w:val="0"/>
          <w:numId w:val="2"/>
        </w:numPr>
        <w:autoSpaceDE w:val="0"/>
        <w:autoSpaceDN w:val="0"/>
        <w:adjustRightInd w:val="0"/>
        <w:spacing w:after="200" w:line="276" w:lineRule="auto"/>
        <w:ind w:firstLine="709"/>
        <w:contextualSpacing/>
        <w:jc w:val="both"/>
        <w:rPr>
          <w:rFonts w:ascii="Liberation Serif" w:hAnsi="Liberation Serif"/>
        </w:rPr>
      </w:pPr>
      <w:r w:rsidRPr="00741FF4">
        <w:rPr>
          <w:rFonts w:ascii="Liberation Serif" w:hAnsi="Liberation Serif"/>
        </w:rPr>
        <w:t xml:space="preserve">заверенные копии формы по </w:t>
      </w:r>
      <w:hyperlink r:id="rId28" w:history="1">
        <w:r w:rsidRPr="00741FF4">
          <w:rPr>
            <w:rFonts w:ascii="Liberation Serif" w:hAnsi="Liberation Serif"/>
          </w:rPr>
          <w:t>КНД</w:t>
        </w:r>
      </w:hyperlink>
      <w:r w:rsidRPr="00741FF4">
        <w:rPr>
          <w:rFonts w:ascii="Liberation Serif" w:hAnsi="Liberation Serif"/>
        </w:rPr>
        <w:t xml:space="preserve"> 1152017 «Налоговая декларация по налогу, уплачиваемому в связи с применением упрощенной системы налогообложения» за 2019 год;</w:t>
      </w:r>
    </w:p>
    <w:p w:rsidR="00741FF4" w:rsidRPr="00741FF4" w:rsidRDefault="00741FF4" w:rsidP="00741FF4">
      <w:pPr>
        <w:widowControl w:val="0"/>
        <w:numPr>
          <w:ilvl w:val="0"/>
          <w:numId w:val="2"/>
        </w:numPr>
        <w:autoSpaceDE w:val="0"/>
        <w:autoSpaceDN w:val="0"/>
        <w:adjustRightInd w:val="0"/>
        <w:spacing w:after="200" w:line="276" w:lineRule="auto"/>
        <w:ind w:firstLine="709"/>
        <w:contextualSpacing/>
        <w:jc w:val="both"/>
        <w:rPr>
          <w:rFonts w:ascii="Liberation Serif" w:hAnsi="Liberation Serif"/>
        </w:rPr>
      </w:pPr>
      <w:r w:rsidRPr="00741FF4">
        <w:rPr>
          <w:rFonts w:ascii="Liberation Serif" w:hAnsi="Liberation Serif"/>
        </w:rPr>
        <w:t xml:space="preserve">заверенные копии формы по </w:t>
      </w:r>
      <w:hyperlink r:id="rId29" w:history="1">
        <w:r w:rsidRPr="00741FF4">
          <w:rPr>
            <w:rFonts w:ascii="Liberation Serif" w:hAnsi="Liberation Serif"/>
          </w:rPr>
          <w:t>ОКУД</w:t>
        </w:r>
      </w:hyperlink>
      <w:r w:rsidRPr="00741FF4">
        <w:rPr>
          <w:rFonts w:ascii="Liberation Serif" w:hAnsi="Liberation Serif"/>
        </w:rPr>
        <w:t xml:space="preserve"> 0710002 «Отчет о финансовых результатах за ____ год» (Форма № 2 бухгалтерскому балансу) за 2019 год;</w:t>
      </w:r>
    </w:p>
    <w:p w:rsidR="00741FF4" w:rsidRPr="00741FF4" w:rsidRDefault="00741FF4" w:rsidP="00741FF4">
      <w:pPr>
        <w:widowControl w:val="0"/>
        <w:numPr>
          <w:ilvl w:val="0"/>
          <w:numId w:val="2"/>
        </w:numPr>
        <w:autoSpaceDE w:val="0"/>
        <w:autoSpaceDN w:val="0"/>
        <w:adjustRightInd w:val="0"/>
        <w:spacing w:after="200" w:line="276" w:lineRule="auto"/>
        <w:ind w:firstLine="709"/>
        <w:contextualSpacing/>
        <w:jc w:val="both"/>
        <w:rPr>
          <w:rFonts w:ascii="Liberation Serif" w:hAnsi="Liberation Serif"/>
        </w:rPr>
      </w:pPr>
      <w:hyperlink r:id="rId30" w:anchor="P1346" w:history="1">
        <w:r w:rsidRPr="00741FF4">
          <w:rPr>
            <w:rFonts w:ascii="Liberation Serif" w:hAnsi="Liberation Serif"/>
          </w:rPr>
          <w:t>справка</w:t>
        </w:r>
      </w:hyperlink>
      <w:r w:rsidRPr="00741FF4">
        <w:rPr>
          <w:rFonts w:ascii="Liberation Serif" w:hAnsi="Liberation Serif"/>
        </w:rPr>
        <w:t xml:space="preserve"> о размере дохода от субъекта социального предпринимательства, получившего поддержку, применяющего систему налогообложения: единый налог на вмененный доход или патентную систему за 2019 год.</w:t>
      </w:r>
    </w:p>
    <w:p w:rsidR="00741FF4" w:rsidRPr="00741FF4" w:rsidRDefault="00741FF4" w:rsidP="00741FF4">
      <w:pPr>
        <w:widowControl w:val="0"/>
        <w:autoSpaceDE w:val="0"/>
        <w:autoSpaceDN w:val="0"/>
        <w:adjustRightInd w:val="0"/>
        <w:contextualSpacing/>
        <w:jc w:val="both"/>
        <w:rPr>
          <w:rFonts w:ascii="Liberation Serif" w:hAnsi="Liberation Serif"/>
        </w:rPr>
      </w:pPr>
      <w:r w:rsidRPr="00741FF4">
        <w:rPr>
          <w:rFonts w:ascii="Liberation Serif" w:hAnsi="Liberation Serif"/>
        </w:rPr>
        <w:t>Достоверность предоставленных сведений подтверждаю.</w:t>
      </w:r>
    </w:p>
    <w:tbl>
      <w:tblPr>
        <w:tblW w:w="9840" w:type="dxa"/>
        <w:tblLayout w:type="fixed"/>
        <w:tblLook w:val="01E0" w:firstRow="1" w:lastRow="1" w:firstColumn="1" w:lastColumn="1" w:noHBand="0" w:noVBand="0"/>
      </w:tblPr>
      <w:tblGrid>
        <w:gridCol w:w="5071"/>
        <w:gridCol w:w="4769"/>
      </w:tblGrid>
      <w:tr w:rsidR="00741FF4" w:rsidRPr="00741FF4" w:rsidTr="00741FF4">
        <w:tc>
          <w:tcPr>
            <w:tcW w:w="5070" w:type="dxa"/>
          </w:tcPr>
          <w:p w:rsidR="00741FF4" w:rsidRPr="00741FF4" w:rsidRDefault="00741FF4" w:rsidP="00741FF4">
            <w:pPr>
              <w:contextualSpacing/>
              <w:rPr>
                <w:rFonts w:ascii="Liberation Serif" w:hAnsi="Liberation Serif"/>
              </w:rPr>
            </w:pPr>
          </w:p>
          <w:p w:rsidR="00741FF4" w:rsidRPr="00741FF4" w:rsidRDefault="00741FF4" w:rsidP="00741FF4">
            <w:pPr>
              <w:contextualSpacing/>
              <w:rPr>
                <w:rFonts w:ascii="Liberation Serif" w:hAnsi="Liberation Serif"/>
              </w:rPr>
            </w:pPr>
            <w:r w:rsidRPr="00741FF4">
              <w:rPr>
                <w:rFonts w:ascii="Liberation Serif" w:hAnsi="Liberation Serif"/>
              </w:rPr>
              <w:t>________________________________________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vertAlign w:val="superscript"/>
              </w:rPr>
              <w:t>(Должность руководителя юридического лица или индивидуального предпринимателя)</w:t>
            </w:r>
          </w:p>
        </w:tc>
        <w:tc>
          <w:tcPr>
            <w:tcW w:w="4769" w:type="dxa"/>
          </w:tcPr>
          <w:p w:rsidR="00741FF4" w:rsidRPr="00741FF4" w:rsidRDefault="00741FF4" w:rsidP="00741FF4">
            <w:pPr>
              <w:contextualSpacing/>
              <w:rPr>
                <w:rFonts w:ascii="Liberation Serif" w:hAnsi="Liberation Serif"/>
              </w:rPr>
            </w:pPr>
          </w:p>
          <w:p w:rsidR="00741FF4" w:rsidRPr="00741FF4" w:rsidRDefault="00741FF4" w:rsidP="00741FF4">
            <w:pPr>
              <w:contextualSpacing/>
              <w:rPr>
                <w:rFonts w:ascii="Liberation Serif" w:hAnsi="Liberation Serif"/>
              </w:rPr>
            </w:pPr>
            <w:r w:rsidRPr="00741FF4">
              <w:rPr>
                <w:rFonts w:ascii="Liberation Serif" w:hAnsi="Liberation Serif"/>
              </w:rPr>
              <w:t>_____________________________________</w:t>
            </w:r>
          </w:p>
          <w:p w:rsidR="00741FF4" w:rsidRPr="00741FF4" w:rsidRDefault="00741FF4" w:rsidP="00741FF4">
            <w:pPr>
              <w:contextualSpacing/>
              <w:rPr>
                <w:rFonts w:ascii="Liberation Serif" w:hAnsi="Liberation Serif"/>
              </w:rPr>
            </w:pPr>
            <w:r w:rsidRPr="00741FF4">
              <w:rPr>
                <w:rFonts w:ascii="Liberation Serif" w:hAnsi="Liberation Serif"/>
                <w:vertAlign w:val="superscript"/>
              </w:rPr>
              <w:t>(Ф.И.О. руководителя юридического лица или индивидуального предпринимателя, подпись)</w:t>
            </w:r>
          </w:p>
        </w:tc>
      </w:tr>
      <w:tr w:rsidR="00741FF4" w:rsidRPr="00741FF4" w:rsidTr="00741FF4">
        <w:tc>
          <w:tcPr>
            <w:tcW w:w="5070" w:type="dxa"/>
            <w:hideMark/>
          </w:tcPr>
          <w:p w:rsidR="00741FF4" w:rsidRPr="00741FF4" w:rsidRDefault="00741FF4" w:rsidP="00741FF4">
            <w:pPr>
              <w:contextualSpacing/>
              <w:rPr>
                <w:rFonts w:ascii="Liberation Serif" w:hAnsi="Liberation Serif"/>
              </w:rPr>
            </w:pPr>
            <w:r w:rsidRPr="00741FF4">
              <w:rPr>
                <w:rFonts w:ascii="Liberation Serif" w:hAnsi="Liberation Serif"/>
              </w:rPr>
              <w:t>Главный бухгалтер</w:t>
            </w:r>
          </w:p>
        </w:tc>
        <w:tc>
          <w:tcPr>
            <w:tcW w:w="4769" w:type="dxa"/>
            <w:hideMark/>
          </w:tcPr>
          <w:p w:rsidR="00741FF4" w:rsidRPr="00741FF4" w:rsidRDefault="00741FF4" w:rsidP="00741FF4">
            <w:pPr>
              <w:contextualSpacing/>
              <w:rPr>
                <w:rFonts w:ascii="Liberation Serif" w:hAnsi="Liberation Serif"/>
              </w:rPr>
            </w:pPr>
            <w:r w:rsidRPr="00741FF4">
              <w:rPr>
                <w:rFonts w:ascii="Liberation Serif" w:hAnsi="Liberation Serif"/>
              </w:rPr>
              <w:t>_____________________________________</w:t>
            </w:r>
          </w:p>
          <w:p w:rsidR="00741FF4" w:rsidRPr="00741FF4" w:rsidRDefault="00741FF4" w:rsidP="00741FF4">
            <w:pPr>
              <w:contextualSpacing/>
              <w:rPr>
                <w:rFonts w:ascii="Liberation Serif" w:hAnsi="Liberation Serif"/>
                <w:vertAlign w:val="superscript"/>
              </w:rPr>
            </w:pPr>
            <w:r w:rsidRPr="00741FF4">
              <w:rPr>
                <w:rFonts w:ascii="Liberation Serif" w:hAnsi="Liberation Serif"/>
                <w:vertAlign w:val="superscript"/>
              </w:rPr>
              <w:t>(Ф.И.О. главного бухгалтера, подпись)</w:t>
            </w:r>
          </w:p>
        </w:tc>
      </w:tr>
      <w:tr w:rsidR="00741FF4" w:rsidRPr="00741FF4" w:rsidTr="00741FF4">
        <w:tc>
          <w:tcPr>
            <w:tcW w:w="5070" w:type="dxa"/>
            <w:hideMark/>
          </w:tcPr>
          <w:p w:rsidR="00741FF4" w:rsidRPr="00741FF4" w:rsidRDefault="00741FF4" w:rsidP="00741FF4">
            <w:pPr>
              <w:contextualSpacing/>
              <w:rPr>
                <w:rFonts w:ascii="Liberation Serif" w:hAnsi="Liberation Serif"/>
              </w:rPr>
            </w:pPr>
            <w:r w:rsidRPr="00741FF4">
              <w:rPr>
                <w:rFonts w:ascii="Liberation Serif" w:hAnsi="Liberation Serif"/>
              </w:rPr>
              <w:t>Контактный телефон</w:t>
            </w:r>
          </w:p>
        </w:tc>
        <w:tc>
          <w:tcPr>
            <w:tcW w:w="4769" w:type="dxa"/>
          </w:tcPr>
          <w:p w:rsidR="00741FF4" w:rsidRPr="00741FF4" w:rsidRDefault="00741FF4" w:rsidP="00741FF4">
            <w:pPr>
              <w:contextualSpacing/>
              <w:rPr>
                <w:rFonts w:ascii="Liberation Serif" w:hAnsi="Liberation Serif"/>
              </w:rPr>
            </w:pPr>
          </w:p>
        </w:tc>
      </w:tr>
      <w:tr w:rsidR="00741FF4" w:rsidRPr="00741FF4" w:rsidTr="00741FF4">
        <w:tc>
          <w:tcPr>
            <w:tcW w:w="5070" w:type="dxa"/>
            <w:hideMark/>
          </w:tcPr>
          <w:p w:rsidR="00741FF4" w:rsidRPr="00741FF4" w:rsidRDefault="00741FF4" w:rsidP="00741FF4">
            <w:pPr>
              <w:contextualSpacing/>
              <w:rPr>
                <w:rFonts w:ascii="Liberation Serif" w:hAnsi="Liberation Serif"/>
              </w:rPr>
            </w:pPr>
            <w:r w:rsidRPr="00741FF4">
              <w:rPr>
                <w:rFonts w:ascii="Liberation Serif" w:hAnsi="Liberation Serif"/>
              </w:rPr>
              <w:t>Адрес электронной почты</w:t>
            </w:r>
          </w:p>
        </w:tc>
        <w:tc>
          <w:tcPr>
            <w:tcW w:w="4769" w:type="dxa"/>
          </w:tcPr>
          <w:p w:rsidR="00741FF4" w:rsidRPr="00741FF4" w:rsidRDefault="00741FF4" w:rsidP="00741FF4">
            <w:pPr>
              <w:contextualSpacing/>
              <w:rPr>
                <w:rFonts w:ascii="Liberation Serif" w:hAnsi="Liberation Serif"/>
              </w:rPr>
            </w:pPr>
          </w:p>
        </w:tc>
      </w:tr>
      <w:tr w:rsidR="00741FF4" w:rsidRPr="00741FF4" w:rsidTr="00741FF4">
        <w:tc>
          <w:tcPr>
            <w:tcW w:w="5070" w:type="dxa"/>
            <w:hideMark/>
          </w:tcPr>
          <w:p w:rsidR="00741FF4" w:rsidRPr="00741FF4" w:rsidRDefault="00741FF4" w:rsidP="00741FF4">
            <w:pPr>
              <w:contextualSpacing/>
              <w:rPr>
                <w:rFonts w:ascii="Liberation Serif" w:hAnsi="Liberation Serif"/>
              </w:rPr>
            </w:pPr>
            <w:r w:rsidRPr="00741FF4">
              <w:rPr>
                <w:rFonts w:ascii="Liberation Serif" w:hAnsi="Liberation Serif"/>
              </w:rPr>
              <w:t>Дата</w:t>
            </w:r>
          </w:p>
        </w:tc>
        <w:tc>
          <w:tcPr>
            <w:tcW w:w="4769" w:type="dxa"/>
            <w:hideMark/>
          </w:tcPr>
          <w:p w:rsidR="00741FF4" w:rsidRPr="00741FF4" w:rsidRDefault="00741FF4" w:rsidP="00741FF4">
            <w:pPr>
              <w:contextualSpacing/>
              <w:jc w:val="center"/>
              <w:rPr>
                <w:rFonts w:ascii="Liberation Serif" w:hAnsi="Liberation Serif"/>
              </w:rPr>
            </w:pPr>
            <w:r w:rsidRPr="00741FF4">
              <w:rPr>
                <w:rFonts w:ascii="Liberation Serif" w:hAnsi="Liberation Serif"/>
              </w:rPr>
              <w:t>М. П. (при наличии)</w:t>
            </w:r>
          </w:p>
        </w:tc>
      </w:tr>
    </w:tbl>
    <w:p w:rsidR="00741FF4" w:rsidRPr="00741FF4" w:rsidRDefault="00741FF4" w:rsidP="00741FF4">
      <w:pPr>
        <w:contextualSpacing/>
        <w:jc w:val="both"/>
        <w:rPr>
          <w:rFonts w:ascii="Liberation Serif" w:eastAsia="Calibri" w:hAnsi="Liberation Serif"/>
          <w:b/>
          <w:lang w:eastAsia="en-US"/>
        </w:rPr>
      </w:pPr>
    </w:p>
    <w:p w:rsidR="00C875DF" w:rsidRDefault="00C875DF"/>
    <w:sectPr w:rsidR="00C875DF">
      <w:head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C0B" w:rsidRDefault="001D4C0B" w:rsidP="00C875DF">
      <w:r>
        <w:separator/>
      </w:r>
    </w:p>
  </w:endnote>
  <w:endnote w:type="continuationSeparator" w:id="0">
    <w:p w:rsidR="001D4C0B" w:rsidRDefault="001D4C0B" w:rsidP="00C8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C0B" w:rsidRDefault="001D4C0B" w:rsidP="00C875DF">
      <w:r>
        <w:separator/>
      </w:r>
    </w:p>
  </w:footnote>
  <w:footnote w:type="continuationSeparator" w:id="0">
    <w:p w:rsidR="001D4C0B" w:rsidRDefault="001D4C0B" w:rsidP="00C87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DF" w:rsidRDefault="00C875DF">
    <w:pPr>
      <w:pStyle w:val="a3"/>
    </w:pPr>
  </w:p>
  <w:p w:rsidR="00C875DF" w:rsidRDefault="00C875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C019D"/>
    <w:multiLevelType w:val="hybridMultilevel"/>
    <w:tmpl w:val="8928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DF"/>
    <w:rsid w:val="001D4C0B"/>
    <w:rsid w:val="00254218"/>
    <w:rsid w:val="002D3FAF"/>
    <w:rsid w:val="006E1190"/>
    <w:rsid w:val="00741FF4"/>
    <w:rsid w:val="00C8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5DF"/>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5DF"/>
    <w:pPr>
      <w:tabs>
        <w:tab w:val="center" w:pos="4677"/>
        <w:tab w:val="right" w:pos="9355"/>
      </w:tabs>
    </w:pPr>
  </w:style>
  <w:style w:type="character" w:customStyle="1" w:styleId="a4">
    <w:name w:val="Верхний колонтитул Знак"/>
    <w:basedOn w:val="a0"/>
    <w:link w:val="a3"/>
    <w:uiPriority w:val="99"/>
    <w:rsid w:val="00C875DF"/>
    <w:rPr>
      <w:rFonts w:ascii="Calibri" w:hAnsi="Calibri"/>
      <w:b/>
      <w:sz w:val="22"/>
      <w:szCs w:val="22"/>
      <w:lang w:eastAsia="ru-RU"/>
    </w:rPr>
  </w:style>
  <w:style w:type="paragraph" w:styleId="a5">
    <w:name w:val="footer"/>
    <w:basedOn w:val="a"/>
    <w:link w:val="a6"/>
    <w:uiPriority w:val="99"/>
    <w:unhideWhenUsed/>
    <w:rsid w:val="00C875DF"/>
    <w:pPr>
      <w:tabs>
        <w:tab w:val="center" w:pos="4677"/>
        <w:tab w:val="right" w:pos="9355"/>
      </w:tabs>
    </w:pPr>
  </w:style>
  <w:style w:type="character" w:customStyle="1" w:styleId="a6">
    <w:name w:val="Нижний колонтитул Знак"/>
    <w:basedOn w:val="a0"/>
    <w:link w:val="a5"/>
    <w:uiPriority w:val="99"/>
    <w:rsid w:val="00C875DF"/>
    <w:rPr>
      <w:rFonts w:ascii="Calibri" w:hAnsi="Calibri"/>
      <w:b/>
      <w:sz w:val="22"/>
      <w:szCs w:val="22"/>
      <w:lang w:eastAsia="ru-RU"/>
    </w:rPr>
  </w:style>
  <w:style w:type="paragraph" w:styleId="a7">
    <w:name w:val="Balloon Text"/>
    <w:basedOn w:val="a"/>
    <w:link w:val="a8"/>
    <w:uiPriority w:val="99"/>
    <w:semiHidden/>
    <w:unhideWhenUsed/>
    <w:rsid w:val="00C875DF"/>
    <w:rPr>
      <w:rFonts w:ascii="Tahoma" w:hAnsi="Tahoma" w:cs="Tahoma"/>
      <w:sz w:val="16"/>
      <w:szCs w:val="16"/>
    </w:rPr>
  </w:style>
  <w:style w:type="character" w:customStyle="1" w:styleId="a8">
    <w:name w:val="Текст выноски Знак"/>
    <w:basedOn w:val="a0"/>
    <w:link w:val="a7"/>
    <w:uiPriority w:val="99"/>
    <w:semiHidden/>
    <w:rsid w:val="00C875DF"/>
    <w:rPr>
      <w:rFonts w:ascii="Tahoma" w:hAnsi="Tahoma" w:cs="Tahoma"/>
      <w:b/>
      <w:sz w:val="16"/>
      <w:szCs w:val="16"/>
      <w:lang w:eastAsia="ru-RU"/>
    </w:rPr>
  </w:style>
  <w:style w:type="paragraph" w:customStyle="1" w:styleId="ConsNormal">
    <w:name w:val="ConsNormal"/>
    <w:rsid w:val="00C875DF"/>
    <w:pPr>
      <w:widowControl w:val="0"/>
      <w:snapToGrid w:val="0"/>
      <w:spacing w:after="0" w:line="240" w:lineRule="auto"/>
      <w:ind w:firstLine="720"/>
    </w:pPr>
    <w:rPr>
      <w:rFonts w:ascii="Arial" w:eastAsia="Times New Roman" w:hAnsi="Arial"/>
      <w:sz w:val="20"/>
      <w:szCs w:val="20"/>
      <w:lang w:eastAsia="ru-RU"/>
    </w:rPr>
  </w:style>
  <w:style w:type="numbering" w:customStyle="1" w:styleId="1">
    <w:name w:val="Нет списка1"/>
    <w:next w:val="a2"/>
    <w:uiPriority w:val="99"/>
    <w:semiHidden/>
    <w:unhideWhenUsed/>
    <w:rsid w:val="00741FF4"/>
  </w:style>
  <w:style w:type="character" w:styleId="a9">
    <w:name w:val="Hyperlink"/>
    <w:basedOn w:val="a0"/>
    <w:uiPriority w:val="99"/>
    <w:semiHidden/>
    <w:unhideWhenUsed/>
    <w:rsid w:val="00741FF4"/>
    <w:rPr>
      <w:color w:val="0000FF" w:themeColor="hyperlink"/>
      <w:u w:val="single"/>
    </w:rPr>
  </w:style>
  <w:style w:type="character" w:styleId="aa">
    <w:name w:val="FollowedHyperlink"/>
    <w:basedOn w:val="a0"/>
    <w:uiPriority w:val="99"/>
    <w:semiHidden/>
    <w:unhideWhenUsed/>
    <w:rsid w:val="00741FF4"/>
    <w:rPr>
      <w:color w:val="800080" w:themeColor="followedHyperlink"/>
      <w:u w:val="single"/>
    </w:rPr>
  </w:style>
  <w:style w:type="paragraph" w:styleId="ab">
    <w:name w:val="annotation text"/>
    <w:basedOn w:val="a"/>
    <w:link w:val="ac"/>
    <w:uiPriority w:val="99"/>
    <w:semiHidden/>
    <w:unhideWhenUsed/>
    <w:rsid w:val="00741FF4"/>
    <w:pPr>
      <w:spacing w:after="200"/>
    </w:pPr>
    <w:rPr>
      <w:rFonts w:ascii="Calibri" w:eastAsia="Calibri" w:hAnsi="Calibri"/>
      <w:sz w:val="20"/>
      <w:szCs w:val="20"/>
      <w:lang w:eastAsia="en-US"/>
    </w:rPr>
  </w:style>
  <w:style w:type="character" w:customStyle="1" w:styleId="ac">
    <w:name w:val="Текст примечания Знак"/>
    <w:basedOn w:val="a0"/>
    <w:link w:val="ab"/>
    <w:uiPriority w:val="99"/>
    <w:semiHidden/>
    <w:rsid w:val="00741FF4"/>
    <w:rPr>
      <w:rFonts w:ascii="Calibri" w:hAnsi="Calibri"/>
      <w:sz w:val="20"/>
      <w:szCs w:val="20"/>
    </w:rPr>
  </w:style>
  <w:style w:type="paragraph" w:styleId="ad">
    <w:name w:val="annotation subject"/>
    <w:basedOn w:val="ab"/>
    <w:next w:val="ab"/>
    <w:link w:val="ae"/>
    <w:uiPriority w:val="99"/>
    <w:semiHidden/>
    <w:unhideWhenUsed/>
    <w:rsid w:val="00741FF4"/>
    <w:rPr>
      <w:b/>
      <w:bCs/>
    </w:rPr>
  </w:style>
  <w:style w:type="character" w:customStyle="1" w:styleId="ae">
    <w:name w:val="Тема примечания Знак"/>
    <w:basedOn w:val="ac"/>
    <w:link w:val="ad"/>
    <w:uiPriority w:val="99"/>
    <w:semiHidden/>
    <w:rsid w:val="00741FF4"/>
    <w:rPr>
      <w:rFonts w:ascii="Calibri" w:hAnsi="Calibri"/>
      <w:b/>
      <w:bCs/>
      <w:sz w:val="20"/>
      <w:szCs w:val="20"/>
    </w:rPr>
  </w:style>
  <w:style w:type="paragraph" w:styleId="af">
    <w:name w:val="List Paragraph"/>
    <w:basedOn w:val="a"/>
    <w:uiPriority w:val="34"/>
    <w:qFormat/>
    <w:rsid w:val="00741FF4"/>
    <w:pPr>
      <w:spacing w:after="200" w:line="276" w:lineRule="auto"/>
      <w:ind w:left="720"/>
      <w:contextualSpacing/>
    </w:pPr>
    <w:rPr>
      <w:rFonts w:ascii="Calibri" w:eastAsia="Calibri" w:hAnsi="Calibri"/>
      <w:sz w:val="22"/>
      <w:szCs w:val="22"/>
      <w:lang w:eastAsia="en-US"/>
    </w:rPr>
  </w:style>
  <w:style w:type="character" w:styleId="af0">
    <w:name w:val="annotation reference"/>
    <w:basedOn w:val="a0"/>
    <w:uiPriority w:val="99"/>
    <w:semiHidden/>
    <w:unhideWhenUsed/>
    <w:rsid w:val="00741FF4"/>
    <w:rPr>
      <w:sz w:val="16"/>
      <w:szCs w:val="16"/>
    </w:rPr>
  </w:style>
  <w:style w:type="table" w:styleId="af1">
    <w:name w:val="Table Grid"/>
    <w:basedOn w:val="a1"/>
    <w:uiPriority w:val="59"/>
    <w:rsid w:val="00741FF4"/>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5DF"/>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5DF"/>
    <w:pPr>
      <w:tabs>
        <w:tab w:val="center" w:pos="4677"/>
        <w:tab w:val="right" w:pos="9355"/>
      </w:tabs>
    </w:pPr>
  </w:style>
  <w:style w:type="character" w:customStyle="1" w:styleId="a4">
    <w:name w:val="Верхний колонтитул Знак"/>
    <w:basedOn w:val="a0"/>
    <w:link w:val="a3"/>
    <w:uiPriority w:val="99"/>
    <w:rsid w:val="00C875DF"/>
    <w:rPr>
      <w:rFonts w:ascii="Calibri" w:hAnsi="Calibri"/>
      <w:b/>
      <w:sz w:val="22"/>
      <w:szCs w:val="22"/>
      <w:lang w:eastAsia="ru-RU"/>
    </w:rPr>
  </w:style>
  <w:style w:type="paragraph" w:styleId="a5">
    <w:name w:val="footer"/>
    <w:basedOn w:val="a"/>
    <w:link w:val="a6"/>
    <w:uiPriority w:val="99"/>
    <w:unhideWhenUsed/>
    <w:rsid w:val="00C875DF"/>
    <w:pPr>
      <w:tabs>
        <w:tab w:val="center" w:pos="4677"/>
        <w:tab w:val="right" w:pos="9355"/>
      </w:tabs>
    </w:pPr>
  </w:style>
  <w:style w:type="character" w:customStyle="1" w:styleId="a6">
    <w:name w:val="Нижний колонтитул Знак"/>
    <w:basedOn w:val="a0"/>
    <w:link w:val="a5"/>
    <w:uiPriority w:val="99"/>
    <w:rsid w:val="00C875DF"/>
    <w:rPr>
      <w:rFonts w:ascii="Calibri" w:hAnsi="Calibri"/>
      <w:b/>
      <w:sz w:val="22"/>
      <w:szCs w:val="22"/>
      <w:lang w:eastAsia="ru-RU"/>
    </w:rPr>
  </w:style>
  <w:style w:type="paragraph" w:styleId="a7">
    <w:name w:val="Balloon Text"/>
    <w:basedOn w:val="a"/>
    <w:link w:val="a8"/>
    <w:uiPriority w:val="99"/>
    <w:semiHidden/>
    <w:unhideWhenUsed/>
    <w:rsid w:val="00C875DF"/>
    <w:rPr>
      <w:rFonts w:ascii="Tahoma" w:hAnsi="Tahoma" w:cs="Tahoma"/>
      <w:sz w:val="16"/>
      <w:szCs w:val="16"/>
    </w:rPr>
  </w:style>
  <w:style w:type="character" w:customStyle="1" w:styleId="a8">
    <w:name w:val="Текст выноски Знак"/>
    <w:basedOn w:val="a0"/>
    <w:link w:val="a7"/>
    <w:uiPriority w:val="99"/>
    <w:semiHidden/>
    <w:rsid w:val="00C875DF"/>
    <w:rPr>
      <w:rFonts w:ascii="Tahoma" w:hAnsi="Tahoma" w:cs="Tahoma"/>
      <w:b/>
      <w:sz w:val="16"/>
      <w:szCs w:val="16"/>
      <w:lang w:eastAsia="ru-RU"/>
    </w:rPr>
  </w:style>
  <w:style w:type="paragraph" w:customStyle="1" w:styleId="ConsNormal">
    <w:name w:val="ConsNormal"/>
    <w:rsid w:val="00C875DF"/>
    <w:pPr>
      <w:widowControl w:val="0"/>
      <w:snapToGrid w:val="0"/>
      <w:spacing w:after="0" w:line="240" w:lineRule="auto"/>
      <w:ind w:firstLine="720"/>
    </w:pPr>
    <w:rPr>
      <w:rFonts w:ascii="Arial" w:eastAsia="Times New Roman" w:hAnsi="Arial"/>
      <w:sz w:val="20"/>
      <w:szCs w:val="20"/>
      <w:lang w:eastAsia="ru-RU"/>
    </w:rPr>
  </w:style>
  <w:style w:type="numbering" w:customStyle="1" w:styleId="1">
    <w:name w:val="Нет списка1"/>
    <w:next w:val="a2"/>
    <w:uiPriority w:val="99"/>
    <w:semiHidden/>
    <w:unhideWhenUsed/>
    <w:rsid w:val="00741FF4"/>
  </w:style>
  <w:style w:type="character" w:styleId="a9">
    <w:name w:val="Hyperlink"/>
    <w:basedOn w:val="a0"/>
    <w:uiPriority w:val="99"/>
    <w:semiHidden/>
    <w:unhideWhenUsed/>
    <w:rsid w:val="00741FF4"/>
    <w:rPr>
      <w:color w:val="0000FF" w:themeColor="hyperlink"/>
      <w:u w:val="single"/>
    </w:rPr>
  </w:style>
  <w:style w:type="character" w:styleId="aa">
    <w:name w:val="FollowedHyperlink"/>
    <w:basedOn w:val="a0"/>
    <w:uiPriority w:val="99"/>
    <w:semiHidden/>
    <w:unhideWhenUsed/>
    <w:rsid w:val="00741FF4"/>
    <w:rPr>
      <w:color w:val="800080" w:themeColor="followedHyperlink"/>
      <w:u w:val="single"/>
    </w:rPr>
  </w:style>
  <w:style w:type="paragraph" w:styleId="ab">
    <w:name w:val="annotation text"/>
    <w:basedOn w:val="a"/>
    <w:link w:val="ac"/>
    <w:uiPriority w:val="99"/>
    <w:semiHidden/>
    <w:unhideWhenUsed/>
    <w:rsid w:val="00741FF4"/>
    <w:pPr>
      <w:spacing w:after="200"/>
    </w:pPr>
    <w:rPr>
      <w:rFonts w:ascii="Calibri" w:eastAsia="Calibri" w:hAnsi="Calibri"/>
      <w:sz w:val="20"/>
      <w:szCs w:val="20"/>
      <w:lang w:eastAsia="en-US"/>
    </w:rPr>
  </w:style>
  <w:style w:type="character" w:customStyle="1" w:styleId="ac">
    <w:name w:val="Текст примечания Знак"/>
    <w:basedOn w:val="a0"/>
    <w:link w:val="ab"/>
    <w:uiPriority w:val="99"/>
    <w:semiHidden/>
    <w:rsid w:val="00741FF4"/>
    <w:rPr>
      <w:rFonts w:ascii="Calibri" w:hAnsi="Calibri"/>
      <w:sz w:val="20"/>
      <w:szCs w:val="20"/>
    </w:rPr>
  </w:style>
  <w:style w:type="paragraph" w:styleId="ad">
    <w:name w:val="annotation subject"/>
    <w:basedOn w:val="ab"/>
    <w:next w:val="ab"/>
    <w:link w:val="ae"/>
    <w:uiPriority w:val="99"/>
    <w:semiHidden/>
    <w:unhideWhenUsed/>
    <w:rsid w:val="00741FF4"/>
    <w:rPr>
      <w:b/>
      <w:bCs/>
    </w:rPr>
  </w:style>
  <w:style w:type="character" w:customStyle="1" w:styleId="ae">
    <w:name w:val="Тема примечания Знак"/>
    <w:basedOn w:val="ac"/>
    <w:link w:val="ad"/>
    <w:uiPriority w:val="99"/>
    <w:semiHidden/>
    <w:rsid w:val="00741FF4"/>
    <w:rPr>
      <w:rFonts w:ascii="Calibri" w:hAnsi="Calibri"/>
      <w:b/>
      <w:bCs/>
      <w:sz w:val="20"/>
      <w:szCs w:val="20"/>
    </w:rPr>
  </w:style>
  <w:style w:type="paragraph" w:styleId="af">
    <w:name w:val="List Paragraph"/>
    <w:basedOn w:val="a"/>
    <w:uiPriority w:val="34"/>
    <w:qFormat/>
    <w:rsid w:val="00741FF4"/>
    <w:pPr>
      <w:spacing w:after="200" w:line="276" w:lineRule="auto"/>
      <w:ind w:left="720"/>
      <w:contextualSpacing/>
    </w:pPr>
    <w:rPr>
      <w:rFonts w:ascii="Calibri" w:eastAsia="Calibri" w:hAnsi="Calibri"/>
      <w:sz w:val="22"/>
      <w:szCs w:val="22"/>
      <w:lang w:eastAsia="en-US"/>
    </w:rPr>
  </w:style>
  <w:style w:type="character" w:styleId="af0">
    <w:name w:val="annotation reference"/>
    <w:basedOn w:val="a0"/>
    <w:uiPriority w:val="99"/>
    <w:semiHidden/>
    <w:unhideWhenUsed/>
    <w:rsid w:val="00741FF4"/>
    <w:rPr>
      <w:sz w:val="16"/>
      <w:szCs w:val="16"/>
    </w:rPr>
  </w:style>
  <w:style w:type="table" w:styleId="af1">
    <w:name w:val="Table Grid"/>
    <w:basedOn w:val="a1"/>
    <w:uiPriority w:val="59"/>
    <w:rsid w:val="00741FF4"/>
    <w:pPr>
      <w:spacing w:after="0" w:line="240" w:lineRule="auto"/>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13"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18"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6"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3" Type="http://schemas.microsoft.com/office/2007/relationships/stylesWithEffects" Target="stylesWithEffects.xml"/><Relationship Id="rId21"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7" Type="http://schemas.openxmlformats.org/officeDocument/2006/relationships/endnotes" Target="endnotes.xml"/><Relationship Id="rId12"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17"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5"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0"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9" Type="http://schemas.openxmlformats.org/officeDocument/2006/relationships/hyperlink" Target="consultantplus://offline/ref=79BE10350119C535B10962E2F8F850DB829C6AF379C5E566A8B35EA4391CC8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4"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3"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8" Type="http://schemas.openxmlformats.org/officeDocument/2006/relationships/hyperlink" Target="consultantplus://offline/ref=79BE10350119C535B1096BFBFFF850DB829C6BF87BC1E566A8B35EA439C8A9435EBEB15A9EAFD59C18C4M" TargetMode="External"/><Relationship Id="rId10"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19"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9BE10350119C535B10962E2F8F850DB829C6AF378C7E566A8B35EA4391CC8M" TargetMode="External"/><Relationship Id="rId14"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2"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27"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 Id="rId30" Type="http://schemas.openxmlformats.org/officeDocument/2006/relationships/hyperlink" Target="file:///C:\Users\Gluhih.DOMAIN\Desktop\&#1055;&#1086;&#1088;&#1103;&#1076;&#1086;&#1082;%20&#1089;&#1086;&#1094;.&#1079;&#1085;&#1072;&#1095;&#1080;&#1084;&#1099;&#1084;%20&#1087;&#1088;&#1077;&#1076;&#1087;&#1088;&#1080;&#1085;&#1080;&#1084;&#1072;&#1090;&#1077;&#1083;&#1103;&#1084;_201907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8480</Words>
  <Characters>48336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dcterms:created xsi:type="dcterms:W3CDTF">2019-07-25T10:20:00Z</dcterms:created>
  <dcterms:modified xsi:type="dcterms:W3CDTF">2019-07-25T10:42:00Z</dcterms:modified>
</cp:coreProperties>
</file>