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7D390C" w:rsidRPr="0013051B" w:rsidTr="00E73924">
        <w:trPr>
          <w:trHeight w:val="524"/>
        </w:trPr>
        <w:tc>
          <w:tcPr>
            <w:tcW w:w="9460" w:type="dxa"/>
            <w:gridSpan w:val="5"/>
          </w:tcPr>
          <w:p w:rsidR="007D390C" w:rsidRPr="0013051B" w:rsidRDefault="007D390C" w:rsidP="00E7392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7D390C" w:rsidRPr="0013051B" w:rsidRDefault="007D390C" w:rsidP="00E7392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7D390C" w:rsidRPr="0013051B" w:rsidRDefault="007D390C" w:rsidP="00E7392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7D390C" w:rsidRPr="0013051B" w:rsidRDefault="007D390C" w:rsidP="00E7392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7D390C" w:rsidRPr="0013051B" w:rsidTr="00E73924">
        <w:trPr>
          <w:trHeight w:val="524"/>
        </w:trPr>
        <w:tc>
          <w:tcPr>
            <w:tcW w:w="284" w:type="dxa"/>
            <w:vAlign w:val="bottom"/>
          </w:tcPr>
          <w:p w:rsidR="007D390C" w:rsidRPr="0013051B" w:rsidRDefault="007D390C" w:rsidP="00E73924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7D390C" w:rsidRPr="0013051B" w:rsidRDefault="007D390C" w:rsidP="00E7392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7D390C" w:rsidRPr="0013051B" w:rsidRDefault="007D390C" w:rsidP="00E7392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7D390C" w:rsidRPr="0013051B" w:rsidRDefault="007D390C" w:rsidP="00E7392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7D390C" w:rsidRPr="0013051B" w:rsidRDefault="007D390C" w:rsidP="00E7392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7D390C" w:rsidRPr="0013051B" w:rsidTr="00E73924">
        <w:trPr>
          <w:trHeight w:val="130"/>
        </w:trPr>
        <w:tc>
          <w:tcPr>
            <w:tcW w:w="9460" w:type="dxa"/>
            <w:gridSpan w:val="5"/>
          </w:tcPr>
          <w:p w:rsidR="007D390C" w:rsidRPr="0013051B" w:rsidRDefault="007D390C" w:rsidP="00E73924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7D390C" w:rsidRPr="0013051B" w:rsidTr="00E73924">
        <w:tc>
          <w:tcPr>
            <w:tcW w:w="9460" w:type="dxa"/>
            <w:gridSpan w:val="5"/>
          </w:tcPr>
          <w:p w:rsidR="007D390C" w:rsidRPr="0013051B" w:rsidRDefault="007D390C" w:rsidP="00E73924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7D390C" w:rsidRPr="0013051B" w:rsidRDefault="007D390C" w:rsidP="00E7392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7D390C" w:rsidRPr="0013051B" w:rsidRDefault="007D390C" w:rsidP="00E7392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7D390C" w:rsidRPr="0013051B" w:rsidTr="00E73924">
        <w:tc>
          <w:tcPr>
            <w:tcW w:w="9460" w:type="dxa"/>
            <w:gridSpan w:val="5"/>
          </w:tcPr>
          <w:p w:rsidR="007D390C" w:rsidRPr="0013051B" w:rsidRDefault="007D390C" w:rsidP="00E73924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Порядок предоставления субсидии из бюджета городского округа Верхняя Пышма на инженерное обеспечение территорий садоводства или огородничества садоводческим и/или огородническим некоммерческим товариществам</w:t>
            </w:r>
          </w:p>
        </w:tc>
      </w:tr>
      <w:tr w:rsidR="007D390C" w:rsidRPr="0013051B" w:rsidTr="00E73924">
        <w:tc>
          <w:tcPr>
            <w:tcW w:w="9460" w:type="dxa"/>
            <w:gridSpan w:val="5"/>
          </w:tcPr>
          <w:p w:rsidR="007D390C" w:rsidRPr="0013051B" w:rsidRDefault="007D390C" w:rsidP="00E7392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7D390C" w:rsidRPr="0013051B" w:rsidRDefault="007D390C" w:rsidP="00E7392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7D390C" w:rsidRPr="00EE2B79" w:rsidRDefault="007D390C" w:rsidP="007D390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EE2B79">
        <w:rPr>
          <w:rFonts w:ascii="Liberation Serif" w:hAnsi="Liberation Serif"/>
          <w:sz w:val="28"/>
          <w:szCs w:val="28"/>
        </w:rPr>
        <w:t xml:space="preserve">В соответствии со статьей 78 Бюджетного кодекса Российской Федерации, статьями 35, 36 и 38 Федерального закона от 15 апреля 1998 года № 66-ФЗ «О садоводческих, огороднических и дачных некоммерческих объединениях граждан», статьей 16 Федерального закона от 06.10.2003 </w:t>
      </w:r>
      <w:r>
        <w:rPr>
          <w:rFonts w:ascii="Liberation Serif" w:hAnsi="Liberation Serif"/>
          <w:sz w:val="28"/>
          <w:szCs w:val="28"/>
        </w:rPr>
        <w:t xml:space="preserve">                    </w:t>
      </w:r>
      <w:r w:rsidRPr="00EE2B79">
        <w:rPr>
          <w:rFonts w:ascii="Liberation Serif" w:hAnsi="Liberation Serif"/>
          <w:sz w:val="28"/>
          <w:szCs w:val="28"/>
        </w:rPr>
        <w:t>№ 131-ФЗ «Об общих принципах организации местного самоуправления в Российской Федерации» в целях поддержки коллективного садоводства, администрация городского округа Верхняя Пышма</w:t>
      </w:r>
      <w:proofErr w:type="gramEnd"/>
    </w:p>
    <w:p w:rsidR="007D390C" w:rsidRPr="0013051B" w:rsidRDefault="007D390C" w:rsidP="007D390C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7D390C" w:rsidRPr="00EE2B79" w:rsidRDefault="007D390C" w:rsidP="007D390C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EE2B79">
        <w:rPr>
          <w:rFonts w:ascii="Liberation Serif" w:hAnsi="Liberation Serif"/>
          <w:sz w:val="28"/>
          <w:szCs w:val="28"/>
        </w:rPr>
        <w:t xml:space="preserve">1. Внести изменение в Порядок предоставления субсидии из бюджета городского округа Верхняя Пышма на инженерное обеспечение территорий садоводства или огородничества </w:t>
      </w:r>
      <w:proofErr w:type="gramStart"/>
      <w:r w:rsidRPr="00EE2B79">
        <w:rPr>
          <w:rFonts w:ascii="Liberation Serif" w:hAnsi="Liberation Serif"/>
          <w:sz w:val="28"/>
          <w:szCs w:val="28"/>
        </w:rPr>
        <w:t>садоводческим</w:t>
      </w:r>
      <w:proofErr w:type="gramEnd"/>
      <w:r w:rsidRPr="00EE2B79">
        <w:rPr>
          <w:rFonts w:ascii="Liberation Serif" w:hAnsi="Liberation Serif"/>
          <w:sz w:val="28"/>
          <w:szCs w:val="28"/>
        </w:rPr>
        <w:t xml:space="preserve"> и/или огородническим некоммерческим товариществам, утвержденный постановлением администрации городского округа Верхняя Пышма от 02.07.2019 № 751 «Об утверждении Порядка предоставления субсидии из бюджета городского округа Верхняя Пышма на инженерное обеспечение территорий садоводства или огородничества садоводческим и/или  огородническим некоммерческим товариществам, расположенным на территории городского округа Верхняя Пышма», изложив пункт 1.7. в следующей редакции:</w:t>
      </w:r>
    </w:p>
    <w:p w:rsidR="007D390C" w:rsidRPr="00EE2B79" w:rsidRDefault="007D390C" w:rsidP="007D390C">
      <w:pPr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EE2B79">
        <w:rPr>
          <w:rFonts w:ascii="Liberation Serif" w:hAnsi="Liberation Serif"/>
          <w:sz w:val="28"/>
          <w:szCs w:val="28"/>
        </w:rPr>
        <w:t xml:space="preserve">«1.7. </w:t>
      </w:r>
      <w:r w:rsidRPr="00EE2B79">
        <w:rPr>
          <w:rFonts w:ascii="Liberation Serif" w:eastAsia="Calibri" w:hAnsi="Liberation Serif"/>
          <w:sz w:val="28"/>
          <w:szCs w:val="28"/>
          <w:lang w:eastAsia="en-US"/>
        </w:rPr>
        <w:t>Субсидии предоставляются садоводческим и/или огородническим некоммерческим товариществам, иным товариществам собственников недвижимости субсидии не предоставляются.</w:t>
      </w:r>
    </w:p>
    <w:p w:rsidR="007D390C" w:rsidRDefault="007D390C" w:rsidP="007D390C">
      <w:pPr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EE2B79">
        <w:rPr>
          <w:rFonts w:ascii="Liberation Serif" w:eastAsia="Calibri" w:hAnsi="Liberation Serif"/>
          <w:sz w:val="28"/>
          <w:szCs w:val="28"/>
          <w:lang w:eastAsia="en-US"/>
        </w:rPr>
        <w:t>Субсидии не предоставляются садоводческим и/или огородническим некоммерческим товариществам на возмещение понесенных расходов и затрат по инженерному обеспечению территорий садоводства или огородничества</w:t>
      </w:r>
      <w:proofErr w:type="gramStart"/>
      <w:r w:rsidRPr="00EE2B79">
        <w:rPr>
          <w:rFonts w:ascii="Liberation Serif" w:eastAsia="Calibri" w:hAnsi="Liberation Serif"/>
          <w:sz w:val="28"/>
          <w:szCs w:val="28"/>
          <w:lang w:eastAsia="en-US"/>
        </w:rPr>
        <w:t>.»</w:t>
      </w:r>
      <w:proofErr w:type="gramEnd"/>
    </w:p>
    <w:p w:rsidR="007D390C" w:rsidRPr="00EE2B79" w:rsidRDefault="007D390C" w:rsidP="007D390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bookmarkStart w:id="0" w:name="_GoBack"/>
      <w:bookmarkEnd w:id="0"/>
      <w:r w:rsidRPr="00EE2B79">
        <w:rPr>
          <w:rFonts w:ascii="Liberation Serif" w:hAnsi="Liberation Serif"/>
          <w:sz w:val="28"/>
          <w:szCs w:val="28"/>
        </w:rPr>
        <w:t>2. Опубликовать настоящее постановление в газете «Красное знамя» и 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EE2B79">
        <w:rPr>
          <w:rFonts w:ascii="Liberation Serif" w:hAnsi="Liberation Serif"/>
          <w:sz w:val="28"/>
          <w:szCs w:val="28"/>
        </w:rPr>
        <w:t>.р</w:t>
      </w:r>
      <w:proofErr w:type="gramEnd"/>
      <w:r w:rsidRPr="00EE2B79">
        <w:rPr>
          <w:rFonts w:ascii="Liberation Serif" w:hAnsi="Liberation Serif"/>
          <w:sz w:val="28"/>
          <w:szCs w:val="28"/>
        </w:rPr>
        <w:t>ф).</w:t>
      </w:r>
    </w:p>
    <w:p w:rsidR="007D390C" w:rsidRPr="00EE2B79" w:rsidRDefault="007D390C" w:rsidP="007D390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EE2B79">
        <w:rPr>
          <w:rFonts w:ascii="Liberation Serif" w:hAnsi="Liberation Serif"/>
          <w:sz w:val="28"/>
          <w:szCs w:val="28"/>
        </w:rPr>
        <w:t xml:space="preserve">3. </w:t>
      </w:r>
      <w:proofErr w:type="gramStart"/>
      <w:r w:rsidRPr="00EE2B79">
        <w:rPr>
          <w:rFonts w:ascii="Liberation Serif" w:hAnsi="Liberation Serif"/>
          <w:sz w:val="28"/>
          <w:szCs w:val="28"/>
        </w:rPr>
        <w:t>Контроль за</w:t>
      </w:r>
      <w:proofErr w:type="gramEnd"/>
      <w:r w:rsidRPr="00EE2B79">
        <w:rPr>
          <w:rFonts w:ascii="Liberation Serif" w:hAnsi="Liberation Serif"/>
          <w:sz w:val="28"/>
          <w:szCs w:val="28"/>
        </w:rPr>
        <w:t xml:space="preserve"> выполнением настоящего постановления возложить на </w:t>
      </w:r>
      <w:r w:rsidRPr="00EE2B79">
        <w:rPr>
          <w:rFonts w:ascii="Liberation Serif" w:hAnsi="Liberation Serif"/>
          <w:sz w:val="28"/>
          <w:szCs w:val="28"/>
        </w:rPr>
        <w:lastRenderedPageBreak/>
        <w:t xml:space="preserve">заместителя главы администрации по экономике и финансам администрации городского округа Верхняя Пышма </w:t>
      </w:r>
      <w:proofErr w:type="spellStart"/>
      <w:r w:rsidRPr="00EE2B79">
        <w:rPr>
          <w:rFonts w:ascii="Liberation Serif" w:hAnsi="Liberation Serif"/>
          <w:sz w:val="28"/>
          <w:szCs w:val="28"/>
        </w:rPr>
        <w:t>Ряжкину</w:t>
      </w:r>
      <w:proofErr w:type="spellEnd"/>
      <w:r w:rsidRPr="00EE2B79">
        <w:rPr>
          <w:rFonts w:ascii="Liberation Serif" w:hAnsi="Liberation Serif"/>
          <w:sz w:val="28"/>
          <w:szCs w:val="28"/>
        </w:rPr>
        <w:t xml:space="preserve"> М. С.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7D390C" w:rsidRPr="0013051B" w:rsidTr="00E73924">
        <w:tc>
          <w:tcPr>
            <w:tcW w:w="6237" w:type="dxa"/>
            <w:vAlign w:val="bottom"/>
          </w:tcPr>
          <w:p w:rsidR="007D390C" w:rsidRDefault="007D390C" w:rsidP="00E73924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7D390C" w:rsidRDefault="007D390C" w:rsidP="00E73924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7D390C" w:rsidRDefault="007D390C" w:rsidP="00E73924">
            <w:pPr>
              <w:rPr>
                <w:rFonts w:ascii="Liberation Serif" w:hAnsi="Liberation Serif"/>
                <w:sz w:val="28"/>
                <w:szCs w:val="28"/>
              </w:rPr>
            </w:pPr>
            <w:proofErr w:type="gramStart"/>
            <w:r>
              <w:rPr>
                <w:rFonts w:ascii="Liberation Serif" w:hAnsi="Liberation Serif"/>
                <w:sz w:val="28"/>
                <w:szCs w:val="28"/>
              </w:rPr>
              <w:t>Исполняющий</w:t>
            </w:r>
            <w:proofErr w:type="gramEnd"/>
            <w:r>
              <w:rPr>
                <w:rFonts w:ascii="Liberation Serif" w:hAnsi="Liberation Serif"/>
                <w:sz w:val="28"/>
                <w:szCs w:val="28"/>
              </w:rPr>
              <w:t xml:space="preserve"> полномочия</w:t>
            </w:r>
          </w:p>
          <w:p w:rsidR="007D390C" w:rsidRPr="0013051B" w:rsidRDefault="007D390C" w:rsidP="00E73924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Главы</w:t>
            </w:r>
            <w:r w:rsidRPr="0013051B">
              <w:rPr>
                <w:rFonts w:ascii="Liberation Serif" w:hAnsi="Liberation Serif"/>
                <w:sz w:val="28"/>
                <w:szCs w:val="28"/>
              </w:rPr>
              <w:t xml:space="preserve"> городского округа</w:t>
            </w:r>
          </w:p>
        </w:tc>
        <w:tc>
          <w:tcPr>
            <w:tcW w:w="3344" w:type="dxa"/>
            <w:vAlign w:val="bottom"/>
          </w:tcPr>
          <w:p w:rsidR="007D390C" w:rsidRDefault="007D390C" w:rsidP="00E73924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</w:p>
          <w:p w:rsidR="007D390C" w:rsidRDefault="007D390C" w:rsidP="00E73924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</w:p>
          <w:p w:rsidR="007D390C" w:rsidRDefault="007D390C" w:rsidP="00E73924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</w:p>
          <w:p w:rsidR="007D390C" w:rsidRPr="0013051B" w:rsidRDefault="007D390C" w:rsidP="00E73924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М.С. Ряжкина</w:t>
            </w:r>
          </w:p>
        </w:tc>
      </w:tr>
    </w:tbl>
    <w:p w:rsidR="007D390C" w:rsidRPr="0013051B" w:rsidRDefault="007D390C" w:rsidP="007D390C">
      <w:pPr>
        <w:pStyle w:val="ConsNormal"/>
        <w:widowControl/>
        <w:ind w:firstLine="0"/>
        <w:rPr>
          <w:rFonts w:ascii="Liberation Serif" w:hAnsi="Liberation Serif"/>
        </w:rPr>
      </w:pPr>
    </w:p>
    <w:p w:rsidR="006E1190" w:rsidRDefault="006E1190"/>
    <w:sectPr w:rsidR="006E1190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0F16" w:rsidRDefault="00510F16" w:rsidP="007D390C">
      <w:r>
        <w:separator/>
      </w:r>
    </w:p>
  </w:endnote>
  <w:endnote w:type="continuationSeparator" w:id="0">
    <w:p w:rsidR="00510F16" w:rsidRDefault="00510F16" w:rsidP="007D3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0F16" w:rsidRDefault="00510F16" w:rsidP="007D390C">
      <w:r>
        <w:separator/>
      </w:r>
    </w:p>
  </w:footnote>
  <w:footnote w:type="continuationSeparator" w:id="0">
    <w:p w:rsidR="00510F16" w:rsidRDefault="00510F16" w:rsidP="007D39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390C" w:rsidRDefault="007D390C">
    <w:pPr>
      <w:pStyle w:val="a3"/>
    </w:pPr>
  </w:p>
  <w:p w:rsidR="007D390C" w:rsidRDefault="007D390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90C"/>
    <w:rsid w:val="00510F16"/>
    <w:rsid w:val="0053118E"/>
    <w:rsid w:val="006E1190"/>
    <w:rsid w:val="007D390C"/>
    <w:rsid w:val="00845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90C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390C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7D390C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7D390C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7D390C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D390C"/>
    <w:rPr>
      <w:rFonts w:ascii="Tahoma" w:eastAsia="Calibri" w:hAnsi="Tahoma" w:cs="Tahoma"/>
      <w:b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D390C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7D390C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90C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390C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7D390C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7D390C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7D390C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D390C"/>
    <w:rPr>
      <w:rFonts w:ascii="Tahoma" w:eastAsia="Calibri" w:hAnsi="Tahoma" w:cs="Tahoma"/>
      <w:b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D390C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7D390C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351</Words>
  <Characters>2006</Characters>
  <Application>Microsoft Office Word</Application>
  <DocSecurity>0</DocSecurity>
  <Lines>16</Lines>
  <Paragraphs>4</Paragraphs>
  <ScaleCrop>false</ScaleCrop>
  <Company/>
  <LinksUpToDate>false</LinksUpToDate>
  <CharactersWithSpaces>2353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2</cp:revision>
  <dcterms:created xsi:type="dcterms:W3CDTF">2019-07-25T09:17:00Z</dcterms:created>
  <dcterms:modified xsi:type="dcterms:W3CDTF">2019-07-25T09:55:00Z</dcterms:modified>
</cp:coreProperties>
</file>