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2E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УТВЕРЖДЕН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постановлением администрации</w:t>
      </w:r>
    </w:p>
    <w:p w:rsidR="00101B65" w:rsidRPr="008E5E7C" w:rsidRDefault="00A3692E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городского округа Верхняя Пышма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от</w:t>
      </w:r>
      <w:r w:rsidR="00EA63D5">
        <w:rPr>
          <w:rFonts w:ascii="Liberation Serif" w:hAnsi="Liberation Serif"/>
          <w:color w:val="000000" w:themeColor="text1"/>
          <w:szCs w:val="28"/>
        </w:rPr>
        <w:t xml:space="preserve"> ___25.12.2023</w:t>
      </w:r>
      <w:r w:rsidR="00FC3027" w:rsidRPr="008E5E7C">
        <w:rPr>
          <w:rFonts w:ascii="Liberation Serif" w:hAnsi="Liberation Serif"/>
          <w:color w:val="000000" w:themeColor="text1"/>
          <w:szCs w:val="28"/>
        </w:rPr>
        <w:t>___</w:t>
      </w:r>
      <w:r w:rsidRPr="008E5E7C">
        <w:rPr>
          <w:rFonts w:ascii="Liberation Serif" w:hAnsi="Liberation Serif"/>
          <w:color w:val="000000" w:themeColor="text1"/>
          <w:szCs w:val="28"/>
        </w:rPr>
        <w:t xml:space="preserve"> № </w:t>
      </w:r>
      <w:r w:rsidR="00EA63D5">
        <w:rPr>
          <w:rFonts w:ascii="Liberation Serif" w:hAnsi="Liberation Serif"/>
          <w:color w:val="000000" w:themeColor="text1"/>
          <w:szCs w:val="28"/>
        </w:rPr>
        <w:t>__1548</w:t>
      </w:r>
      <w:bookmarkStart w:id="0" w:name="_GoBack"/>
      <w:bookmarkEnd w:id="0"/>
      <w:r w:rsidR="00F41D0B" w:rsidRPr="008E5E7C">
        <w:rPr>
          <w:rFonts w:ascii="Liberation Serif" w:hAnsi="Liberation Serif"/>
          <w:color w:val="000000" w:themeColor="text1"/>
          <w:szCs w:val="28"/>
        </w:rPr>
        <w:t>__</w:t>
      </w:r>
    </w:p>
    <w:p w:rsidR="007062BE" w:rsidRDefault="007062BE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497972" w:rsidRDefault="00497972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497972" w:rsidRPr="008E5E7C" w:rsidRDefault="00497972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 xml:space="preserve">ПЛАН ПРОВЕДЕНИЯ ЭКСПЕРТИЗЫ 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>нормативных правовых актов городского округа Верхняя Пышма</w:t>
      </w:r>
      <w:r w:rsidR="001C54A9" w:rsidRPr="008E5E7C">
        <w:rPr>
          <w:rFonts w:ascii="Liberation Serif" w:hAnsi="Liberation Serif"/>
          <w:b/>
          <w:bCs/>
          <w:szCs w:val="28"/>
        </w:rPr>
        <w:t xml:space="preserve"> на 202</w:t>
      </w:r>
      <w:r w:rsidR="007A42E9">
        <w:rPr>
          <w:rFonts w:ascii="Liberation Serif" w:hAnsi="Liberation Serif"/>
          <w:b/>
          <w:bCs/>
          <w:szCs w:val="28"/>
        </w:rPr>
        <w:t>4</w:t>
      </w:r>
      <w:r w:rsidR="00462CD9" w:rsidRPr="008E5E7C">
        <w:rPr>
          <w:rFonts w:ascii="Liberation Serif" w:hAnsi="Liberation Serif"/>
          <w:b/>
          <w:bCs/>
          <w:szCs w:val="28"/>
        </w:rPr>
        <w:t xml:space="preserve"> год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5608"/>
        <w:gridCol w:w="3483"/>
        <w:gridCol w:w="3574"/>
        <w:gridCol w:w="1353"/>
      </w:tblGrid>
      <w:tr w:rsidR="00525350" w:rsidRPr="008E5E7C" w:rsidTr="00497972">
        <w:trPr>
          <w:trHeight w:val="183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№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п/п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8E5E7C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Анализируемая сфера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Разработчик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нормативного правового акта, к компетенции и полномочиям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которого относится исследуемая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сфера общественных отношений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Дата начала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проведения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экспертизы </w:t>
            </w:r>
          </w:p>
        </w:tc>
      </w:tr>
      <w:tr w:rsidR="002E1C50" w:rsidRPr="008E5E7C" w:rsidTr="00497972">
        <w:trPr>
          <w:trHeight w:val="2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1C50" w:rsidRPr="00E14689" w:rsidRDefault="002E1C50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E14689">
              <w:rPr>
                <w:rFonts w:ascii="Liberation Serif" w:hAnsi="Liberation Serif"/>
                <w:b/>
                <w:szCs w:val="28"/>
              </w:rPr>
              <w:t>Направление «Экспертиза»</w:t>
            </w:r>
          </w:p>
        </w:tc>
      </w:tr>
      <w:tr w:rsidR="009B7259" w:rsidRPr="008E5E7C" w:rsidTr="00497972">
        <w:trPr>
          <w:trHeight w:val="354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259" w:rsidRPr="009B7259" w:rsidRDefault="00EC515F" w:rsidP="009B7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259" w:rsidRPr="0082161F" w:rsidRDefault="0082161F" w:rsidP="001D6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 w:rsidRPr="0082161F">
              <w:rPr>
                <w:rFonts w:ascii="Liberation Serif" w:hAnsi="Liberation Serif"/>
                <w:szCs w:val="28"/>
              </w:rPr>
              <w:t>Постановление администрации горо</w:t>
            </w:r>
            <w:r>
              <w:rPr>
                <w:rFonts w:ascii="Liberation Serif" w:hAnsi="Liberation Serif"/>
                <w:szCs w:val="28"/>
              </w:rPr>
              <w:t>дского округа Верхняя Пышма от 01</w:t>
            </w:r>
            <w:r w:rsidRPr="0082161F">
              <w:rPr>
                <w:rFonts w:ascii="Liberation Serif" w:hAnsi="Liberation Serif"/>
                <w:szCs w:val="28"/>
              </w:rPr>
              <w:t>.0</w:t>
            </w:r>
            <w:r>
              <w:rPr>
                <w:rFonts w:ascii="Liberation Serif" w:hAnsi="Liberation Serif"/>
                <w:szCs w:val="28"/>
              </w:rPr>
              <w:t>9.2021</w:t>
            </w:r>
            <w:r w:rsidRPr="0082161F">
              <w:rPr>
                <w:rFonts w:ascii="Liberation Serif" w:hAnsi="Liberation Serif"/>
                <w:szCs w:val="28"/>
              </w:rPr>
              <w:t xml:space="preserve"> № </w:t>
            </w:r>
            <w:r>
              <w:rPr>
                <w:rFonts w:ascii="Liberation Serif" w:hAnsi="Liberation Serif"/>
                <w:szCs w:val="28"/>
              </w:rPr>
              <w:t>741</w:t>
            </w:r>
            <w:r w:rsidRPr="0082161F">
              <w:rPr>
                <w:rFonts w:ascii="Liberation Serif" w:hAnsi="Liberation Serif"/>
                <w:szCs w:val="28"/>
              </w:rPr>
              <w:t xml:space="preserve"> </w:t>
            </w:r>
            <w:r w:rsidR="009B7259" w:rsidRPr="0082161F">
              <w:rPr>
                <w:rFonts w:ascii="Liberation Serif" w:hAnsi="Liberation Serif"/>
                <w:szCs w:val="28"/>
              </w:rPr>
              <w:t>«</w:t>
            </w:r>
            <w:r w:rsidRPr="0082161F">
              <w:rPr>
                <w:rFonts w:ascii="Liberation Serif" w:hAnsi="Liberation Serif"/>
                <w:szCs w:val="28"/>
              </w:rPr>
      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</w:t>
            </w:r>
            <w:r w:rsidR="009B7259" w:rsidRPr="0082161F"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259" w:rsidRPr="009B7259" w:rsidRDefault="000F723D" w:rsidP="001D6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Предоставление субсидий </w:t>
            </w:r>
            <w:r w:rsidRPr="000F723D">
              <w:rPr>
                <w:rFonts w:ascii="Liberation Serif" w:hAnsi="Liberation Serif"/>
                <w:szCs w:val="28"/>
              </w:rPr>
              <w:t>юридическим лицам индивидуальным предпринимателям, предоставляющим населению услуги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259" w:rsidRPr="009B7259" w:rsidRDefault="0082161F" w:rsidP="001D65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МКУ «</w:t>
            </w:r>
            <w:r w:rsidR="009B7259" w:rsidRPr="009B7259">
              <w:rPr>
                <w:rFonts w:ascii="Liberation Serif" w:hAnsi="Liberation Serif"/>
                <w:szCs w:val="28"/>
              </w:rPr>
              <w:t xml:space="preserve">Комитет </w:t>
            </w:r>
            <w:r>
              <w:rPr>
                <w:rFonts w:ascii="Liberation Serif" w:hAnsi="Liberation Serif"/>
                <w:szCs w:val="28"/>
              </w:rPr>
              <w:t>жилищно-коммунального хозяйства</w:t>
            </w:r>
            <w:r w:rsidR="009B7259" w:rsidRPr="009B7259">
              <w:rPr>
                <w:rFonts w:ascii="Liberation Serif" w:hAnsi="Liberation Serif"/>
                <w:szCs w:val="28"/>
              </w:rPr>
              <w:t xml:space="preserve"> администрации городского округа Верхняя Пышма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259" w:rsidRPr="009B7259" w:rsidRDefault="0082161F" w:rsidP="009B7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  <w:r w:rsidR="009B7259" w:rsidRPr="009B7259">
              <w:rPr>
                <w:rFonts w:ascii="Liberation Serif" w:hAnsi="Liberation Serif"/>
                <w:szCs w:val="28"/>
              </w:rPr>
              <w:t xml:space="preserve"> квартал</w:t>
            </w:r>
          </w:p>
          <w:p w:rsidR="009B7259" w:rsidRPr="009B7259" w:rsidRDefault="009B7259" w:rsidP="009B7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2325B1" w:rsidRPr="008E5E7C" w:rsidTr="00497972">
        <w:trPr>
          <w:trHeight w:val="135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25B1" w:rsidRDefault="00EC515F" w:rsidP="00232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25B1" w:rsidRDefault="002325B1" w:rsidP="001457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 w:rsidRPr="00042BFA">
              <w:rPr>
                <w:rFonts w:ascii="Liberation Serif" w:hAnsi="Liberation Serif"/>
                <w:szCs w:val="28"/>
              </w:rPr>
              <w:t>Решение Думы городского округа от 2</w:t>
            </w:r>
            <w:r>
              <w:rPr>
                <w:rFonts w:ascii="Liberation Serif" w:hAnsi="Liberation Serif"/>
                <w:szCs w:val="28"/>
              </w:rPr>
              <w:t>9</w:t>
            </w:r>
            <w:r w:rsidR="004209AA">
              <w:rPr>
                <w:rFonts w:ascii="Liberation Serif" w:hAnsi="Liberation Serif"/>
                <w:szCs w:val="28"/>
              </w:rPr>
              <w:t>.09.</w:t>
            </w:r>
            <w:r>
              <w:rPr>
                <w:rFonts w:ascii="Liberation Serif" w:hAnsi="Liberation Serif"/>
                <w:szCs w:val="28"/>
              </w:rPr>
              <w:t>2016</w:t>
            </w:r>
            <w:r w:rsidR="0014579B">
              <w:rPr>
                <w:rFonts w:ascii="Liberation Serif" w:hAnsi="Liberation Serif"/>
                <w:szCs w:val="28"/>
              </w:rPr>
              <w:t xml:space="preserve"> </w:t>
            </w:r>
            <w:r w:rsidR="0014579B">
              <w:rPr>
                <w:rFonts w:ascii="Liberation Serif" w:hAnsi="Liberation Serif"/>
                <w:szCs w:val="28"/>
              </w:rPr>
              <w:br/>
            </w:r>
            <w:r>
              <w:rPr>
                <w:rFonts w:ascii="Liberation Serif" w:hAnsi="Liberation Serif"/>
                <w:szCs w:val="28"/>
              </w:rPr>
              <w:t>№ 48</w:t>
            </w:r>
            <w:r w:rsidRPr="00042BFA">
              <w:rPr>
                <w:rFonts w:ascii="Liberation Serif" w:hAnsi="Liberation Serif"/>
                <w:szCs w:val="28"/>
              </w:rPr>
              <w:t>/</w:t>
            </w:r>
            <w:r>
              <w:rPr>
                <w:rFonts w:ascii="Liberation Serif" w:hAnsi="Liberation Serif"/>
                <w:szCs w:val="28"/>
              </w:rPr>
              <w:t>9</w:t>
            </w:r>
            <w:r w:rsidRPr="00042BFA">
              <w:rPr>
                <w:rFonts w:ascii="Liberation Serif" w:hAnsi="Liberation Serif"/>
                <w:szCs w:val="28"/>
              </w:rPr>
              <w:t xml:space="preserve"> «</w:t>
            </w:r>
            <w:r>
              <w:rPr>
                <w:rFonts w:ascii="Liberation Serif" w:hAnsi="Liberation Serif"/>
                <w:szCs w:val="28"/>
              </w:rPr>
              <w:t>О</w:t>
            </w:r>
            <w:r w:rsidRPr="00042BFA">
              <w:rPr>
                <w:rFonts w:ascii="Liberation Serif" w:hAnsi="Liberation Serif"/>
                <w:szCs w:val="28"/>
              </w:rPr>
              <w:t xml:space="preserve">б установлении формы проведения торгов на право заключения договора на установку и эксплуатацию рекламной конструкции и Положение о порядке проведения аукциона, предметом </w:t>
            </w:r>
            <w:r w:rsidRPr="00042BFA">
              <w:rPr>
                <w:rFonts w:ascii="Liberation Serif" w:hAnsi="Liberation Serif"/>
                <w:szCs w:val="28"/>
              </w:rPr>
              <w:lastRenderedPageBreak/>
              <w:t>которого является право заключить договор на установку и эксплуатацию рекламной конструкции</w:t>
            </w:r>
            <w:r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25B1" w:rsidRDefault="002325B1" w:rsidP="00F64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lastRenderedPageBreak/>
              <w:t>Сфера рекламы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25B1" w:rsidRPr="009B7259" w:rsidRDefault="002325B1" w:rsidP="00F64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 w:rsidRPr="009B7259">
              <w:rPr>
                <w:rFonts w:ascii="Liberation Serif" w:hAnsi="Liberation Serif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25B1" w:rsidRPr="00DD3BD4" w:rsidRDefault="002325B1" w:rsidP="00232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3 квартал</w:t>
            </w:r>
          </w:p>
        </w:tc>
      </w:tr>
      <w:tr w:rsidR="00DD3BD4" w:rsidRPr="008E5E7C" w:rsidTr="00497972">
        <w:trPr>
          <w:trHeight w:val="2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525350" w:rsidRDefault="00DD3BD4" w:rsidP="00DD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525350">
              <w:rPr>
                <w:rFonts w:ascii="Liberation Serif" w:hAnsi="Liberation Serif"/>
                <w:b/>
                <w:szCs w:val="28"/>
              </w:rPr>
              <w:lastRenderedPageBreak/>
              <w:t>Направление «Оценка фактического воздействия»</w:t>
            </w:r>
          </w:p>
        </w:tc>
      </w:tr>
      <w:tr w:rsidR="00DD3BD4" w:rsidRPr="008E5E7C" w:rsidTr="00497972">
        <w:trPr>
          <w:trHeight w:val="49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8E5E7C" w:rsidRDefault="00DD3BD4" w:rsidP="00DD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7A42E9" w:rsidRDefault="00DD3BD4" w:rsidP="00F64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  <w:highlight w:val="yellow"/>
              </w:rPr>
            </w:pPr>
            <w:r>
              <w:rPr>
                <w:rFonts w:ascii="Liberation Serif" w:hAnsi="Liberation Serif"/>
                <w:szCs w:val="28"/>
              </w:rPr>
              <w:t>П</w:t>
            </w:r>
            <w:r w:rsidRPr="00B07FAA">
              <w:rPr>
                <w:rFonts w:ascii="Liberation Serif" w:hAnsi="Liberation Serif"/>
                <w:szCs w:val="28"/>
              </w:rPr>
              <w:t>остановлени</w:t>
            </w:r>
            <w:r>
              <w:rPr>
                <w:rFonts w:ascii="Liberation Serif" w:hAnsi="Liberation Serif"/>
                <w:szCs w:val="28"/>
              </w:rPr>
              <w:t>е</w:t>
            </w:r>
            <w:r w:rsidRPr="00B07FAA">
              <w:rPr>
                <w:rFonts w:ascii="Liberation Serif" w:hAnsi="Liberation Serif"/>
                <w:szCs w:val="28"/>
              </w:rPr>
              <w:t xml:space="preserve"> администрации городского округа Верхняя Пышма 09.07.2021 № 574 «Об утверждении Требований к местам установки, конструктивному исполнению, внешнему виду, условиям эксплуатации рекламных конструкций и вывесок, связанных с сохранением внешнего архитектурного облика сложившейся застройки городского округа Верхняя Пышма»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B07FAA" w:rsidRDefault="00DD3BD4" w:rsidP="00F64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 w:rsidRPr="00B07FAA">
              <w:rPr>
                <w:rFonts w:ascii="Liberation Serif" w:hAnsi="Liberation Serif"/>
                <w:szCs w:val="28"/>
              </w:rPr>
              <w:t>Установление требований к рекламным конструкциям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B07FAA" w:rsidRDefault="00DD3BD4" w:rsidP="00F64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Cs w:val="28"/>
              </w:rPr>
            </w:pPr>
            <w:r w:rsidRPr="00B07FAA">
              <w:rPr>
                <w:rFonts w:ascii="Liberation Serif" w:hAnsi="Liberation Serif"/>
                <w:szCs w:val="28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3BD4" w:rsidRPr="00B07FAA" w:rsidRDefault="00DD3BD4" w:rsidP="00DD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B07FAA">
              <w:rPr>
                <w:rFonts w:ascii="Liberation Serif" w:hAnsi="Liberation Serif"/>
                <w:szCs w:val="28"/>
              </w:rPr>
              <w:t>2 квартал</w:t>
            </w:r>
          </w:p>
        </w:tc>
      </w:tr>
    </w:tbl>
    <w:p w:rsidR="00D95598" w:rsidRDefault="00D95598" w:rsidP="002325B1">
      <w:pPr>
        <w:rPr>
          <w:sz w:val="28"/>
          <w:szCs w:val="28"/>
        </w:rPr>
      </w:pPr>
    </w:p>
    <w:sectPr w:rsidR="00D95598" w:rsidSect="0049797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B1"/>
    <w:rsid w:val="00041575"/>
    <w:rsid w:val="00042BFA"/>
    <w:rsid w:val="00057812"/>
    <w:rsid w:val="000F39CB"/>
    <w:rsid w:val="000F723D"/>
    <w:rsid w:val="00101B65"/>
    <w:rsid w:val="001058D9"/>
    <w:rsid w:val="00143DD8"/>
    <w:rsid w:val="00145302"/>
    <w:rsid w:val="0014579B"/>
    <w:rsid w:val="001567C1"/>
    <w:rsid w:val="0016737F"/>
    <w:rsid w:val="001862B2"/>
    <w:rsid w:val="001A5954"/>
    <w:rsid w:val="001B01F6"/>
    <w:rsid w:val="001B4189"/>
    <w:rsid w:val="001C54A9"/>
    <w:rsid w:val="001D65F6"/>
    <w:rsid w:val="001E03AB"/>
    <w:rsid w:val="001F75D3"/>
    <w:rsid w:val="002325B1"/>
    <w:rsid w:val="002476E5"/>
    <w:rsid w:val="002801AC"/>
    <w:rsid w:val="00295122"/>
    <w:rsid w:val="002A716F"/>
    <w:rsid w:val="002A7891"/>
    <w:rsid w:val="002B7988"/>
    <w:rsid w:val="002C062F"/>
    <w:rsid w:val="002E1C50"/>
    <w:rsid w:val="002F4E09"/>
    <w:rsid w:val="00330EB1"/>
    <w:rsid w:val="003505A2"/>
    <w:rsid w:val="00364ECC"/>
    <w:rsid w:val="00383A83"/>
    <w:rsid w:val="003A1C07"/>
    <w:rsid w:val="003C77D9"/>
    <w:rsid w:val="003D516D"/>
    <w:rsid w:val="00405555"/>
    <w:rsid w:val="00411475"/>
    <w:rsid w:val="004209AA"/>
    <w:rsid w:val="0042300A"/>
    <w:rsid w:val="00462CD9"/>
    <w:rsid w:val="00497972"/>
    <w:rsid w:val="004A1656"/>
    <w:rsid w:val="004A423B"/>
    <w:rsid w:val="004B2465"/>
    <w:rsid w:val="004E1C5C"/>
    <w:rsid w:val="004E3EF3"/>
    <w:rsid w:val="004F4705"/>
    <w:rsid w:val="005214B4"/>
    <w:rsid w:val="00525350"/>
    <w:rsid w:val="00531363"/>
    <w:rsid w:val="00582463"/>
    <w:rsid w:val="005857C6"/>
    <w:rsid w:val="005C601D"/>
    <w:rsid w:val="005F2D14"/>
    <w:rsid w:val="00615D31"/>
    <w:rsid w:val="0063291E"/>
    <w:rsid w:val="006639AC"/>
    <w:rsid w:val="006D41CB"/>
    <w:rsid w:val="00701D00"/>
    <w:rsid w:val="007062BE"/>
    <w:rsid w:val="00793F33"/>
    <w:rsid w:val="007A37F0"/>
    <w:rsid w:val="007A42E9"/>
    <w:rsid w:val="007F2FE8"/>
    <w:rsid w:val="0080755B"/>
    <w:rsid w:val="0082161F"/>
    <w:rsid w:val="00827249"/>
    <w:rsid w:val="0083276F"/>
    <w:rsid w:val="00834C75"/>
    <w:rsid w:val="00837777"/>
    <w:rsid w:val="0085160E"/>
    <w:rsid w:val="0088266D"/>
    <w:rsid w:val="00896E44"/>
    <w:rsid w:val="008E359B"/>
    <w:rsid w:val="008E5E7C"/>
    <w:rsid w:val="00906791"/>
    <w:rsid w:val="00914AD2"/>
    <w:rsid w:val="00923DB1"/>
    <w:rsid w:val="0096266B"/>
    <w:rsid w:val="009A39C0"/>
    <w:rsid w:val="009B6C82"/>
    <w:rsid w:val="009B7259"/>
    <w:rsid w:val="009F49EE"/>
    <w:rsid w:val="009F76AB"/>
    <w:rsid w:val="00A13906"/>
    <w:rsid w:val="00A3692E"/>
    <w:rsid w:val="00A541A3"/>
    <w:rsid w:val="00A73B76"/>
    <w:rsid w:val="00A90188"/>
    <w:rsid w:val="00A917BD"/>
    <w:rsid w:val="00AE0189"/>
    <w:rsid w:val="00AE13DA"/>
    <w:rsid w:val="00B07FAA"/>
    <w:rsid w:val="00B45219"/>
    <w:rsid w:val="00B8327E"/>
    <w:rsid w:val="00B933BE"/>
    <w:rsid w:val="00BA5CE8"/>
    <w:rsid w:val="00BF1EAB"/>
    <w:rsid w:val="00C17964"/>
    <w:rsid w:val="00C24A00"/>
    <w:rsid w:val="00C40D26"/>
    <w:rsid w:val="00C45552"/>
    <w:rsid w:val="00C7272A"/>
    <w:rsid w:val="00CC3292"/>
    <w:rsid w:val="00CC6515"/>
    <w:rsid w:val="00CE0EA6"/>
    <w:rsid w:val="00D1297C"/>
    <w:rsid w:val="00D240C0"/>
    <w:rsid w:val="00D349CA"/>
    <w:rsid w:val="00D8511D"/>
    <w:rsid w:val="00D95598"/>
    <w:rsid w:val="00DD3BD4"/>
    <w:rsid w:val="00DE3245"/>
    <w:rsid w:val="00E0547D"/>
    <w:rsid w:val="00E14689"/>
    <w:rsid w:val="00E366C6"/>
    <w:rsid w:val="00E42B8D"/>
    <w:rsid w:val="00E75550"/>
    <w:rsid w:val="00EA63D5"/>
    <w:rsid w:val="00EB5350"/>
    <w:rsid w:val="00EC515F"/>
    <w:rsid w:val="00F23342"/>
    <w:rsid w:val="00F41D0B"/>
    <w:rsid w:val="00F47880"/>
    <w:rsid w:val="00F644A9"/>
    <w:rsid w:val="00F82FF7"/>
    <w:rsid w:val="00F94410"/>
    <w:rsid w:val="00FC2B94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615EF-3703-4ACF-BAF9-50EFF6F3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Хусаинова Маргарита Маратовна</cp:lastModifiedBy>
  <cp:revision>126</cp:revision>
  <cp:lastPrinted>2023-12-29T04:13:00Z</cp:lastPrinted>
  <dcterms:created xsi:type="dcterms:W3CDTF">2016-11-17T07:27:00Z</dcterms:created>
  <dcterms:modified xsi:type="dcterms:W3CDTF">2024-01-10T04:29:00Z</dcterms:modified>
</cp:coreProperties>
</file>