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5683"/>
      </w:tblGrid>
      <w:tr w:rsidR="009F2F87" w:rsidRPr="002642BB" w:rsidTr="009F2F87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 w:rsidP="009F2F87">
            <w:pPr>
              <w:rPr>
                <w:rFonts w:ascii="Liberation Serif" w:hAnsi="Liberation Serif"/>
                <w:sz w:val="24"/>
                <w:szCs w:val="24"/>
              </w:rPr>
            </w:pPr>
            <w:r w:rsidRPr="002642BB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  <w:r w:rsidRPr="002642BB">
              <w:rPr>
                <w:rFonts w:ascii="Liberation Serif" w:hAnsi="Liberation Serif"/>
                <w:sz w:val="24"/>
                <w:szCs w:val="24"/>
              </w:rPr>
              <w:br/>
              <w:t xml:space="preserve">городского округа Верхняя Пышма </w:t>
            </w:r>
            <w:r w:rsidRPr="002642BB">
              <w:rPr>
                <w:rFonts w:ascii="Liberation Serif" w:hAnsi="Liberation Serif"/>
                <w:sz w:val="24"/>
                <w:szCs w:val="24"/>
              </w:rPr>
              <w:br/>
              <w:t>от ________________№_________</w:t>
            </w:r>
          </w:p>
          <w:p w:rsidR="009F2F87" w:rsidRPr="002642BB" w:rsidRDefault="009F2F87" w:rsidP="009F2F8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F2F87" w:rsidRPr="002642BB" w:rsidRDefault="009F2F87" w:rsidP="0069071D">
            <w:pPr>
              <w:rPr>
                <w:rFonts w:ascii="Liberation Serif" w:hAnsi="Liberation Serif"/>
                <w:sz w:val="24"/>
                <w:szCs w:val="24"/>
              </w:rPr>
            </w:pPr>
            <w:r w:rsidRPr="002642BB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9F2F87" w:rsidRPr="002642BB" w:rsidRDefault="009F2F87" w:rsidP="009F2F87">
            <w:pPr>
              <w:rPr>
                <w:rFonts w:ascii="Liberation Serif" w:hAnsi="Liberation Serif"/>
                <w:sz w:val="24"/>
                <w:szCs w:val="24"/>
              </w:rPr>
            </w:pPr>
            <w:r w:rsidRPr="002642BB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DF0D6B" w:rsidRPr="002642BB" w:rsidTr="009F2F87">
        <w:trPr>
          <w:trHeight w:val="525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2BB" w:rsidRDefault="002642B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2642BB" w:rsidRDefault="002642B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2642BB" w:rsidRDefault="002642B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bookmarkStart w:id="0" w:name="_GoBack"/>
            <w:bookmarkEnd w:id="0"/>
            <w:r w:rsidRPr="002642BB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DF0D6B" w:rsidRPr="002642BB" w:rsidTr="009F2F87">
        <w:trPr>
          <w:trHeight w:val="255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DF0D6B" w:rsidRPr="002642BB" w:rsidTr="009F2F87">
        <w:trPr>
          <w:trHeight w:val="510"/>
        </w:trPr>
        <w:tc>
          <w:tcPr>
            <w:tcW w:w="149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7E0CA4" w:rsidRPr="002642BB" w:rsidRDefault="007E0CA4" w:rsidP="00DF0D6B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2384"/>
        <w:gridCol w:w="1244"/>
        <w:gridCol w:w="966"/>
        <w:gridCol w:w="967"/>
        <w:gridCol w:w="967"/>
        <w:gridCol w:w="967"/>
        <w:gridCol w:w="958"/>
        <w:gridCol w:w="967"/>
        <w:gridCol w:w="967"/>
        <w:gridCol w:w="967"/>
        <w:gridCol w:w="967"/>
        <w:gridCol w:w="1869"/>
      </w:tblGrid>
      <w:tr w:rsidR="00DF0D6B" w:rsidRPr="002642BB" w:rsidTr="00DF0D6B">
        <w:trPr>
          <w:cantSplit/>
          <w:trHeight w:val="390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8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DF0D6B" w:rsidRPr="002642BB" w:rsidTr="00DF0D6B">
        <w:trPr>
          <w:cantSplit/>
          <w:trHeight w:val="255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DF0D6B" w:rsidRPr="002642BB" w:rsidRDefault="00DF0D6B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2384"/>
        <w:gridCol w:w="1244"/>
        <w:gridCol w:w="966"/>
        <w:gridCol w:w="967"/>
        <w:gridCol w:w="967"/>
        <w:gridCol w:w="967"/>
        <w:gridCol w:w="958"/>
        <w:gridCol w:w="967"/>
        <w:gridCol w:w="967"/>
        <w:gridCol w:w="967"/>
        <w:gridCol w:w="967"/>
        <w:gridCol w:w="1869"/>
      </w:tblGrid>
      <w:tr w:rsidR="00DF0D6B" w:rsidRPr="002642BB" w:rsidTr="00DF0D6B">
        <w:trPr>
          <w:cantSplit/>
          <w:trHeight w:val="255"/>
          <w:tblHeader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DF0D6B" w:rsidRPr="002642BB" w:rsidTr="00DF0D6B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«Доступная среда на территории городского округа Верхняя Пышма до 2027 года»</w:t>
            </w:r>
          </w:p>
        </w:tc>
      </w:tr>
      <w:tr w:rsidR="00DF0D6B" w:rsidRPr="002642BB" w:rsidTr="00DF0D6B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Повышение доступности объектов и услуг для инвалидов и маломобильных групп населения городского округа Верхняя Пышма</w:t>
            </w:r>
          </w:p>
        </w:tc>
      </w:tr>
      <w:tr w:rsidR="00DF0D6B" w:rsidRPr="002642BB" w:rsidTr="00DF0D6B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color w:val="000000"/>
                <w:sz w:val="20"/>
                <w:szCs w:val="20"/>
              </w:rPr>
              <w:t>4.5.</w:t>
            </w:r>
          </w:p>
        </w:tc>
        <w:tc>
          <w:tcPr>
            <w:tcW w:w="141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color w:val="000000"/>
                <w:sz w:val="20"/>
                <w:szCs w:val="20"/>
              </w:rPr>
              <w:t>Задача 4.5. Обеспечение приспособлений   жилых   помещений и общего   имущества в многоквартирных домах с учетом   потребностей   инвалидов</w:t>
            </w:r>
          </w:p>
        </w:tc>
      </w:tr>
      <w:tr w:rsidR="00DF0D6B" w:rsidRPr="002642BB" w:rsidTr="00DF0D6B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4.5.1.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spacing w:after="240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Отчет о выполнении работ МКУ "Комитет ЖКХ"</w:t>
            </w:r>
          </w:p>
        </w:tc>
      </w:tr>
    </w:tbl>
    <w:p w:rsidR="00DF0D6B" w:rsidRPr="002642BB" w:rsidRDefault="00DF0D6B" w:rsidP="00DF0D6B">
      <w:pPr>
        <w:spacing w:after="0" w:line="240" w:lineRule="auto"/>
        <w:rPr>
          <w:rFonts w:ascii="Liberation Serif" w:hAnsi="Liberation Serif"/>
        </w:rPr>
      </w:pPr>
    </w:p>
    <w:sectPr w:rsidR="00DF0D6B" w:rsidRPr="002642BB" w:rsidSect="002642BB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6B"/>
    <w:rsid w:val="002642BB"/>
    <w:rsid w:val="0069071D"/>
    <w:rsid w:val="007E0CA4"/>
    <w:rsid w:val="009F2F87"/>
    <w:rsid w:val="00D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C9724-EC06-41B8-A682-E57573C7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D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0D6B"/>
    <w:rPr>
      <w:color w:val="800080"/>
      <w:u w:val="single"/>
    </w:rPr>
  </w:style>
  <w:style w:type="paragraph" w:customStyle="1" w:styleId="xl65">
    <w:name w:val="xl65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F0D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F0D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5</cp:revision>
  <cp:lastPrinted>2024-01-19T05:22:00Z</cp:lastPrinted>
  <dcterms:created xsi:type="dcterms:W3CDTF">2023-12-28T04:28:00Z</dcterms:created>
  <dcterms:modified xsi:type="dcterms:W3CDTF">2024-01-19T05:23:00Z</dcterms:modified>
</cp:coreProperties>
</file>