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1F2C09" w:rsidRPr="001F2C09" w:rsidTr="003A0F88">
        <w:trPr>
          <w:trHeight w:val="524"/>
        </w:trPr>
        <w:tc>
          <w:tcPr>
            <w:tcW w:w="9460" w:type="dxa"/>
            <w:gridSpan w:val="5"/>
          </w:tcPr>
          <w:p w:rsidR="001F2C09" w:rsidRPr="001F2C09" w:rsidRDefault="001F2C09" w:rsidP="001F2C0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1F2C09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1F2C09" w:rsidRPr="001F2C09" w:rsidRDefault="001F2C09" w:rsidP="001F2C0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1F2C09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1F2C09" w:rsidRPr="001F2C09" w:rsidRDefault="001F2C09" w:rsidP="001F2C0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1F2C09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1F2C09" w:rsidRPr="001F2C09" w:rsidRDefault="001F2C09" w:rsidP="001F2C0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F2C09" w:rsidRPr="001F2C09" w:rsidTr="003A0F88">
        <w:trPr>
          <w:trHeight w:val="524"/>
        </w:trPr>
        <w:tc>
          <w:tcPr>
            <w:tcW w:w="284" w:type="dxa"/>
            <w:vAlign w:val="bottom"/>
          </w:tcPr>
          <w:p w:rsidR="001F2C09" w:rsidRPr="001F2C09" w:rsidRDefault="001F2C09" w:rsidP="001F2C09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1F2C09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1F2C09" w:rsidRPr="001F2C09" w:rsidRDefault="001F2C09" w:rsidP="001F2C0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r w:rsidRPr="001F2C0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1F2C0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1F2C0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1F2C0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1F2C0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1F2C09" w:rsidRPr="001F2C09" w:rsidRDefault="001F2C09" w:rsidP="001F2C0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1F2C09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1F2C09" w:rsidRPr="001F2C09" w:rsidRDefault="001F2C09" w:rsidP="001F2C0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1F2C0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1F2C0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1F2C0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1F2C0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1F2C0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F2C09" w:rsidRPr="001F2C09" w:rsidRDefault="001F2C09" w:rsidP="001F2C0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1F2C09" w:rsidRPr="001F2C09" w:rsidTr="003A0F88">
        <w:trPr>
          <w:trHeight w:val="130"/>
        </w:trPr>
        <w:tc>
          <w:tcPr>
            <w:tcW w:w="9460" w:type="dxa"/>
            <w:gridSpan w:val="5"/>
          </w:tcPr>
          <w:p w:rsidR="001F2C09" w:rsidRPr="001F2C09" w:rsidRDefault="001F2C09" w:rsidP="001F2C0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1F2C09" w:rsidRPr="001F2C09" w:rsidTr="003A0F88">
        <w:tc>
          <w:tcPr>
            <w:tcW w:w="9460" w:type="dxa"/>
            <w:gridSpan w:val="5"/>
          </w:tcPr>
          <w:p w:rsidR="001F2C09" w:rsidRPr="001F2C09" w:rsidRDefault="001F2C09" w:rsidP="001F2C0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1F2C09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1F2C09" w:rsidRPr="001F2C09" w:rsidRDefault="001F2C09" w:rsidP="001F2C0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1F2C09" w:rsidRPr="001F2C09" w:rsidRDefault="001F2C09" w:rsidP="001F2C0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1F2C09" w:rsidRPr="001F2C09" w:rsidTr="003A0F88">
        <w:tc>
          <w:tcPr>
            <w:tcW w:w="9460" w:type="dxa"/>
            <w:gridSpan w:val="5"/>
          </w:tcPr>
          <w:p w:rsidR="001F2C09" w:rsidRPr="001F2C09" w:rsidRDefault="001F2C09" w:rsidP="001F2C0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1F2C09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Об установлении родительской платы за присмотр и уход в муниципальных дошкольных образовательных учреждениях, реализующих основную образовательную программу </w:t>
            </w:r>
            <w:proofErr w:type="gramStart"/>
            <w:r w:rsidRPr="001F2C09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дошкольного</w:t>
            </w:r>
            <w:proofErr w:type="gramEnd"/>
            <w:r w:rsidRPr="001F2C09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 образования и иных организациях городского округа Верхняя Пышма</w:t>
            </w:r>
          </w:p>
        </w:tc>
      </w:tr>
    </w:tbl>
    <w:p w:rsidR="001F2C09" w:rsidRPr="001F2C09" w:rsidRDefault="001F2C09" w:rsidP="001F2C09">
      <w:pPr>
        <w:tabs>
          <w:tab w:val="center" w:pos="4818"/>
          <w:tab w:val="right" w:pos="9637"/>
        </w:tabs>
        <w:spacing w:before="640" w:after="0" w:line="240" w:lineRule="auto"/>
        <w:ind w:firstLine="72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1F2C0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</w:t>
      </w:r>
      <w:r w:rsidRPr="001F2C09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c</w:t>
      </w:r>
      <w:r w:rsidRPr="001F2C0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частью 4 статьи 65 Федерального закона от 29.12.2012 № 273-ФЗ «Об образовании в Российской Федерации», Федеральным законом от 06.10.2003 № 131-ФЗ «Об общих принципах организации местного самоуправления в Российской Федерации», Законом Свердловской области от 15.07.2013 № 78-ОЗ «Об образовании в Свердловской области», Постановлением Правительства Свердловской области от 19.12.2019 </w:t>
      </w:r>
      <w:r w:rsidRPr="001F2C0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№ 930-ПП «О внесении изменений в постановление Правительства Свердловской области от 04.03.2016 № 150-ПП</w:t>
      </w:r>
      <w:proofErr w:type="gramEnd"/>
      <w:r w:rsidRPr="001F2C0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«Об установлении  максимального и среднего размера 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организациях, реализующих образовательную программу дошкольного образования», руководствуясь Уставом городского округа Верхняя Пышма, администрация городского округа Верхняя Пышма</w:t>
      </w:r>
    </w:p>
    <w:p w:rsidR="001F2C09" w:rsidRPr="001F2C09" w:rsidRDefault="001F2C09" w:rsidP="001F2C09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F2C09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1F2C09" w:rsidRPr="001F2C09" w:rsidRDefault="001F2C09" w:rsidP="001F2C09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0"/>
          <w:lang w:eastAsia="ru-RU"/>
        </w:rPr>
      </w:pPr>
      <w:r w:rsidRPr="001F2C0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1. Утвердить с 1 января 2020 года затраты </w:t>
      </w:r>
      <w:r w:rsidRPr="001F2C09">
        <w:rPr>
          <w:rFonts w:ascii="Liberation Serif" w:eastAsia="Times New Roman" w:hAnsi="Liberation Serif" w:cs="Times New Roman"/>
          <w:sz w:val="28"/>
          <w:szCs w:val="20"/>
          <w:lang w:eastAsia="ru-RU"/>
        </w:rPr>
        <w:t xml:space="preserve">на оказание услуг по присмотру и уходу за детьми в муниципальных дошкольных образовательных </w:t>
      </w:r>
      <w:proofErr w:type="gramStart"/>
      <w:r w:rsidRPr="001F2C09">
        <w:rPr>
          <w:rFonts w:ascii="Liberation Serif" w:eastAsia="Times New Roman" w:hAnsi="Liberation Serif" w:cs="Times New Roman"/>
          <w:sz w:val="28"/>
          <w:szCs w:val="20"/>
          <w:lang w:eastAsia="ru-RU"/>
        </w:rPr>
        <w:t>учреждениях</w:t>
      </w:r>
      <w:proofErr w:type="gramEnd"/>
      <w:r w:rsidRPr="001F2C09">
        <w:rPr>
          <w:rFonts w:ascii="Liberation Serif" w:eastAsia="Times New Roman" w:hAnsi="Liberation Serif" w:cs="Times New Roman"/>
          <w:sz w:val="28"/>
          <w:szCs w:val="20"/>
          <w:lang w:eastAsia="ru-RU"/>
        </w:rPr>
        <w:t xml:space="preserve"> и иных организациях, реализующих основную общеобразовательную программу дошкольного образования городского округа Верхняя Пышма (прилагается</w:t>
      </w:r>
      <w:r w:rsidRPr="001F2C09">
        <w:rPr>
          <w:rFonts w:ascii="Liberation Serif" w:eastAsia="Times New Roman" w:hAnsi="Liberation Serif" w:cs="Times New Roman"/>
          <w:sz w:val="28"/>
          <w:szCs w:val="28"/>
          <w:lang w:eastAsia="ru-RU"/>
        </w:rPr>
        <w:t>).</w:t>
      </w:r>
    </w:p>
    <w:p w:rsidR="001F2C09" w:rsidRPr="001F2C09" w:rsidRDefault="001F2C09" w:rsidP="001F2C09">
      <w:pPr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F2C0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 Установить с 1 января 2020 года родительскую плату за присмотр и уход за детьми в образовательных </w:t>
      </w:r>
      <w:proofErr w:type="gramStart"/>
      <w:r w:rsidRPr="001F2C09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организациях</w:t>
      </w:r>
      <w:proofErr w:type="gramEnd"/>
      <w:r w:rsidRPr="001F2C09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:rsidR="001F2C09" w:rsidRPr="001F2C09" w:rsidRDefault="001F2C09" w:rsidP="001F2C09">
      <w:pPr>
        <w:spacing w:before="20" w:after="0" w:line="240" w:lineRule="auto"/>
        <w:ind w:firstLine="72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F2C09">
        <w:rPr>
          <w:rFonts w:ascii="Liberation Serif" w:eastAsia="Times New Roman" w:hAnsi="Liberation Serif" w:cs="Times New Roman"/>
          <w:sz w:val="28"/>
          <w:szCs w:val="28"/>
          <w:lang w:eastAsia="ru-RU"/>
        </w:rPr>
        <w:t>- 3 285,70 рублей в месяц (2 965 рубля – затраты на приобретение продуктов питания, 320,70 рублей – затраты на осуществление прочих расходов, связанных с приобретением расходных материалов, используемых для обеспечения соблюдения воспитанниками режима дня и личной гигиены) для семей, имеющих 1-2 ребенка;</w:t>
      </w:r>
    </w:p>
    <w:p w:rsidR="001F2C09" w:rsidRPr="001F2C09" w:rsidRDefault="001F2C09" w:rsidP="001F2C09">
      <w:pPr>
        <w:widowControl w:val="0"/>
        <w:autoSpaceDE w:val="0"/>
        <w:autoSpaceDN w:val="0"/>
        <w:adjustRightInd w:val="0"/>
        <w:spacing w:before="20"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1F2C0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- 2 300 рубль в месяц (2 075 рублей – затраты на приобретение продуктов питания, 225 рублей – затраты на осуществление прочих расходов, </w:t>
      </w:r>
      <w:r w:rsidRPr="001F2C09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связанных с приобретением расходных материалов, используемых для обеспечения соблюдения</w:t>
      </w:r>
      <w:r w:rsidRPr="001F2C09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</w:t>
      </w:r>
      <w:r w:rsidRPr="001F2C09">
        <w:rPr>
          <w:rFonts w:ascii="Liberation Serif" w:eastAsia="Times New Roman" w:hAnsi="Liberation Serif" w:cs="Times New Roman"/>
          <w:sz w:val="28"/>
          <w:szCs w:val="28"/>
          <w:lang w:eastAsia="ru-RU"/>
        </w:rPr>
        <w:t>воспитанниками режима дня и личной гигиены) для семей,  имеющих 3 и более детей и работникам дошкольных образовательных организаций (помощник воспитателя, повар, подсобный рабочий пищеблока).</w:t>
      </w:r>
      <w:proofErr w:type="gramEnd"/>
    </w:p>
    <w:p w:rsidR="001F2C09" w:rsidRPr="001F2C09" w:rsidRDefault="001F2C09" w:rsidP="001F2C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F2C0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 Родительская плата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 городского округа Верхняя Пышма, реализующих образовательную программу дошкольного образования, не взимается. </w:t>
      </w:r>
    </w:p>
    <w:p w:rsidR="001F2C09" w:rsidRPr="001F2C09" w:rsidRDefault="001F2C09" w:rsidP="001F2C09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F2C0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4. Родителями (законными представителями) оплачивается весь период нахождения ребенка в </w:t>
      </w:r>
      <w:proofErr w:type="gramStart"/>
      <w:r w:rsidRPr="001F2C09">
        <w:rPr>
          <w:rFonts w:ascii="Liberation Serif" w:eastAsia="Times New Roman" w:hAnsi="Liberation Serif" w:cs="Times New Roman"/>
          <w:sz w:val="28"/>
          <w:szCs w:val="28"/>
          <w:lang w:eastAsia="ru-RU"/>
        </w:rPr>
        <w:t>списках</w:t>
      </w:r>
      <w:proofErr w:type="gramEnd"/>
      <w:r w:rsidRPr="001F2C0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воспитанников образовательной организации за исключением следующих причин: </w:t>
      </w:r>
    </w:p>
    <w:p w:rsidR="001F2C09" w:rsidRPr="001F2C09" w:rsidRDefault="001F2C09" w:rsidP="001F2C09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F2C09">
        <w:rPr>
          <w:rFonts w:ascii="Liberation Serif" w:eastAsia="Times New Roman" w:hAnsi="Liberation Serif" w:cs="Times New Roman"/>
          <w:sz w:val="28"/>
          <w:szCs w:val="28"/>
          <w:lang w:eastAsia="ru-RU"/>
        </w:rPr>
        <w:t>- период закрытия организации на аварийные работы;</w:t>
      </w:r>
    </w:p>
    <w:p w:rsidR="001F2C09" w:rsidRPr="001F2C09" w:rsidRDefault="001F2C09" w:rsidP="001F2C09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F2C09">
        <w:rPr>
          <w:rFonts w:ascii="Liberation Serif" w:eastAsia="Times New Roman" w:hAnsi="Liberation Serif" w:cs="Times New Roman"/>
          <w:sz w:val="28"/>
          <w:szCs w:val="28"/>
          <w:lang w:eastAsia="ru-RU"/>
        </w:rPr>
        <w:t>- период выполнения плановых ремонтных работ, санитарной обработки помещений, по решению суда, на основании представлений органов государственного надзора.</w:t>
      </w:r>
    </w:p>
    <w:p w:rsidR="001F2C09" w:rsidRPr="001F2C09" w:rsidRDefault="001F2C09" w:rsidP="001F2C09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F2C09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 непосещении ребенком образовательной организации по причинам не указанным в настоящей части, родительская плата взимается без учета затрат на продукты питания.</w:t>
      </w:r>
    </w:p>
    <w:p w:rsidR="001F2C09" w:rsidRPr="001F2C09" w:rsidRDefault="001F2C09" w:rsidP="001F2C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F2C09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Размер родительской платы является фиксированным, и не зависит от количества рабочих дней, в разные месяцы.</w:t>
      </w:r>
    </w:p>
    <w:p w:rsidR="001F2C09" w:rsidRPr="001F2C09" w:rsidRDefault="001F2C09" w:rsidP="001F2C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F2C0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5. </w:t>
      </w:r>
      <w:proofErr w:type="gramStart"/>
      <w:r w:rsidRPr="001F2C0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целях материальной поддержки воспитания и обучения детей, посещающих муниципальные образовательные организации городского округа Верхняя Пышма, реализующие основную общеобразовательную программу дошкольного образования, родителям </w:t>
      </w:r>
      <w:hyperlink r:id="rId7" w:history="1">
        <w:r w:rsidRPr="001F2C09">
          <w:rPr>
            <w:rFonts w:ascii="Liberation Serif" w:eastAsia="Times New Roman" w:hAnsi="Liberation Serif" w:cs="Times New Roman"/>
            <w:sz w:val="28"/>
            <w:szCs w:val="28"/>
            <w:lang w:eastAsia="ru-RU"/>
          </w:rPr>
          <w:t>(законным представителям)</w:t>
        </w:r>
      </w:hyperlink>
      <w:r w:rsidRPr="001F2C0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выплачивается компенсация в порядке и размере, установленном Постановлением Правительства Свердловской области. </w:t>
      </w:r>
      <w:proofErr w:type="gramEnd"/>
    </w:p>
    <w:p w:rsidR="001F2C09" w:rsidRPr="001F2C09" w:rsidRDefault="001F2C09" w:rsidP="001F2C0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F2C09">
        <w:rPr>
          <w:rFonts w:ascii="Liberation Serif" w:eastAsia="Times New Roman" w:hAnsi="Liberation Serif" w:cs="Times New Roman"/>
          <w:sz w:val="28"/>
          <w:szCs w:val="28"/>
          <w:lang w:eastAsia="ru-RU"/>
        </w:rPr>
        <w:t>6. Предложить предприятиям, организациям, независимо от форм собственности, индивидуальным предпринимателям в рамках соглашения о социальном партнерстве оказывать дополнительную финансовую поддержку по присмотру и уходу детей своих работников на договорной основе.</w:t>
      </w:r>
    </w:p>
    <w:p w:rsidR="001F2C09" w:rsidRPr="001F2C09" w:rsidRDefault="001F2C09" w:rsidP="001F2C09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F2C0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7. Признать утратившими силу постановление администрации городского округа от 18.12.2018 № 1157 «Об установлении родительской платы за присмотр и уход в муниципальных дошкольных образовательных учреждениях, реализующих основную образовательную программу </w:t>
      </w:r>
      <w:proofErr w:type="gramStart"/>
      <w:r w:rsidRPr="001F2C09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дошкольного</w:t>
      </w:r>
      <w:proofErr w:type="gramEnd"/>
      <w:r w:rsidRPr="001F2C0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образования и иных организациях городского округа Верхняя Пышма».</w:t>
      </w:r>
    </w:p>
    <w:p w:rsidR="001F2C09" w:rsidRPr="001F2C09" w:rsidRDefault="001F2C09" w:rsidP="001F2C0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bCs/>
          <w:i/>
          <w:sz w:val="28"/>
          <w:szCs w:val="28"/>
          <w:lang w:eastAsia="ru-RU"/>
        </w:rPr>
      </w:pPr>
      <w:r w:rsidRPr="001F2C0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8. Опубликовать настоящее постановление на официальном </w:t>
      </w:r>
      <w:r w:rsidRPr="001F2C0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интернет-портале правовой информации городского округа Верхняя Пышма (www.верхняяпышма-право</w:t>
      </w:r>
      <w:proofErr w:type="gramStart"/>
      <w:r w:rsidRPr="001F2C09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1F2C09">
        <w:rPr>
          <w:rFonts w:ascii="Liberation Serif" w:eastAsia="Times New Roman" w:hAnsi="Liberation Serif" w:cs="Times New Roman"/>
          <w:sz w:val="28"/>
          <w:szCs w:val="28"/>
          <w:lang w:eastAsia="ru-RU"/>
        </w:rPr>
        <w:t>ф).</w:t>
      </w:r>
    </w:p>
    <w:p w:rsidR="001F2C09" w:rsidRPr="001F2C09" w:rsidRDefault="001F2C09" w:rsidP="001F2C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1F2C09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9. </w:t>
      </w:r>
      <w:proofErr w:type="gramStart"/>
      <w:r w:rsidRPr="001F2C09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1F2C0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выполнением постановления возложить на </w:t>
      </w:r>
      <w:r w:rsidRPr="001F2C0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заместителя главы администрации по социальным вопросам городского округа Верхняя Пышма </w:t>
      </w:r>
      <w:proofErr w:type="spellStart"/>
      <w:r w:rsidRPr="001F2C0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Выгодского</w:t>
      </w:r>
      <w:proofErr w:type="spellEnd"/>
      <w:r w:rsidRPr="001F2C0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П.Я.</w:t>
      </w:r>
    </w:p>
    <w:p w:rsidR="001F2C09" w:rsidRPr="001F2C09" w:rsidRDefault="001F2C09" w:rsidP="001F2C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1F2C09" w:rsidRPr="001F2C09" w:rsidRDefault="001F2C09" w:rsidP="001F2C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1F2C09" w:rsidRPr="001F2C09" w:rsidTr="003A0F88">
        <w:tc>
          <w:tcPr>
            <w:tcW w:w="6237" w:type="dxa"/>
            <w:vAlign w:val="bottom"/>
          </w:tcPr>
          <w:p w:rsidR="001F2C09" w:rsidRPr="001F2C09" w:rsidRDefault="001F2C09" w:rsidP="001F2C0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F2C0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1F2C09" w:rsidRPr="001F2C09" w:rsidRDefault="001F2C09" w:rsidP="001F2C09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F2C0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1F2C09" w:rsidRPr="001F2C09" w:rsidRDefault="001F2C09" w:rsidP="001F2C09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451725" w:rsidRDefault="00451725"/>
    <w:p w:rsidR="008F5AC0" w:rsidRDefault="008F5AC0"/>
    <w:p w:rsidR="008F5AC0" w:rsidRDefault="008F5AC0"/>
    <w:p w:rsidR="008F5AC0" w:rsidRDefault="008F5AC0"/>
    <w:p w:rsidR="008F5AC0" w:rsidRDefault="008F5AC0"/>
    <w:p w:rsidR="008F5AC0" w:rsidRDefault="008F5AC0"/>
    <w:p w:rsidR="008F5AC0" w:rsidRDefault="008F5AC0"/>
    <w:p w:rsidR="008F5AC0" w:rsidRDefault="008F5AC0"/>
    <w:p w:rsidR="008F5AC0" w:rsidRDefault="008F5AC0"/>
    <w:p w:rsidR="008F5AC0" w:rsidRDefault="008F5AC0"/>
    <w:p w:rsidR="008F5AC0" w:rsidRDefault="008F5AC0"/>
    <w:p w:rsidR="008F5AC0" w:rsidRDefault="008F5AC0"/>
    <w:p w:rsidR="008F5AC0" w:rsidRDefault="008F5AC0"/>
    <w:p w:rsidR="008F5AC0" w:rsidRDefault="008F5AC0"/>
    <w:p w:rsidR="008F5AC0" w:rsidRDefault="008F5AC0"/>
    <w:p w:rsidR="008F5AC0" w:rsidRDefault="008F5AC0"/>
    <w:p w:rsidR="008F5AC0" w:rsidRDefault="008F5AC0"/>
    <w:p w:rsidR="008F5AC0" w:rsidRDefault="008F5AC0"/>
    <w:p w:rsidR="008F5AC0" w:rsidRDefault="008F5AC0"/>
    <w:p w:rsidR="008F5AC0" w:rsidRDefault="008F5AC0"/>
    <w:p w:rsidR="008F5AC0" w:rsidRDefault="008F5AC0"/>
    <w:p w:rsidR="008F5AC0" w:rsidRDefault="008F5AC0"/>
    <w:p w:rsidR="008F5AC0" w:rsidRDefault="008F5AC0"/>
    <w:p w:rsidR="008F5AC0" w:rsidRDefault="008F5AC0"/>
    <w:p w:rsidR="008F5AC0" w:rsidRPr="008F5AC0" w:rsidRDefault="008F5AC0" w:rsidP="008F5AC0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F5AC0">
        <w:rPr>
          <w:rFonts w:ascii="Calibri" w:eastAsia="Calibri" w:hAnsi="Calibri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3E083C" wp14:editId="42CEAF74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5AC0" w:rsidRDefault="008F5AC0" w:rsidP="008F5AC0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77740298" w:edGrp="everyone"/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УТВЕРЖДЕНЫ</w:t>
                            </w:r>
                          </w:p>
                          <w:p w:rsidR="008F5AC0" w:rsidRDefault="008F5AC0" w:rsidP="008F5AC0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постановлением администрации</w:t>
                            </w:r>
                          </w:p>
                          <w:p w:rsidR="008F5AC0" w:rsidRDefault="008F5AC0" w:rsidP="008F5AC0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8F5AC0">
                              <w:tc>
                                <w:tcPr>
                                  <w:tcW w:w="534" w:type="dxa"/>
                                  <w:hideMark/>
                                </w:tcPr>
                                <w:permEnd w:id="77740298"/>
                                <w:p w:rsidR="008F5AC0" w:rsidRDefault="008F5AC0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permStart w:id="280909826" w:edGrp="everyone"/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hideMark/>
                                </w:tcPr>
                                <w:p w:rsidR="008F5AC0" w:rsidRDefault="008F5AC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280909826"/>
                                </w:p>
                              </w:tc>
                              <w:tc>
                                <w:tcPr>
                                  <w:tcW w:w="484" w:type="dxa"/>
                                  <w:hideMark/>
                                </w:tcPr>
                                <w:p w:rsidR="008F5AC0" w:rsidRDefault="008F5AC0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1125123230" w:edGrp="everyone"/>
                              <w:tc>
                                <w:tcPr>
                                  <w:tcW w:w="1159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hideMark/>
                                </w:tcPr>
                                <w:p w:rsidR="008F5AC0" w:rsidRDefault="008F5AC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125123230"/>
                                </w:p>
                              </w:tc>
                            </w:tr>
                          </w:tbl>
                          <w:p w:rsidR="008F5AC0" w:rsidRDefault="008F5AC0" w:rsidP="008F5AC0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8F5AC0" w:rsidRDefault="008F5AC0" w:rsidP="008F5AC0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8F5AC0" w:rsidRDefault="008F5AC0" w:rsidP="008F5AC0">
                            <w:pPr>
                              <w:rPr>
                                <w:rFonts w:ascii="Liberation Serif" w:eastAsia="Calibri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JhmOgIAACQ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OlSYZjoCAAAk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8F5AC0" w:rsidRDefault="008F5AC0" w:rsidP="008F5AC0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77740298" w:edGrp="everyone"/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УТВЕРЖДЕНЫ</w:t>
                      </w:r>
                    </w:p>
                    <w:p w:rsidR="008F5AC0" w:rsidRDefault="008F5AC0" w:rsidP="008F5AC0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постановлением администрации</w:t>
                      </w:r>
                    </w:p>
                    <w:p w:rsidR="008F5AC0" w:rsidRDefault="008F5AC0" w:rsidP="008F5AC0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8F5AC0">
                        <w:tc>
                          <w:tcPr>
                            <w:tcW w:w="534" w:type="dxa"/>
                            <w:hideMark/>
                          </w:tcPr>
                          <w:permEnd w:id="77740298"/>
                          <w:p w:rsidR="008F5AC0" w:rsidRDefault="008F5AC0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permStart w:id="280909826" w:edGrp="everyone"/>
                        <w:tc>
                          <w:tcPr>
                            <w:tcW w:w="212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hideMark/>
                          </w:tcPr>
                          <w:p w:rsidR="008F5AC0" w:rsidRDefault="008F5AC0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280909826"/>
                          </w:p>
                        </w:tc>
                        <w:tc>
                          <w:tcPr>
                            <w:tcW w:w="484" w:type="dxa"/>
                            <w:hideMark/>
                          </w:tcPr>
                          <w:p w:rsidR="008F5AC0" w:rsidRDefault="008F5AC0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1125123230" w:edGrp="everyone"/>
                        <w:tc>
                          <w:tcPr>
                            <w:tcW w:w="1159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hideMark/>
                          </w:tcPr>
                          <w:p w:rsidR="008F5AC0" w:rsidRDefault="008F5AC0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125123230"/>
                          </w:p>
                        </w:tc>
                      </w:tr>
                    </w:tbl>
                    <w:p w:rsidR="008F5AC0" w:rsidRDefault="008F5AC0" w:rsidP="008F5AC0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8F5AC0" w:rsidRDefault="008F5AC0" w:rsidP="008F5AC0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8F5AC0" w:rsidRDefault="008F5AC0" w:rsidP="008F5AC0">
                      <w:pPr>
                        <w:rPr>
                          <w:rFonts w:ascii="Liberation Serif" w:eastAsia="Calibri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F5AC0" w:rsidRPr="008F5AC0" w:rsidRDefault="008F5AC0" w:rsidP="008F5AC0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F5AC0" w:rsidRPr="008F5AC0" w:rsidRDefault="008F5AC0" w:rsidP="008F5AC0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F5AC0" w:rsidRPr="008F5AC0" w:rsidRDefault="008F5AC0" w:rsidP="008F5AC0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F5AC0" w:rsidRPr="008F5AC0" w:rsidRDefault="008F5AC0" w:rsidP="008F5AC0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F5AC0" w:rsidRPr="008F5AC0" w:rsidRDefault="008F5AC0" w:rsidP="008F5AC0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i/>
          <w:sz w:val="28"/>
          <w:szCs w:val="28"/>
          <w:lang w:eastAsia="ru-RU"/>
        </w:rPr>
      </w:pPr>
      <w:r w:rsidRPr="008F5AC0">
        <w:rPr>
          <w:rFonts w:ascii="Liberation Serif" w:eastAsia="Times New Roman" w:hAnsi="Liberation Serif" w:cs="Times New Roman"/>
          <w:b/>
          <w:i/>
          <w:sz w:val="28"/>
          <w:szCs w:val="28"/>
          <w:lang w:eastAsia="ru-RU"/>
        </w:rPr>
        <w:t xml:space="preserve">Затраты на оказание услуг по присмотру и уходу </w:t>
      </w:r>
    </w:p>
    <w:p w:rsidR="008F5AC0" w:rsidRPr="008F5AC0" w:rsidRDefault="008F5AC0" w:rsidP="008F5AC0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i/>
          <w:sz w:val="28"/>
          <w:szCs w:val="28"/>
          <w:lang w:eastAsia="ru-RU"/>
        </w:rPr>
      </w:pPr>
      <w:r w:rsidRPr="008F5AC0">
        <w:rPr>
          <w:rFonts w:ascii="Liberation Serif" w:eastAsia="Times New Roman" w:hAnsi="Liberation Serif" w:cs="Times New Roman"/>
          <w:b/>
          <w:i/>
          <w:sz w:val="28"/>
          <w:szCs w:val="28"/>
          <w:lang w:eastAsia="ru-RU"/>
        </w:rPr>
        <w:t xml:space="preserve">за детьми в муниципальных дошкольных образовательных </w:t>
      </w:r>
      <w:proofErr w:type="gramStart"/>
      <w:r w:rsidRPr="008F5AC0">
        <w:rPr>
          <w:rFonts w:ascii="Liberation Serif" w:eastAsia="Times New Roman" w:hAnsi="Liberation Serif" w:cs="Times New Roman"/>
          <w:b/>
          <w:i/>
          <w:sz w:val="28"/>
          <w:szCs w:val="28"/>
          <w:lang w:eastAsia="ru-RU"/>
        </w:rPr>
        <w:t>учреждениях</w:t>
      </w:r>
      <w:proofErr w:type="gramEnd"/>
      <w:r w:rsidRPr="008F5AC0">
        <w:rPr>
          <w:rFonts w:ascii="Liberation Serif" w:eastAsia="Times New Roman" w:hAnsi="Liberation Serif" w:cs="Times New Roman"/>
          <w:b/>
          <w:i/>
          <w:sz w:val="28"/>
          <w:szCs w:val="28"/>
          <w:lang w:eastAsia="ru-RU"/>
        </w:rPr>
        <w:t xml:space="preserve"> и иных организациях, реализующих основную образовательную программу дошкольного образования городского округа Верхняя Пышма – объем финансовых средств в год в расчете на одного воспитанника</w:t>
      </w:r>
    </w:p>
    <w:p w:rsidR="008F5AC0" w:rsidRPr="008F5AC0" w:rsidRDefault="008F5AC0" w:rsidP="008F5AC0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i/>
          <w:sz w:val="28"/>
          <w:szCs w:val="28"/>
          <w:lang w:eastAsia="ru-RU"/>
        </w:rPr>
      </w:pPr>
    </w:p>
    <w:tbl>
      <w:tblPr>
        <w:tblW w:w="1008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1"/>
        <w:gridCol w:w="1439"/>
      </w:tblGrid>
      <w:tr w:rsidR="008F5AC0" w:rsidRPr="008F5AC0" w:rsidTr="008F5AC0">
        <w:trPr>
          <w:trHeight w:val="531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AC0" w:rsidRPr="008F5AC0" w:rsidRDefault="008F5AC0" w:rsidP="008F5AC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F5A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Перечень затрат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AC0" w:rsidRPr="008F5AC0" w:rsidRDefault="008F5AC0" w:rsidP="008F5AC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F5A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Затраты на одного ребенка в месяц, руб.</w:t>
            </w:r>
          </w:p>
        </w:tc>
      </w:tr>
      <w:tr w:rsidR="008F5AC0" w:rsidRPr="008F5AC0" w:rsidTr="008F5AC0">
        <w:trPr>
          <w:trHeight w:val="531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AC0" w:rsidRPr="008F5AC0" w:rsidRDefault="008F5AC0" w:rsidP="008F5AC0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8F5A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Затраты на осуществление прочих расходов, связанных с приобретением расходных материалов, используемых для обеспечения соблюдения воспитанниками режима дня и личной гигиены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AC0" w:rsidRPr="008F5AC0" w:rsidRDefault="008F5AC0" w:rsidP="008F5AC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F5A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320,70</w:t>
            </w:r>
          </w:p>
        </w:tc>
      </w:tr>
      <w:tr w:rsidR="008F5AC0" w:rsidRPr="008F5AC0" w:rsidTr="008F5AC0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AC0" w:rsidRPr="008F5AC0" w:rsidRDefault="008F5AC0" w:rsidP="008F5AC0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F5A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Затраты  на приобретение продуктов питания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AC0" w:rsidRPr="008F5AC0" w:rsidRDefault="008F5AC0" w:rsidP="008F5AC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F5AC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2 965,00</w:t>
            </w:r>
          </w:p>
        </w:tc>
      </w:tr>
      <w:tr w:rsidR="008F5AC0" w:rsidRPr="008F5AC0" w:rsidTr="008F5AC0">
        <w:trPr>
          <w:trHeight w:val="1220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C0" w:rsidRPr="008F5AC0" w:rsidRDefault="008F5AC0" w:rsidP="008F5AC0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8F5AC0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Итого всего затрат за присмотр и уход детей:</w:t>
            </w:r>
          </w:p>
          <w:p w:rsidR="008F5AC0" w:rsidRPr="008F5AC0" w:rsidRDefault="008F5AC0" w:rsidP="008F5AC0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</w:p>
          <w:p w:rsidR="008F5AC0" w:rsidRPr="008F5AC0" w:rsidRDefault="008F5AC0" w:rsidP="008F5AC0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8F5AC0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родительская плата за одного ребенка</w:t>
            </w:r>
          </w:p>
          <w:p w:rsidR="008F5AC0" w:rsidRPr="008F5AC0" w:rsidRDefault="008F5AC0" w:rsidP="008F5AC0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C0" w:rsidRPr="008F5AC0" w:rsidRDefault="008F5AC0" w:rsidP="008F5AC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8F5AC0" w:rsidRPr="008F5AC0" w:rsidRDefault="008F5AC0" w:rsidP="008F5AC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8F5AC0" w:rsidRPr="008F5AC0" w:rsidRDefault="008F5AC0" w:rsidP="008F5AC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8F5AC0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3 285,70</w:t>
            </w:r>
          </w:p>
          <w:p w:rsidR="008F5AC0" w:rsidRPr="008F5AC0" w:rsidRDefault="008F5AC0" w:rsidP="008F5AC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8F5AC0" w:rsidRPr="008F5AC0" w:rsidRDefault="008F5AC0" w:rsidP="008F5AC0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F5AC0" w:rsidRDefault="008F5AC0">
      <w:bookmarkStart w:id="0" w:name="_GoBack"/>
      <w:bookmarkEnd w:id="0"/>
    </w:p>
    <w:p w:rsidR="008F5AC0" w:rsidRDefault="008F5AC0"/>
    <w:sectPr w:rsidR="008F5AC0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112C" w:rsidRDefault="006A112C" w:rsidP="001F2C09">
      <w:pPr>
        <w:spacing w:after="0" w:line="240" w:lineRule="auto"/>
      </w:pPr>
      <w:r>
        <w:separator/>
      </w:r>
    </w:p>
  </w:endnote>
  <w:endnote w:type="continuationSeparator" w:id="0">
    <w:p w:rsidR="006A112C" w:rsidRDefault="006A112C" w:rsidP="001F2C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112C" w:rsidRDefault="006A112C" w:rsidP="001F2C09">
      <w:pPr>
        <w:spacing w:after="0" w:line="240" w:lineRule="auto"/>
      </w:pPr>
      <w:r>
        <w:separator/>
      </w:r>
    </w:p>
  </w:footnote>
  <w:footnote w:type="continuationSeparator" w:id="0">
    <w:p w:rsidR="006A112C" w:rsidRDefault="006A112C" w:rsidP="001F2C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2C09" w:rsidRDefault="001F2C09">
    <w:pPr>
      <w:pStyle w:val="a3"/>
    </w:pPr>
  </w:p>
  <w:p w:rsidR="001F2C09" w:rsidRDefault="001F2C0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C09"/>
    <w:rsid w:val="001F2C09"/>
    <w:rsid w:val="00451725"/>
    <w:rsid w:val="006A112C"/>
    <w:rsid w:val="008F5AC0"/>
    <w:rsid w:val="00C16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2C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F2C09"/>
  </w:style>
  <w:style w:type="paragraph" w:styleId="a5">
    <w:name w:val="footer"/>
    <w:basedOn w:val="a"/>
    <w:link w:val="a6"/>
    <w:uiPriority w:val="99"/>
    <w:unhideWhenUsed/>
    <w:rsid w:val="001F2C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F2C09"/>
  </w:style>
  <w:style w:type="paragraph" w:styleId="a7">
    <w:name w:val="Balloon Text"/>
    <w:basedOn w:val="a"/>
    <w:link w:val="a8"/>
    <w:uiPriority w:val="99"/>
    <w:semiHidden/>
    <w:unhideWhenUsed/>
    <w:rsid w:val="001F2C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2C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2C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F2C09"/>
  </w:style>
  <w:style w:type="paragraph" w:styleId="a5">
    <w:name w:val="footer"/>
    <w:basedOn w:val="a"/>
    <w:link w:val="a6"/>
    <w:uiPriority w:val="99"/>
    <w:unhideWhenUsed/>
    <w:rsid w:val="001F2C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F2C09"/>
  </w:style>
  <w:style w:type="paragraph" w:styleId="a7">
    <w:name w:val="Balloon Text"/>
    <w:basedOn w:val="a"/>
    <w:link w:val="a8"/>
    <w:uiPriority w:val="99"/>
    <w:semiHidden/>
    <w:unhideWhenUsed/>
    <w:rsid w:val="001F2C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2C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630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53FFC1A0603E62DBA40788287FF922B2B8CAA30367CC2388D722884FCD811F94BA0BB3F352535SBm9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843</Words>
  <Characters>4809</Characters>
  <Application>Microsoft Office Word</Application>
  <DocSecurity>0</DocSecurity>
  <Lines>40</Lines>
  <Paragraphs>11</Paragraphs>
  <ScaleCrop>false</ScaleCrop>
  <Company/>
  <LinksUpToDate>false</LinksUpToDate>
  <CharactersWithSpaces>5641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3</cp:revision>
  <dcterms:created xsi:type="dcterms:W3CDTF">2019-12-25T05:38:00Z</dcterms:created>
  <dcterms:modified xsi:type="dcterms:W3CDTF">2019-12-25T05:40:00Z</dcterms:modified>
</cp:coreProperties>
</file>