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16E2E" w:rsidRPr="003B0CBC" w:rsidTr="00C13E6E">
        <w:trPr>
          <w:trHeight w:val="524"/>
        </w:trPr>
        <w:tc>
          <w:tcPr>
            <w:tcW w:w="9460" w:type="dxa"/>
            <w:gridSpan w:val="5"/>
          </w:tcPr>
          <w:p w:rsidR="00E16E2E" w:rsidRPr="003B0CBC" w:rsidRDefault="00E16E2E" w:rsidP="00C13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E16E2E" w:rsidRPr="003B0CBC" w:rsidRDefault="00E16E2E" w:rsidP="00C13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6E2E" w:rsidRPr="003B0CBC" w:rsidRDefault="00E16E2E" w:rsidP="00C13E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6E2E" w:rsidRPr="003B0CBC" w:rsidRDefault="00E16E2E" w:rsidP="00C13E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6E2E" w:rsidRPr="003B0CBC" w:rsidTr="00C13E6E">
        <w:trPr>
          <w:trHeight w:val="524"/>
        </w:trPr>
        <w:tc>
          <w:tcPr>
            <w:tcW w:w="284" w:type="dxa"/>
            <w:vAlign w:val="bottom"/>
          </w:tcPr>
          <w:p w:rsidR="00E16E2E" w:rsidRPr="003B0CBC" w:rsidRDefault="00E16E2E" w:rsidP="00C13E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6E2E" w:rsidRPr="003B0CBC" w:rsidRDefault="00E16E2E" w:rsidP="00C13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16E2E" w:rsidRPr="003B0CBC" w:rsidRDefault="00E16E2E" w:rsidP="00C13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6E2E" w:rsidRPr="003B0CBC" w:rsidRDefault="00E16E2E" w:rsidP="00C13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6E2E" w:rsidRPr="003B0CBC" w:rsidRDefault="00E16E2E" w:rsidP="00C13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6E2E" w:rsidRPr="003B0CBC" w:rsidTr="00C13E6E">
        <w:trPr>
          <w:trHeight w:val="130"/>
        </w:trPr>
        <w:tc>
          <w:tcPr>
            <w:tcW w:w="9460" w:type="dxa"/>
            <w:gridSpan w:val="5"/>
          </w:tcPr>
          <w:p w:rsidR="00E16E2E" w:rsidRPr="003B0CBC" w:rsidRDefault="00E16E2E" w:rsidP="00C13E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6E2E" w:rsidRPr="003B0CBC" w:rsidTr="00C13E6E">
        <w:tc>
          <w:tcPr>
            <w:tcW w:w="9460" w:type="dxa"/>
            <w:gridSpan w:val="5"/>
          </w:tcPr>
          <w:p w:rsidR="00E16E2E" w:rsidRPr="003B0CBC" w:rsidRDefault="00E16E2E" w:rsidP="00C13E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6E2E" w:rsidRPr="003B0CBC" w:rsidRDefault="00E16E2E" w:rsidP="00C13E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6E2E" w:rsidRPr="003B0CBC" w:rsidRDefault="00E16E2E" w:rsidP="00C13E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6E2E" w:rsidRPr="003B0CBC" w:rsidTr="00C13E6E">
        <w:tc>
          <w:tcPr>
            <w:tcW w:w="9460" w:type="dxa"/>
            <w:gridSpan w:val="5"/>
          </w:tcPr>
          <w:p w:rsidR="00E16E2E" w:rsidRPr="003B0CBC" w:rsidRDefault="00E16E2E" w:rsidP="00C13E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proofErr w:type="gram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городского округа Верхняя Пышма</w:t>
            </w:r>
            <w:bookmarkEnd w:id="0"/>
            <w:proofErr w:type="gramEnd"/>
          </w:p>
        </w:tc>
      </w:tr>
      <w:tr w:rsidR="00E16E2E" w:rsidRPr="003B0CBC" w:rsidTr="00C13E6E">
        <w:tc>
          <w:tcPr>
            <w:tcW w:w="9460" w:type="dxa"/>
            <w:gridSpan w:val="5"/>
          </w:tcPr>
          <w:p w:rsidR="00E16E2E" w:rsidRPr="003B0CBC" w:rsidRDefault="00E16E2E" w:rsidP="00C13E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6E2E" w:rsidRPr="003B0CBC" w:rsidRDefault="00E16E2E" w:rsidP="00C13E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6E2E" w:rsidRPr="00FE61DF" w:rsidRDefault="00E16E2E" w:rsidP="00E16E2E">
      <w:pPr>
        <w:pStyle w:val="ConsPlusNormal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FE61DF">
        <w:rPr>
          <w:rFonts w:ascii="Liberation Serif" w:hAnsi="Liberation Serif" w:cs="Times New Roman"/>
          <w:sz w:val="28"/>
          <w:szCs w:val="28"/>
        </w:rPr>
        <w:t xml:space="preserve">В </w:t>
      </w:r>
      <w:proofErr w:type="gramStart"/>
      <w:r w:rsidRPr="00FE61DF">
        <w:rPr>
          <w:rFonts w:ascii="Liberation Serif" w:hAnsi="Liberation Serif" w:cs="Times New Roman"/>
          <w:sz w:val="28"/>
          <w:szCs w:val="28"/>
        </w:rPr>
        <w:t>соответствии</w:t>
      </w:r>
      <w:proofErr w:type="gramEnd"/>
      <w:r w:rsidRPr="00FE61DF">
        <w:rPr>
          <w:rFonts w:ascii="Liberation Serif" w:hAnsi="Liberation Serif" w:cs="Times New Roman"/>
          <w:sz w:val="28"/>
          <w:szCs w:val="28"/>
        </w:rPr>
        <w:t xml:space="preserve"> с Федеральными законами от 06.10.2003 </w:t>
      </w:r>
      <w:hyperlink r:id="rId7" w:history="1">
        <w:r w:rsidRPr="00FE61DF">
          <w:rPr>
            <w:rStyle w:val="a9"/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FE61D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FE61DF">
        <w:rPr>
          <w:rFonts w:ascii="Liberation Serif" w:hAnsi="Liberation Serif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06.03.2006 </w:t>
      </w:r>
      <w:hyperlink r:id="rId8" w:history="1">
        <w:r w:rsidRPr="00FE61DF">
          <w:rPr>
            <w:rStyle w:val="a9"/>
            <w:rFonts w:ascii="Liberation Serif" w:hAnsi="Liberation Serif" w:cs="Times New Roman"/>
            <w:sz w:val="28"/>
            <w:szCs w:val="28"/>
          </w:rPr>
          <w:t>№ 35-ФЗ</w:t>
        </w:r>
      </w:hyperlink>
      <w:r w:rsidRPr="00FE61DF">
        <w:rPr>
          <w:rFonts w:ascii="Liberation Serif" w:hAnsi="Liberation Serif" w:cs="Times New Roman"/>
          <w:sz w:val="28"/>
          <w:szCs w:val="28"/>
        </w:rPr>
        <w:t xml:space="preserve"> «О противодействии терроризму», </w:t>
      </w:r>
      <w:r w:rsidRPr="00FE61DF">
        <w:rPr>
          <w:rFonts w:ascii="Liberation Serif" w:hAnsi="Liberation Serif"/>
          <w:sz w:val="28"/>
          <w:szCs w:val="28"/>
        </w:rPr>
        <w:t>руководствуясь статьей 25 Устава городского округа Верхняя Пышма</w:t>
      </w:r>
      <w:r w:rsidRPr="00FE61DF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</w:p>
    <w:p w:rsidR="00E16E2E" w:rsidRPr="003B0CBC" w:rsidRDefault="00E16E2E" w:rsidP="00E16E2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E16E2E" w:rsidRPr="006A52F6" w:rsidRDefault="00E16E2E" w:rsidP="00E16E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A52F6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Pr="006A52F6">
        <w:rPr>
          <w:rFonts w:ascii="Liberation Serif" w:hAnsi="Liberation Serif" w:cs="Times New Roman"/>
          <w:sz w:val="28"/>
          <w:szCs w:val="28"/>
        </w:rPr>
        <w:t xml:space="preserve">Утвердить </w:t>
      </w:r>
      <w:hyperlink w:anchor="P37" w:history="1">
        <w:r w:rsidRPr="006A52F6">
          <w:rPr>
            <w:rFonts w:ascii="Liberation Serif" w:hAnsi="Liberation Serif" w:cs="Times New Roman"/>
            <w:sz w:val="28"/>
            <w:szCs w:val="28"/>
          </w:rPr>
          <w:t>Положение</w:t>
        </w:r>
      </w:hyperlink>
      <w:r w:rsidRPr="006A52F6">
        <w:rPr>
          <w:rFonts w:ascii="Liberation Serif" w:hAnsi="Liberation Serif" w:cs="Times New Roman"/>
          <w:sz w:val="28"/>
          <w:szCs w:val="28"/>
        </w:rPr>
        <w:t xml:space="preserve">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</w:t>
      </w:r>
      <w:r>
        <w:rPr>
          <w:rFonts w:ascii="Liberation Serif" w:hAnsi="Liberation Serif" w:cs="Times New Roman"/>
          <w:sz w:val="28"/>
          <w:szCs w:val="28"/>
        </w:rPr>
        <w:t xml:space="preserve">идеологии терроризма </w:t>
      </w:r>
      <w:r w:rsidRPr="006A52F6">
        <w:rPr>
          <w:rFonts w:ascii="Liberation Serif" w:hAnsi="Liberation Serif" w:cs="Times New Roman"/>
          <w:sz w:val="28"/>
          <w:szCs w:val="28"/>
        </w:rPr>
        <w:t>на территории городского округа Верхняя Пышма (прилагается)</w:t>
      </w:r>
      <w:r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E16E2E" w:rsidRPr="006A52F6" w:rsidRDefault="00E16E2E" w:rsidP="00E16E2E">
      <w:pPr>
        <w:pStyle w:val="aa"/>
        <w:tabs>
          <w:tab w:val="left" w:pos="851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6A52F6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A52F6">
        <w:rPr>
          <w:rFonts w:ascii="Liberation Serif" w:hAnsi="Liberation Serif"/>
          <w:sz w:val="28"/>
          <w:szCs w:val="28"/>
          <w:lang w:val="en-US"/>
        </w:rPr>
        <w:t>www</w:t>
      </w:r>
      <w:r w:rsidRPr="006A52F6">
        <w:rPr>
          <w:rFonts w:ascii="Liberation Serif" w:hAnsi="Liberation Serif"/>
          <w:sz w:val="28"/>
          <w:szCs w:val="28"/>
        </w:rPr>
        <w:t>.</w:t>
      </w:r>
      <w:proofErr w:type="spellStart"/>
      <w:r w:rsidRPr="006A52F6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6A52F6">
        <w:rPr>
          <w:rFonts w:ascii="Liberation Serif" w:hAnsi="Liberation Serif"/>
          <w:sz w:val="28"/>
          <w:szCs w:val="28"/>
        </w:rPr>
        <w:t>.р</w:t>
      </w:r>
      <w:proofErr w:type="gramEnd"/>
      <w:r w:rsidRPr="006A52F6">
        <w:rPr>
          <w:rFonts w:ascii="Liberation Serif" w:hAnsi="Liberation Serif"/>
          <w:sz w:val="28"/>
          <w:szCs w:val="28"/>
        </w:rPr>
        <w:t>ф</w:t>
      </w:r>
      <w:proofErr w:type="spellEnd"/>
      <w:r w:rsidRPr="006A52F6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E16E2E" w:rsidRDefault="00E16E2E" w:rsidP="00E16E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Контроль </w:t>
      </w:r>
      <w:r>
        <w:rPr>
          <w:rFonts w:ascii="Liberation Serif" w:hAnsi="Liberation Serif"/>
          <w:sz w:val="28"/>
          <w:szCs w:val="28"/>
        </w:rPr>
        <w:t>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</w:t>
      </w:r>
      <w:r w:rsidRPr="006A52F6">
        <w:rPr>
          <w:rFonts w:ascii="Liberation Serif" w:hAnsi="Liberation Serif" w:cs="Times New Roman"/>
          <w:sz w:val="28"/>
          <w:szCs w:val="28"/>
        </w:rPr>
        <w:t xml:space="preserve"> оставляю за собой.</w:t>
      </w:r>
    </w:p>
    <w:p w:rsidR="00E16E2E" w:rsidRDefault="00E16E2E" w:rsidP="00E16E2E">
      <w:pPr>
        <w:pStyle w:val="ConsPlusNormal"/>
        <w:ind w:left="720"/>
        <w:jc w:val="both"/>
        <w:rPr>
          <w:rFonts w:ascii="Liberation Serif" w:hAnsi="Liberation Serif" w:cs="Times New Roman"/>
          <w:sz w:val="28"/>
          <w:szCs w:val="28"/>
        </w:rPr>
      </w:pPr>
    </w:p>
    <w:p w:rsidR="00E16E2E" w:rsidRPr="006A52F6" w:rsidRDefault="00E16E2E" w:rsidP="00E16E2E">
      <w:pPr>
        <w:pStyle w:val="ConsPlusNormal"/>
        <w:ind w:left="72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16E2E" w:rsidRPr="003B0CBC" w:rsidTr="00C13E6E">
        <w:tc>
          <w:tcPr>
            <w:tcW w:w="6237" w:type="dxa"/>
            <w:vAlign w:val="bottom"/>
          </w:tcPr>
          <w:p w:rsidR="00E16E2E" w:rsidRPr="003B0CBC" w:rsidRDefault="00E16E2E" w:rsidP="00C13E6E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6E2E" w:rsidRPr="003B0CBC" w:rsidRDefault="00E16E2E" w:rsidP="00C13E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16E2E" w:rsidRPr="003B0CBC" w:rsidRDefault="00E16E2E" w:rsidP="00E16E2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E16E2E" w:rsidRDefault="00E16E2E"/>
    <w:p w:rsidR="00E16E2E" w:rsidRDefault="00E16E2E"/>
    <w:p w:rsidR="00E16E2E" w:rsidRDefault="00E16E2E"/>
    <w:p w:rsidR="00E16E2E" w:rsidRDefault="00E16E2E"/>
    <w:p w:rsidR="00E16E2E" w:rsidRDefault="00E16E2E"/>
    <w:p w:rsidR="00E16E2E" w:rsidRDefault="00E16E2E"/>
    <w:p w:rsidR="00E16E2E" w:rsidRDefault="00E16E2E"/>
    <w:p w:rsidR="00E16E2E" w:rsidRDefault="00E16E2E"/>
    <w:p w:rsidR="00E16E2E" w:rsidRDefault="00E16E2E"/>
    <w:p w:rsidR="00E16E2E" w:rsidRPr="00E16E2E" w:rsidRDefault="00E16E2E" w:rsidP="00E16E2E">
      <w:pPr>
        <w:shd w:val="clear" w:color="auto" w:fill="FFFFFF"/>
        <w:ind w:left="5245"/>
        <w:rPr>
          <w:rFonts w:ascii="Liberation Serif" w:hAnsi="Liberation Serif"/>
          <w:spacing w:val="-3"/>
          <w:sz w:val="26"/>
          <w:szCs w:val="26"/>
          <w:lang w:eastAsia="en-US"/>
        </w:rPr>
      </w:pPr>
      <w:r w:rsidRPr="00E16E2E">
        <w:rPr>
          <w:rFonts w:ascii="Liberation Serif" w:hAnsi="Liberation Serif"/>
          <w:spacing w:val="-3"/>
          <w:sz w:val="26"/>
          <w:szCs w:val="26"/>
          <w:lang w:eastAsia="en-US"/>
        </w:rPr>
        <w:lastRenderedPageBreak/>
        <w:t>УТВЕРЖДЕНО</w:t>
      </w:r>
    </w:p>
    <w:p w:rsidR="00E16E2E" w:rsidRPr="00E16E2E" w:rsidRDefault="00E16E2E" w:rsidP="00E16E2E">
      <w:pPr>
        <w:shd w:val="clear" w:color="auto" w:fill="FFFFFF"/>
        <w:ind w:left="5245"/>
        <w:rPr>
          <w:rFonts w:ascii="Liberation Serif" w:hAnsi="Liberation Serif"/>
          <w:spacing w:val="-3"/>
          <w:sz w:val="26"/>
          <w:szCs w:val="26"/>
          <w:lang w:eastAsia="en-US"/>
        </w:rPr>
      </w:pPr>
      <w:r w:rsidRPr="00E16E2E">
        <w:rPr>
          <w:rFonts w:ascii="Liberation Serif" w:hAnsi="Liberation Serif"/>
          <w:spacing w:val="-3"/>
          <w:sz w:val="26"/>
          <w:szCs w:val="26"/>
          <w:lang w:eastAsia="en-US"/>
        </w:rPr>
        <w:t xml:space="preserve">постановлением Главы </w:t>
      </w:r>
    </w:p>
    <w:p w:rsidR="00E16E2E" w:rsidRPr="00E16E2E" w:rsidRDefault="00E16E2E" w:rsidP="00E16E2E">
      <w:pPr>
        <w:shd w:val="clear" w:color="auto" w:fill="FFFFFF"/>
        <w:ind w:left="5245"/>
        <w:rPr>
          <w:rFonts w:ascii="Liberation Serif" w:hAnsi="Liberation Serif"/>
          <w:spacing w:val="-3"/>
          <w:sz w:val="26"/>
          <w:szCs w:val="26"/>
          <w:lang w:eastAsia="en-US"/>
        </w:rPr>
      </w:pPr>
      <w:r w:rsidRPr="00E16E2E">
        <w:rPr>
          <w:rFonts w:ascii="Liberation Serif" w:hAnsi="Liberation Serif"/>
          <w:spacing w:val="-3"/>
          <w:sz w:val="26"/>
          <w:szCs w:val="26"/>
          <w:lang w:eastAsia="en-US"/>
        </w:rPr>
        <w:t>городского округа Верхняя Пышма</w:t>
      </w:r>
    </w:p>
    <w:p w:rsidR="00E16E2E" w:rsidRPr="00E16E2E" w:rsidRDefault="00E16E2E" w:rsidP="00E16E2E">
      <w:pPr>
        <w:shd w:val="clear" w:color="auto" w:fill="FFFFFF"/>
        <w:ind w:left="5245"/>
        <w:rPr>
          <w:rFonts w:ascii="Liberation Serif" w:hAnsi="Liberation Serif"/>
          <w:spacing w:val="-3"/>
          <w:sz w:val="26"/>
          <w:szCs w:val="26"/>
          <w:lang w:eastAsia="en-US"/>
        </w:rPr>
      </w:pPr>
      <w:r w:rsidRPr="00E16E2E">
        <w:rPr>
          <w:rFonts w:ascii="Liberation Serif" w:hAnsi="Liberation Serif"/>
          <w:spacing w:val="-3"/>
          <w:sz w:val="26"/>
          <w:szCs w:val="26"/>
          <w:lang w:eastAsia="en-US"/>
        </w:rPr>
        <w:t>от ________________ №  ______</w:t>
      </w:r>
    </w:p>
    <w:p w:rsidR="00E16E2E" w:rsidRPr="00E16E2E" w:rsidRDefault="00E16E2E" w:rsidP="00E16E2E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 w:rsidRPr="00E16E2E">
        <w:rPr>
          <w:rFonts w:ascii="Liberation Serif" w:hAnsi="Liberation Serif"/>
          <w:b/>
          <w:sz w:val="28"/>
          <w:szCs w:val="28"/>
        </w:rPr>
        <w:t>ПОЛОЖЕНИЕ</w:t>
      </w:r>
    </w:p>
    <w:p w:rsidR="00E16E2E" w:rsidRPr="00E16E2E" w:rsidRDefault="00E16E2E" w:rsidP="00E16E2E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16E2E">
        <w:rPr>
          <w:rFonts w:ascii="Liberation Serif" w:hAnsi="Liberation Serif"/>
          <w:b/>
          <w:sz w:val="28"/>
          <w:szCs w:val="28"/>
        </w:rPr>
        <w:t>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 городского округа Верхняя Пышма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I. Общие положения</w:t>
      </w:r>
    </w:p>
    <w:p w:rsidR="00E16E2E" w:rsidRPr="00E16E2E" w:rsidRDefault="00E16E2E" w:rsidP="00E16E2E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E16E2E">
        <w:rPr>
          <w:rFonts w:ascii="Liberation Serif" w:hAnsi="Liberation Serif"/>
          <w:sz w:val="28"/>
          <w:szCs w:val="28"/>
        </w:rPr>
        <w:t>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городского округа Верхняя Пышма (далее - Положение), направлено на реализацию полномочий органов местного самоуправления городского округа Верхняя Пышма, предусмотренных статьей 5.2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. Федерального закона </w:t>
      </w:r>
      <w:r w:rsidRPr="00E16E2E">
        <w:rPr>
          <w:rFonts w:ascii="Liberation Serif" w:hAnsi="Liberation Serif" w:cs="Liberation Serif"/>
          <w:sz w:val="28"/>
          <w:szCs w:val="28"/>
        </w:rPr>
        <w:t xml:space="preserve">от 06.03.2006 </w:t>
      </w:r>
      <w:hyperlink r:id="rId9" w:history="1">
        <w:r w:rsidRPr="00E16E2E">
          <w:rPr>
            <w:rFonts w:ascii="Liberation Serif" w:hAnsi="Liberation Serif" w:cs="Liberation Serif"/>
            <w:color w:val="000000"/>
            <w:sz w:val="28"/>
            <w:szCs w:val="28"/>
          </w:rPr>
          <w:t>№ 35-ФЗ</w:t>
        </w:r>
      </w:hyperlink>
      <w:r w:rsidRPr="00E16E2E">
        <w:rPr>
          <w:rFonts w:ascii="Liberation Serif" w:hAnsi="Liberation Serif" w:cs="Liberation Serif"/>
          <w:sz w:val="28"/>
          <w:szCs w:val="28"/>
        </w:rPr>
        <w:t xml:space="preserve"> «О противодействии терроризму»</w:t>
      </w:r>
      <w:r w:rsidRPr="00E16E2E">
        <w:rPr>
          <w:rFonts w:ascii="Liberation Serif" w:hAnsi="Liberation Serif"/>
          <w:sz w:val="28"/>
          <w:szCs w:val="28"/>
        </w:rPr>
        <w:t>.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E16E2E">
        <w:rPr>
          <w:rFonts w:ascii="Liberation Serif" w:hAnsi="Liberation Serif"/>
          <w:sz w:val="28"/>
          <w:szCs w:val="28"/>
        </w:rPr>
        <w:t>Настоящее Положение в соответствии с действующим законодательством Российской Федерации и Свердловской области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органами местного самоуправления городского округа Верхняя Пышма, муниципальными учреждениями</w:t>
      </w:r>
      <w:proofErr w:type="gramEnd"/>
      <w:r w:rsidRPr="00E16E2E">
        <w:rPr>
          <w:rFonts w:ascii="Liberation Serif" w:hAnsi="Liberation Serif"/>
          <w:sz w:val="28"/>
          <w:szCs w:val="28"/>
        </w:rPr>
        <w:t>, организациями всех форм собственности, общественными объединениями, расположенными и действующими на территории городского округа Верхняя Пышма.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E16E2E">
        <w:rPr>
          <w:rFonts w:ascii="Liberation Serif" w:hAnsi="Liberation Serif"/>
          <w:sz w:val="28"/>
          <w:szCs w:val="28"/>
        </w:rPr>
        <w:t>Для целей настоящего Положения применяется понятие "информационно-пропагандистские мероприятия по разъяснению сущности терроризма  и его общественной опасности, а также формирование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 городского округа Верхняя Пышма" - это комплекс информационно-просветительских, информационно-пропагандистских мероприятий среди всех групп населения городского округа Верхняя Пышма, направленный на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формирование неприятия идеологии терроризма.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II. Основные цели и задачи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E16E2E">
        <w:rPr>
          <w:rFonts w:ascii="Liberation Serif" w:hAnsi="Liberation Serif"/>
          <w:sz w:val="28"/>
          <w:szCs w:val="28"/>
        </w:rPr>
        <w:t>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на территории городского округа Верхняя Пышма являются: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1) противодействие терроризму на территории городского округа Верхняя Пышма;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2) формирование единого антитеррористического информационного сообщества на основе постоянно действующих и взаимодействующих информационных ресурсов;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3) оказание позитивного воздействия на граждан городского округа Верхняя Пышма с целью формирования у них неприятия идеологии терроризма;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4) формирование толерантности и межэтнической культуры среди населения городского округа Верхняя Пышма, особенно в молодежной среде, профилактика агрессивного поведения;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5) недопущение </w:t>
      </w:r>
      <w:proofErr w:type="spellStart"/>
      <w:r w:rsidRPr="00E16E2E">
        <w:rPr>
          <w:rFonts w:ascii="Liberation Serif" w:hAnsi="Liberation Serif"/>
          <w:sz w:val="28"/>
          <w:szCs w:val="28"/>
        </w:rPr>
        <w:t>радикализации</w:t>
      </w:r>
      <w:proofErr w:type="spellEnd"/>
      <w:r w:rsidRPr="00E16E2E">
        <w:rPr>
          <w:rFonts w:ascii="Liberation Serif" w:hAnsi="Liberation Serif"/>
          <w:sz w:val="28"/>
          <w:szCs w:val="28"/>
        </w:rPr>
        <w:t xml:space="preserve"> различных групп населения городского округа Верхняя Пышма, прежде всего молодежи, и вовлечения их в террористическую деятельность;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6) снижение социальной напряженности, обеспечение общественно-политической и социально-экономической стабильности на территории городского округа Верхняя Пышма;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7) предупреждение и пресечение распространения идеологии терроризма на территории городского округа Верхняя Пышма.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E16E2E">
        <w:rPr>
          <w:rFonts w:ascii="Liberation Serif" w:hAnsi="Liberation Serif"/>
          <w:sz w:val="28"/>
          <w:szCs w:val="28"/>
        </w:rPr>
        <w:t>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 являются: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1) информирование населения по вопросам противодействия терроризму на территории городского округа Верхняя Пышма;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3) информационно-пропагандистская работа среди населения городского округа Верхняя Пышма, направленная на устранение причин и условий, способствующих совершению действий экстремистского и террористического характера;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объектах, расположенных на территории городского </w:t>
      </w:r>
      <w:r w:rsidRPr="00E16E2E">
        <w:rPr>
          <w:rFonts w:ascii="Liberation Serif" w:hAnsi="Liberation Serif"/>
          <w:sz w:val="28"/>
          <w:szCs w:val="28"/>
        </w:rPr>
        <w:lastRenderedPageBreak/>
        <w:t>округа Верхняя Пышма.</w:t>
      </w:r>
    </w:p>
    <w:p w:rsidR="00E16E2E" w:rsidRPr="00E16E2E" w:rsidRDefault="00E16E2E" w:rsidP="00E16E2E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851"/>
        <w:jc w:val="center"/>
        <w:outlineLvl w:val="1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III. </w:t>
      </w:r>
      <w:proofErr w:type="gramStart"/>
      <w:r w:rsidRPr="00E16E2E">
        <w:rPr>
          <w:rFonts w:ascii="Liberation Serif" w:hAnsi="Liberation Serif"/>
          <w:sz w:val="28"/>
          <w:szCs w:val="28"/>
        </w:rPr>
        <w:t xml:space="preserve">Основные направления информационно – пропагандистских мероприятий по разъяснению сущности терроризма и его общественной безопасности, а также формированию у граждан городского округа Верхняя Пышма неприятия идеологии терроризма 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6. Основными направлениями проведения информационно-пропагандистских мероприятий по разъяснению сущности терроризма их общественной опасности, а также формированию у граждан неприятия идеологии терроризма и экстремистских проявлений на территории городского округа Верхняя Пышма являются: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1) организация и проведение </w:t>
      </w:r>
      <w:proofErr w:type="gramStart"/>
      <w:r w:rsidRPr="00E16E2E">
        <w:rPr>
          <w:rFonts w:ascii="Liberation Serif" w:hAnsi="Liberation Serif"/>
          <w:sz w:val="28"/>
          <w:szCs w:val="28"/>
        </w:rPr>
        <w:t>информационно-пропагандистских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мероприятий, направленных на раскрытие сущности и разъяснение общественной опасности терроризма;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2) разработка и распространение памяток, листовок, размещение актуальной тематической информации в средствах массовой информации, в том числе на официальных сайтах отраслевых органов местного самоуправления, муниципальных учреждений, организаций, учреждений, предприятий всех форм собственности, а также общественных объединений, расположенных и действующих на территории городского округа Верхняя Пышма;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16E2E">
        <w:rPr>
          <w:rFonts w:ascii="Liberation Serif" w:hAnsi="Liberation Serif"/>
          <w:sz w:val="28"/>
          <w:szCs w:val="28"/>
        </w:rPr>
        <w:t>3) организация и проведение тематических занятий с обучающимися образовательных организаций, детских и подростковых культурно-досуговых учреждений, расположенных и действующих на территории городского округа Верхняя Пышма, независимо от форм собственности,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4) проведение постоянной разъяснительной работы среди молодежи городского округа Верхняя Пышма 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5) приобретение, изготовление и использование на территории городского округа Верхняя Пышма наглядных пособий, учебно-методических пособий, видеороликов, кин</w:t>
      </w:r>
      <w:proofErr w:type="gramStart"/>
      <w:r w:rsidRPr="00E16E2E">
        <w:rPr>
          <w:rFonts w:ascii="Liberation Serif" w:hAnsi="Liberation Serif"/>
          <w:sz w:val="28"/>
          <w:szCs w:val="28"/>
        </w:rPr>
        <w:t>о-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и видеофильмов по антитеррористической тематике, толерантного отношения к людям других национальностей и религиозных конфессий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городского округа Верхняя Пышма;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lastRenderedPageBreak/>
        <w:t xml:space="preserve">6) проведение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 на территории городского округа Верхняя Пышма;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7) использование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8) участие в выявлении и привлечении к ответственности в соответствии с действующим законодательством лиц, распространяющих печатную, кино-, фото-, ауди</w:t>
      </w:r>
      <w:proofErr w:type="gramStart"/>
      <w:r w:rsidRPr="00E16E2E">
        <w:rPr>
          <w:rFonts w:ascii="Liberation Serif" w:hAnsi="Liberation Serif"/>
          <w:sz w:val="28"/>
          <w:szCs w:val="28"/>
        </w:rPr>
        <w:t>о-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9) организация и проведение на территории городского округа Верхняя Пышма мероприятий, приуроченных </w:t>
      </w:r>
      <w:proofErr w:type="gramStart"/>
      <w:r w:rsidRPr="00E16E2E">
        <w:rPr>
          <w:rFonts w:ascii="Liberation Serif" w:hAnsi="Liberation Serif"/>
          <w:sz w:val="28"/>
          <w:szCs w:val="28"/>
        </w:rPr>
        <w:t>к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Дню солидарности в борьбе с терроризмом.</w:t>
      </w:r>
    </w:p>
    <w:p w:rsidR="00E16E2E" w:rsidRPr="00E16E2E" w:rsidRDefault="00E16E2E" w:rsidP="00E16E2E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widowControl w:val="0"/>
        <w:autoSpaceDE w:val="0"/>
        <w:autoSpaceDN w:val="0"/>
        <w:ind w:firstLine="851"/>
        <w:jc w:val="center"/>
        <w:outlineLvl w:val="1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IV. Участие органов местного самоуправления городского округа Верхняя Пышма, муниципальных учреждений, организаций всех форм собственности, осуществляющих свою деятельность на территории городского округа Верхняя Пышма, в информационно – пропагандистских мероприятиях по разъяснению сущности терроризма и его общественной опасности, а также формированию у граждан идеологии терроризма </w:t>
      </w:r>
    </w:p>
    <w:p w:rsidR="00E16E2E" w:rsidRPr="00E16E2E" w:rsidRDefault="00E16E2E" w:rsidP="00E16E2E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7. </w:t>
      </w:r>
      <w:proofErr w:type="gramStart"/>
      <w:r w:rsidRPr="00E16E2E">
        <w:rPr>
          <w:rFonts w:ascii="Liberation Serif" w:hAnsi="Liberation Serif"/>
          <w:sz w:val="28"/>
          <w:szCs w:val="28"/>
        </w:rPr>
        <w:t>С целью реализации основных направлений проведения информационно-пропагандистских мероприятий по разъяснению сущности терроризма и его общественной опасности, формированию у граждан неприятия идеологии терроризма, а также формированию на территории городского округа Верхняя Пышма единого антитеррористического информационного сообщества, участие в информационно-пропагандистских мероприятиях принимают органы местного самоуправления городского округа Верхняя Пышма, муниципальные учреждения, организации, учреждения и предприятия всех форм собственности (далее - организации), общественные объединения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, расположенные и действующие на территории городского округа Верхняя Пышма, в рамках законодательства Российской Федерации, Свердловской области, муниципальных нормативно-правовых актов городского округа Верхняя Пышма, а также в пределах решения своих уставных задач и компетенции.  </w:t>
      </w:r>
    </w:p>
    <w:p w:rsidR="00E16E2E" w:rsidRPr="00E16E2E" w:rsidRDefault="00E16E2E" w:rsidP="00E16E2E">
      <w:pPr>
        <w:spacing w:line="259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/>
          <w:sz w:val="28"/>
          <w:szCs w:val="28"/>
          <w:lang w:eastAsia="en-US"/>
        </w:rPr>
        <w:t xml:space="preserve">8. </w:t>
      </w: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Основными направлениями участия органов местного самоуправления городского округа Верхняя Пышма в </w:t>
      </w:r>
      <w:proofErr w:type="gramStart"/>
      <w:r w:rsidRPr="00E16E2E">
        <w:rPr>
          <w:rFonts w:ascii="Liberation Serif" w:eastAsia="Calibri" w:hAnsi="Liberation Serif" w:cs="Liberation Serif"/>
          <w:sz w:val="28"/>
          <w:szCs w:val="28"/>
          <w:lang w:eastAsia="en-US"/>
        </w:rPr>
        <w:t>проведении</w:t>
      </w:r>
      <w:proofErr w:type="gramEnd"/>
      <w:r w:rsidRPr="00E16E2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информационно-пропагандистских мероприятий по разъяснению сущности </w:t>
      </w:r>
      <w:r w:rsidRPr="00E16E2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терроризма и его общественной опасности, а также по формированию у граждан неприятия идеологии терроризма</w:t>
      </w: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являются: </w:t>
      </w:r>
    </w:p>
    <w:p w:rsidR="00E16E2E" w:rsidRPr="00E16E2E" w:rsidRDefault="00E16E2E" w:rsidP="00E16E2E">
      <w:pPr>
        <w:spacing w:line="259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организация и проведение с </w:t>
      </w:r>
      <w:proofErr w:type="gramStart"/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обучающимися</w:t>
      </w:r>
      <w:proofErr w:type="gramEnd"/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образовательных учреждений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 </w:t>
      </w:r>
    </w:p>
    <w:p w:rsidR="00E16E2E" w:rsidRPr="00E16E2E" w:rsidRDefault="00E16E2E" w:rsidP="00E16E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14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16E2E">
        <w:rPr>
          <w:rFonts w:ascii="Liberation Serif" w:hAnsi="Liberation Serif" w:cs="Liberation Serif"/>
          <w:sz w:val="28"/>
          <w:szCs w:val="28"/>
        </w:rPr>
        <w:t xml:space="preserve">2) 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богатого многообразия культур народов, населяющих городской округа </w:t>
      </w: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Верхняя Пышма</w:t>
      </w:r>
      <w:r w:rsidRPr="00E16E2E">
        <w:rPr>
          <w:rFonts w:ascii="Liberation Serif" w:hAnsi="Liberation Serif" w:cs="Liberation Serif"/>
          <w:sz w:val="28"/>
          <w:szCs w:val="28"/>
        </w:rPr>
        <w:t>, их традиций и этнических ценностей;</w:t>
      </w:r>
    </w:p>
    <w:p w:rsidR="00E16E2E" w:rsidRPr="00E16E2E" w:rsidRDefault="00E16E2E" w:rsidP="00E16E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14" w:firstLine="708"/>
        <w:jc w:val="both"/>
        <w:rPr>
          <w:rFonts w:ascii="Liberation Serif" w:hAnsi="Liberation Serif" w:cs="Liberation Serif"/>
          <w:color w:val="000000"/>
          <w:spacing w:val="-1"/>
          <w:sz w:val="28"/>
          <w:szCs w:val="28"/>
        </w:rPr>
      </w:pPr>
      <w:r w:rsidRPr="00E16E2E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3) поддержание молодежных общественных объединений, стоящих на </w:t>
      </w:r>
      <w:r w:rsidRPr="00E16E2E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патриотических позициях;</w:t>
      </w:r>
    </w:p>
    <w:p w:rsidR="00E16E2E" w:rsidRPr="00E16E2E" w:rsidRDefault="00E16E2E" w:rsidP="00E16E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14"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6E2E">
        <w:rPr>
          <w:rFonts w:ascii="Liberation Serif" w:hAnsi="Liberation Serif" w:cs="Liberation Serif"/>
          <w:color w:val="000000"/>
          <w:spacing w:val="-1"/>
          <w:sz w:val="28"/>
          <w:szCs w:val="28"/>
        </w:rPr>
        <w:t>4)</w:t>
      </w:r>
      <w:r w:rsidRPr="00E16E2E">
        <w:rPr>
          <w:rFonts w:ascii="Liberation Serif" w:hAnsi="Liberation Serif" w:cs="Liberation Serif"/>
          <w:color w:val="000000"/>
          <w:spacing w:val="2"/>
          <w:sz w:val="28"/>
          <w:szCs w:val="28"/>
        </w:rPr>
        <w:t xml:space="preserve"> оказание содействия развитию добровольного движения самостоятельной активности</w:t>
      </w:r>
      <w:r w:rsidRPr="00E16E2E"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 по противодействию терроризму и экстремизму;</w:t>
      </w:r>
    </w:p>
    <w:p w:rsidR="00E16E2E" w:rsidRPr="00E16E2E" w:rsidRDefault="00E16E2E" w:rsidP="00E16E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14"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размещение на информационных уличных стендах информации (в том числе оперативной информации) для населения городского округа Верхняя Пышма по вопросам противодействия терроризму;</w:t>
      </w:r>
    </w:p>
    <w:p w:rsidR="00E16E2E" w:rsidRPr="00E16E2E" w:rsidRDefault="00E16E2E" w:rsidP="00E16E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left="14"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6) организация и проведение пропагандистских и агитационных мероприятий по вопросам противодействия терроризму (разработка и распространение памяток, листовок, пособий) среди населения городского округа Верхняя Пышма;  </w:t>
      </w:r>
    </w:p>
    <w:p w:rsidR="00E16E2E" w:rsidRPr="00E16E2E" w:rsidRDefault="00E16E2E" w:rsidP="00E16E2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7) 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</w:t>
      </w:r>
      <w:proofErr w:type="spellStart"/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антиэкстремистской</w:t>
      </w:r>
      <w:proofErr w:type="spellEnd"/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направленности в целях укрепления толерантности, формирования уважительного отношения населения к культуре и традициям народов, населяющих городской округ Верхняя Пышма;</w:t>
      </w:r>
      <w:r w:rsidRPr="00E16E2E">
        <w:rPr>
          <w:rFonts w:ascii="Liberation Serif" w:eastAsia="Calibri" w:hAnsi="Liberation Serif" w:cs="Liberation Serif"/>
          <w:i/>
          <w:iCs/>
          <w:color w:val="000000"/>
          <w:sz w:val="28"/>
          <w:szCs w:val="28"/>
          <w:lang w:eastAsia="en-US"/>
        </w:rPr>
        <w:t xml:space="preserve">  </w:t>
      </w:r>
    </w:p>
    <w:p w:rsidR="00E16E2E" w:rsidRPr="00E16E2E" w:rsidRDefault="00E16E2E" w:rsidP="00E16E2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8) проведение разъяснительной работы с молодежью в форме бесед, семинаров, «круглых столов»; </w:t>
      </w:r>
    </w:p>
    <w:p w:rsidR="00E16E2E" w:rsidRPr="00E16E2E" w:rsidRDefault="00E16E2E" w:rsidP="00E16E2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9) разъяснение населению городского округа Верхняя Пышма понятий и терминов, содержащихся в действующем </w:t>
      </w:r>
      <w:proofErr w:type="gramStart"/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законодательстве</w:t>
      </w:r>
      <w:proofErr w:type="gramEnd"/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 </w:t>
      </w:r>
    </w:p>
    <w:p w:rsidR="00E16E2E" w:rsidRPr="00E16E2E" w:rsidRDefault="00E16E2E" w:rsidP="00E16E2E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16E2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10) 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направленности;</w:t>
      </w:r>
    </w:p>
    <w:p w:rsidR="00E16E2E" w:rsidRPr="00E16E2E" w:rsidRDefault="00E16E2E" w:rsidP="00E16E2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6E2E">
        <w:rPr>
          <w:rFonts w:ascii="Liberation Serif" w:hAnsi="Liberation Serif" w:cs="Liberation Serif"/>
          <w:color w:val="000000"/>
          <w:spacing w:val="5"/>
          <w:sz w:val="28"/>
          <w:szCs w:val="28"/>
        </w:rPr>
        <w:t xml:space="preserve">11) выступление инициаторами проведения конкурсов творческих проектов по </w:t>
      </w:r>
      <w:r w:rsidRPr="00E16E2E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проблемам толерантности, </w:t>
      </w:r>
      <w:proofErr w:type="gramStart"/>
      <w:r w:rsidRPr="00E16E2E">
        <w:rPr>
          <w:rFonts w:ascii="Liberation Serif" w:hAnsi="Liberation Serif" w:cs="Liberation Serif"/>
          <w:color w:val="000000"/>
          <w:spacing w:val="1"/>
          <w:sz w:val="28"/>
          <w:szCs w:val="28"/>
        </w:rPr>
        <w:t>поощрять и развивать</w:t>
      </w:r>
      <w:proofErr w:type="gramEnd"/>
      <w:r w:rsidRPr="00E16E2E">
        <w:rPr>
          <w:rFonts w:ascii="Liberation Serif" w:hAnsi="Liberation Serif" w:cs="Liberation Serif"/>
          <w:color w:val="000000"/>
          <w:spacing w:val="1"/>
          <w:sz w:val="28"/>
          <w:szCs w:val="28"/>
        </w:rPr>
        <w:t xml:space="preserve"> культурно-</w:t>
      </w:r>
      <w:r w:rsidRPr="00E16E2E">
        <w:rPr>
          <w:rFonts w:ascii="Liberation Serif" w:hAnsi="Liberation Serif" w:cs="Liberation Serif"/>
          <w:color w:val="000000"/>
          <w:spacing w:val="1"/>
          <w:sz w:val="28"/>
          <w:szCs w:val="28"/>
        </w:rPr>
        <w:lastRenderedPageBreak/>
        <w:t>массовые</w:t>
      </w:r>
      <w:r w:rsidRPr="00E16E2E">
        <w:rPr>
          <w:rFonts w:ascii="Liberation Serif" w:hAnsi="Liberation Serif" w:cs="Liberation Serif"/>
          <w:color w:val="000000"/>
          <w:sz w:val="28"/>
          <w:szCs w:val="28"/>
        </w:rPr>
        <w:t xml:space="preserve"> мероприятия в школьных коллективах, направленные на гармонизацию межнациональных и межконфессиональных отношений;</w:t>
      </w:r>
    </w:p>
    <w:p w:rsidR="00E16E2E" w:rsidRPr="00E16E2E" w:rsidRDefault="00E16E2E" w:rsidP="00E16E2E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6E2E">
        <w:rPr>
          <w:rFonts w:ascii="Liberation Serif" w:hAnsi="Liberation Serif" w:cs="Liberation Serif"/>
          <w:color w:val="313131"/>
          <w:spacing w:val="5"/>
          <w:sz w:val="28"/>
          <w:szCs w:val="28"/>
        </w:rPr>
        <w:t xml:space="preserve">  12) </w:t>
      </w:r>
      <w:r w:rsidRPr="00E16E2E">
        <w:rPr>
          <w:rFonts w:ascii="Liberation Serif" w:hAnsi="Liberation Serif" w:cs="Liberation Serif"/>
          <w:color w:val="000000"/>
          <w:spacing w:val="5"/>
          <w:sz w:val="28"/>
          <w:szCs w:val="28"/>
        </w:rPr>
        <w:t xml:space="preserve">опубликование в </w:t>
      </w:r>
      <w:r w:rsidRPr="00E16E2E">
        <w:rPr>
          <w:rFonts w:ascii="Liberation Serif" w:hAnsi="Liberation Serif"/>
          <w:sz w:val="28"/>
          <w:szCs w:val="28"/>
        </w:rPr>
        <w:t xml:space="preserve">местные </w:t>
      </w:r>
      <w:proofErr w:type="gramStart"/>
      <w:r w:rsidRPr="00E16E2E">
        <w:rPr>
          <w:rFonts w:ascii="Liberation Serif" w:hAnsi="Liberation Serif"/>
          <w:sz w:val="28"/>
          <w:szCs w:val="28"/>
        </w:rPr>
        <w:t>средствах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массовой информации</w:t>
      </w:r>
      <w:r w:rsidRPr="00E16E2E">
        <w:rPr>
          <w:rFonts w:ascii="Liberation Serif" w:hAnsi="Liberation Serif" w:cs="Liberation Serif"/>
          <w:color w:val="000000"/>
          <w:spacing w:val="5"/>
          <w:sz w:val="28"/>
          <w:szCs w:val="28"/>
        </w:rPr>
        <w:t xml:space="preserve"> и размещение на официальном сайте городского округа </w:t>
      </w:r>
      <w:r w:rsidRPr="00E16E2E">
        <w:rPr>
          <w:rFonts w:ascii="Liberation Serif" w:hAnsi="Liberation Serif" w:cs="Liberation Serif"/>
          <w:color w:val="000000"/>
          <w:sz w:val="28"/>
          <w:szCs w:val="28"/>
        </w:rPr>
        <w:t>Верхняя Пышма</w:t>
      </w:r>
      <w:r w:rsidRPr="00E16E2E">
        <w:rPr>
          <w:rFonts w:ascii="Liberation Serif" w:hAnsi="Liberation Serif" w:cs="Liberation Serif"/>
          <w:color w:val="000000"/>
          <w:spacing w:val="5"/>
          <w:sz w:val="28"/>
          <w:szCs w:val="28"/>
        </w:rPr>
        <w:t xml:space="preserve"> статьи по антитеррористической </w:t>
      </w:r>
      <w:r w:rsidRPr="00E16E2E">
        <w:rPr>
          <w:rFonts w:ascii="Liberation Serif" w:hAnsi="Liberation Serif" w:cs="Liberation Serif"/>
          <w:color w:val="000000"/>
          <w:sz w:val="28"/>
          <w:szCs w:val="28"/>
        </w:rPr>
        <w:t xml:space="preserve">тематике и дискредитации идеологии терроризма. 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9. Рекомендовать руководителям организаций, учреждений, предприятий: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16E2E">
        <w:rPr>
          <w:rFonts w:ascii="Liberation Serif" w:hAnsi="Liberation Serif"/>
          <w:sz w:val="28"/>
          <w:szCs w:val="28"/>
        </w:rPr>
        <w:t>1) проводить обучения персонала способам предупреждения террористических угроз, порядку действий при их возникновении, а также при ликвидации последствий их проявлений;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2) размещать на территории подчиненных объектов информационных стендов по профилактике терроризма;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3) распространять среди персонала листовки и памятки с полезной информацией по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4) использовать местные средства массовой информации, официальные информационные сайты, средства наружной рекламы для размещения социально значимой информации по разъяснению сущности терроризма  и его общественной опасности, а также формирования у граждан неприятия идеологии терроризма;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5) проводить ежегодно в </w:t>
      </w:r>
      <w:proofErr w:type="gramStart"/>
      <w:r w:rsidRPr="00E16E2E">
        <w:rPr>
          <w:rFonts w:ascii="Liberation Serif" w:hAnsi="Liberation Serif"/>
          <w:sz w:val="28"/>
          <w:szCs w:val="28"/>
        </w:rPr>
        <w:t>преддверии</w:t>
      </w:r>
      <w:proofErr w:type="gramEnd"/>
      <w:r w:rsidRPr="00E16E2E">
        <w:rPr>
          <w:rFonts w:ascii="Liberation Serif" w:hAnsi="Liberation Serif"/>
          <w:sz w:val="28"/>
          <w:szCs w:val="28"/>
        </w:rPr>
        <w:t xml:space="preserve"> 3 сентября мероприятия, посвященные Дню солидарности в борьбе с терроризмом, а также принимать участие в городских мероприятиях, приуроченных ко Дню солидарности в борьбе с терроризмом;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>6) приглашать для организации и проведения мероприятий представителей территориальных органов федеральных органов исполнительной власти, специалистов в области противодействия терроризму, а также ветеранов боевых действий - участников контртеррористических операций;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7) </w:t>
      </w:r>
      <w:r w:rsidRPr="00E16E2E">
        <w:rPr>
          <w:rFonts w:ascii="Liberation Serif" w:hAnsi="Liberation Serif" w:cs="Liberation Serif"/>
          <w:color w:val="000000"/>
          <w:sz w:val="28"/>
          <w:szCs w:val="28"/>
        </w:rPr>
        <w:t>проверять подведомственные объекты на предмет наличия нацистской атрибутики или символики, иных элементов атрибутики или символики экстремистской направленности.</w:t>
      </w:r>
    </w:p>
    <w:p w:rsidR="00E16E2E" w:rsidRPr="00E16E2E" w:rsidRDefault="00E16E2E" w:rsidP="00E16E2E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6E2E">
        <w:rPr>
          <w:rFonts w:ascii="Liberation Serif" w:hAnsi="Liberation Serif"/>
          <w:sz w:val="28"/>
          <w:szCs w:val="28"/>
        </w:rPr>
        <w:t xml:space="preserve">10. </w:t>
      </w:r>
      <w:proofErr w:type="gramStart"/>
      <w:r w:rsidRPr="00E16E2E">
        <w:rPr>
          <w:rFonts w:ascii="Liberation Serif" w:hAnsi="Liberation Serif"/>
          <w:sz w:val="28"/>
          <w:szCs w:val="28"/>
        </w:rPr>
        <w:t>Рекомендовать руководителям территориальных органов федеральных органов исполнительной власти, осуществляющих свою деятельность на территории городского округа Верхняя Пышма, проводить по направлениям профессиональной деятельности информационно-пропагандистские мероприятия по разъяснению сущности терроризма  и его общественной опасности, формированию у граждан неприятия идеологии терроризма и экстремистских проявлений, а также оказывать содействие руководителям организаций в подготовке и проведении таких мероприятий.</w:t>
      </w:r>
      <w:proofErr w:type="gramEnd"/>
    </w:p>
    <w:p w:rsidR="00E16E2E" w:rsidRPr="00E16E2E" w:rsidRDefault="00E16E2E" w:rsidP="00E16E2E">
      <w:pPr>
        <w:widowControl w:val="0"/>
        <w:autoSpaceDE w:val="0"/>
        <w:autoSpaceDN w:val="0"/>
        <w:ind w:firstLine="709"/>
        <w:rPr>
          <w:rFonts w:ascii="Liberation Serif" w:hAnsi="Liberation Serif"/>
          <w:sz w:val="28"/>
          <w:szCs w:val="28"/>
        </w:rPr>
      </w:pPr>
    </w:p>
    <w:p w:rsidR="00E16E2E" w:rsidRPr="00E16E2E" w:rsidRDefault="00E16E2E" w:rsidP="00E16E2E">
      <w:pPr>
        <w:spacing w:after="160" w:line="259" w:lineRule="auto"/>
        <w:ind w:firstLine="540"/>
        <w:rPr>
          <w:rFonts w:ascii="Liberation Serif" w:eastAsia="Calibri" w:hAnsi="Liberation Serif"/>
          <w:sz w:val="22"/>
          <w:szCs w:val="22"/>
          <w:lang w:eastAsia="en-US"/>
        </w:rPr>
      </w:pPr>
    </w:p>
    <w:p w:rsidR="00E16E2E" w:rsidRDefault="00E16E2E"/>
    <w:p w:rsidR="00E16E2E" w:rsidRDefault="00E16E2E"/>
    <w:sectPr w:rsidR="00E16E2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00" w:rsidRDefault="009B5A00" w:rsidP="00E16E2E">
      <w:r>
        <w:separator/>
      </w:r>
    </w:p>
  </w:endnote>
  <w:endnote w:type="continuationSeparator" w:id="0">
    <w:p w:rsidR="009B5A00" w:rsidRDefault="009B5A00" w:rsidP="00E1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00" w:rsidRDefault="009B5A00" w:rsidP="00E16E2E">
      <w:r>
        <w:separator/>
      </w:r>
    </w:p>
  </w:footnote>
  <w:footnote w:type="continuationSeparator" w:id="0">
    <w:p w:rsidR="009B5A00" w:rsidRDefault="009B5A00" w:rsidP="00E16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E2E" w:rsidRDefault="00E16E2E">
    <w:pPr>
      <w:pStyle w:val="a3"/>
    </w:pPr>
  </w:p>
  <w:p w:rsidR="00E16E2E" w:rsidRDefault="00E16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2E"/>
    <w:rsid w:val="006E1190"/>
    <w:rsid w:val="009B5A00"/>
    <w:rsid w:val="00E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2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E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16E2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16E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16E2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6E2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2E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E16E2E"/>
    <w:rPr>
      <w:color w:val="0000FF"/>
      <w:u w:val="single"/>
    </w:rPr>
  </w:style>
  <w:style w:type="paragraph" w:customStyle="1" w:styleId="ConsNormal">
    <w:name w:val="ConsNormal"/>
    <w:rsid w:val="00E16E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E16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List Paragraph"/>
    <w:basedOn w:val="a"/>
    <w:uiPriority w:val="34"/>
    <w:qFormat/>
    <w:rsid w:val="00E16E2E"/>
    <w:pPr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2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E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16E2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16E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16E2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6E2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2E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E16E2E"/>
    <w:rPr>
      <w:color w:val="0000FF"/>
      <w:u w:val="single"/>
    </w:rPr>
  </w:style>
  <w:style w:type="paragraph" w:customStyle="1" w:styleId="ConsNormal">
    <w:name w:val="ConsNormal"/>
    <w:rsid w:val="00E16E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E16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List Paragraph"/>
    <w:basedOn w:val="a"/>
    <w:uiPriority w:val="34"/>
    <w:qFormat/>
    <w:rsid w:val="00E16E2E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85455E1CF336678839CF9B83CB8B013D1274DCA163B629D240913146C032A0FCA00EBy6m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B85455E1CF336678839CF9B83CB8B013D32548C81B3B629D240913146C032A0FCA00EDy6m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B85455E1CF336678839CF9B83CB8B013D1274DCA163B629D240913146C032A0FCA00EBy6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2411</Words>
  <Characters>13744</Characters>
  <Application>Microsoft Office Word</Application>
  <DocSecurity>0</DocSecurity>
  <Lines>114</Lines>
  <Paragraphs>32</Paragraphs>
  <ScaleCrop>false</ScaleCrop>
  <Company/>
  <LinksUpToDate>false</LinksUpToDate>
  <CharactersWithSpaces>16123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2019-09-11T06:03:00Z</dcterms:created>
  <dcterms:modified xsi:type="dcterms:W3CDTF">2019-09-11T06:04:00Z</dcterms:modified>
</cp:coreProperties>
</file>