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4628A" w:rsidTr="0084628A">
        <w:trPr>
          <w:trHeight w:val="524"/>
        </w:trPr>
        <w:tc>
          <w:tcPr>
            <w:tcW w:w="9460" w:type="dxa"/>
            <w:gridSpan w:val="5"/>
            <w:hideMark/>
          </w:tcPr>
          <w:p w:rsidR="0084628A" w:rsidRDefault="008462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4628A" w:rsidRDefault="008462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4628A" w:rsidRDefault="008462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4628A" w:rsidRDefault="008462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CEB0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4628A" w:rsidTr="0084628A">
        <w:trPr>
          <w:trHeight w:val="524"/>
        </w:trPr>
        <w:tc>
          <w:tcPr>
            <w:tcW w:w="284" w:type="dxa"/>
            <w:vAlign w:val="bottom"/>
            <w:hideMark/>
          </w:tcPr>
          <w:p w:rsidR="0084628A" w:rsidRDefault="0084628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628A" w:rsidRDefault="008462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06.02.2024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4628A" w:rsidRDefault="008462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628A" w:rsidRDefault="008462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4628A" w:rsidRDefault="008462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4628A" w:rsidTr="0084628A">
        <w:trPr>
          <w:trHeight w:val="130"/>
        </w:trPr>
        <w:tc>
          <w:tcPr>
            <w:tcW w:w="9460" w:type="dxa"/>
            <w:gridSpan w:val="5"/>
          </w:tcPr>
          <w:p w:rsidR="0084628A" w:rsidRDefault="0084628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4628A" w:rsidTr="0084628A">
        <w:tc>
          <w:tcPr>
            <w:tcW w:w="9460" w:type="dxa"/>
            <w:gridSpan w:val="5"/>
          </w:tcPr>
          <w:p w:rsidR="0084628A" w:rsidRDefault="0084628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4628A" w:rsidRDefault="008462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4628A" w:rsidRDefault="008462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4628A" w:rsidTr="0084628A">
        <w:tc>
          <w:tcPr>
            <w:tcW w:w="9460" w:type="dxa"/>
            <w:gridSpan w:val="5"/>
            <w:hideMark/>
          </w:tcPr>
          <w:p w:rsidR="0084628A" w:rsidRDefault="0084628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</w:t>
            </w:r>
          </w:p>
        </w:tc>
      </w:tr>
      <w:tr w:rsidR="0084628A" w:rsidTr="0084628A">
        <w:tc>
          <w:tcPr>
            <w:tcW w:w="9460" w:type="dxa"/>
            <w:gridSpan w:val="5"/>
          </w:tcPr>
          <w:p w:rsidR="0084628A" w:rsidRDefault="008462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4628A" w:rsidRDefault="008462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4628A" w:rsidRDefault="0084628A" w:rsidP="0084628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Градостроительным </w:t>
      </w:r>
      <w:r w:rsidRPr="0084628A">
        <w:rPr>
          <w:rFonts w:ascii="Liberation Serif" w:hAnsi="Liberation Serif"/>
          <w:sz w:val="28"/>
          <w:szCs w:val="28"/>
        </w:rPr>
        <w:t>кодексом</w:t>
      </w:r>
      <w:r>
        <w:rPr>
          <w:rFonts w:ascii="Liberation Serif" w:hAnsi="Liberation Serif"/>
          <w:sz w:val="28"/>
          <w:szCs w:val="28"/>
        </w:rPr>
        <w:t xml:space="preserve"> Российской Федерации, 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84628A"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8"/>
          <w:szCs w:val="28"/>
        </w:rPr>
        <w:t xml:space="preserve"> Свердловской области от 26 апреля 2016 года № 45-ОЗ «О требованиях к составу и порядку деятельности создаваемых органами местного самоуправления муниципальных образований, расположенных на территории Свердловской области, комиссий по подготовке проектов правил землепользования и застройки»,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31.10.2019 № 15/4, руководствуясь </w:t>
      </w:r>
      <w:r w:rsidRPr="0084628A">
        <w:rPr>
          <w:rFonts w:ascii="Liberation Serif" w:hAnsi="Liberation Serif"/>
          <w:sz w:val="28"/>
          <w:szCs w:val="28"/>
        </w:rPr>
        <w:t>статьей 2</w:t>
      </w:r>
      <w:r>
        <w:rPr>
          <w:rFonts w:ascii="Liberation Serif" w:hAnsi="Liberation Serif"/>
          <w:sz w:val="28"/>
          <w:szCs w:val="28"/>
        </w:rPr>
        <w:t xml:space="preserve">5 Устава городского округа Верхняя Пышма, администрация городского округа Верхняя Пышма </w:t>
      </w:r>
    </w:p>
    <w:p w:rsidR="0084628A" w:rsidRDefault="0084628A" w:rsidP="0084628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4628A" w:rsidRDefault="0084628A" w:rsidP="0084628A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Внести в порядок деятельности комиссии по подготовке проекта Правил землепользования и застройки на территории городского округа Верхняя Пышма, утвержденный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Пышма», (далее – Порядок) следующие изменения: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в пункте 1.3 слова «главе администрации городского округа» заменить словами «Главе городского округа»; 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 пункт 1.4, подпункты 5, 6, 7 пункта 3.1 признать утратившими силу;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3) пункт 2.1.5 изложить в следующей редакции: 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«2.1.5. Состав комиссии утверждается Главой городского округа Верхняя Пышма (далее – Глава городского округа).»; </w:t>
      </w:r>
    </w:p>
    <w:p w:rsidR="0084628A" w:rsidRDefault="0084628A" w:rsidP="0084628A">
      <w:pPr>
        <w:pStyle w:val="ConsPlusNormal"/>
        <w:widowControl/>
        <w:suppressAutoHyphens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4) в пунктах 2.2.10, 6.4. слова «главой администрации» заменить словами «Главой городского округа»;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5) в подпункте 3 пункта 3.1 слова «и подготовка на основании заключения о результатах публичных слушаний рекомендаций о </w:t>
      </w:r>
      <w:r>
        <w:rPr>
          <w:rFonts w:ascii="Liberation Serif" w:hAnsi="Liberation Serif" w:cs="Times New Roman"/>
          <w:sz w:val="28"/>
          <w:szCs w:val="28"/>
        </w:rPr>
        <w:lastRenderedPageBreak/>
        <w:t xml:space="preserve">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решения» исключить; 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6) в подпункте 4 пункта 3.1 слова «и подготовка на основании заключения о результатах публичных слушаний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решения» исключить; 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7) в пункте 4.1.8 слова «, а также протоколы публичных слушаний и заключения о результатах публичных слушаний» исключить;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8) подпункт 6 пункта 5.1 после слов «персональных данных» дополнить словами «(приложение № 2)»; 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9) пункт 5.3 изложить в следующей редакции: </w:t>
      </w:r>
    </w:p>
    <w:p w:rsidR="0084628A" w:rsidRDefault="0084628A" w:rsidP="008462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«5.3. Предложения принимаются: через официальный сайт городского округа Верхняя Пышма (www.movp.ru); по адресу электронной почты: kontakt@movp.ru, uagvp@movp.ru; в письменной форме по адресу: Свердловская область, г. Верхняя Пышма, пр. Успенский, 115, 624097.»;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10) дополнить пункт 6.1 подпунктами 3-6 следующего содержания: 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наследия;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принятие решения о комплексном развитии территории.»;</w:t>
      </w:r>
    </w:p>
    <w:p w:rsidR="0084628A" w:rsidRDefault="0084628A" w:rsidP="0084628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в пунктах 6.2, 6.3 слова «в течение тридцати дней» заменить словами «двадцати пяти дней»;</w:t>
      </w:r>
    </w:p>
    <w:p w:rsidR="0084628A" w:rsidRDefault="0084628A" w:rsidP="0084628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 в пункте 6.2 слова «главе администрации городского округа Верхняя Пышма» заменить словами «</w:t>
      </w:r>
      <w:r>
        <w:rPr>
          <w:rFonts w:ascii="Liberation Serif" w:hAnsi="Liberation Serif"/>
          <w:sz w:val="28"/>
          <w:szCs w:val="28"/>
        </w:rPr>
        <w:t>Главе городского округа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84628A" w:rsidRDefault="0084628A" w:rsidP="0084628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 в п. 6.3 слова «Глава администрации» заменить словами «</w:t>
      </w: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14) первый абзац пункта 6.7. изложить в следующей редакции: 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«6.7. По результатам указанной проверки уполномоченный орган направляет Главе городского округа проект внесения изменений в Правила для принятия решения о назначении общественных обсуждений;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15) изложить пункты 6.8, 6.9, 6.10 в следующей редакции: 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«6.8. Общественные обсуждения по предложению о внесении изменений в Правила назначаются Главой городского округа Верхняя Пышма и проводятся в порядке проведения общественных обсуждений по проекту Правил в соответствии с Уставом городского округа Верхняя Пышма и Положением о порядке организации и проведения публичных слушаний в городском округе Верхняя Пышма. По результатам общественных обсуждений подготавливаются протокол общественных обсуждений и заключение о результатах общественных обсуждений. Заключение о результатах общественных обсуждений подлежит опубликованию в соответствии с Градостроительным кодексом РФ и размещению на официальном сайте городского округа Верхняя Пышма.</w:t>
      </w:r>
    </w:p>
    <w:p w:rsidR="0084628A" w:rsidRDefault="0084628A" w:rsidP="0084628A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6.9. Уполномоченный орган в течение тридцати дней по результатам общественных обсуждений направляет Главе городского округа проект </w:t>
      </w:r>
      <w:r>
        <w:rPr>
          <w:rFonts w:ascii="Liberation Serif" w:hAnsi="Liberation Serif" w:cs="Liberation Serif"/>
          <w:sz w:val="28"/>
          <w:szCs w:val="28"/>
        </w:rPr>
        <w:t>внесения изменений в Правила</w:t>
      </w:r>
      <w:r>
        <w:rPr>
          <w:rFonts w:ascii="Liberation Serif" w:hAnsi="Liberation Serif"/>
          <w:sz w:val="28"/>
          <w:szCs w:val="28"/>
        </w:rPr>
        <w:t>, протокол общественных обсуждений и заключение о результатах общественных обсуждений для принятия решения.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6.10. Глава городского округа в течение десяти рабочих дней с учетом представленных ему документов принимает одно из двух решений: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 внесении на рассмотрение Думы городского округа Верхняя Пышма проекта решения о внесении изменений в Правила;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об отклонении проекта о внесении изменений в Правила с указанием даты его повторного представления</w:t>
      </w:r>
      <w:proofErr w:type="gramStart"/>
      <w:r>
        <w:rPr>
          <w:rFonts w:ascii="Liberation Serif" w:hAnsi="Liberation Serif" w:cs="Liberation Serif"/>
          <w:sz w:val="28"/>
          <w:szCs w:val="28"/>
        </w:rPr>
        <w:t>.»$</w:t>
      </w:r>
      <w:proofErr w:type="gramEnd"/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16) изложить в новой редакции приложение № 1 к Порядку (прилагается); </w:t>
      </w:r>
    </w:p>
    <w:p w:rsidR="0084628A" w:rsidRDefault="0084628A" w:rsidP="008462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17) изложить в новой редакции приложение № 2 к Порядку (прилагается). </w:t>
      </w:r>
    </w:p>
    <w:p w:rsidR="0084628A" w:rsidRDefault="0084628A" w:rsidP="0084628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в новой редакции состав комиссии по подготовке проекта Правил землепользования и застройки на территории городского округа Верхняя Пышма, утвержденный постановлением администрации городского округа Верхняя Пышма от 15.05.2017 № 298 «О комиссии по подготовке проекта Правил землепользования и застройки на территории городского округа Верхняя Пышма» (прилагается).</w:t>
      </w:r>
    </w:p>
    <w:p w:rsidR="0084628A" w:rsidRDefault="0084628A" w:rsidP="0084628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«Нормативные правовые акты».</w:t>
      </w:r>
    </w:p>
    <w:p w:rsidR="0084628A" w:rsidRDefault="0084628A" w:rsidP="0084628A">
      <w:pPr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4628A" w:rsidRDefault="0084628A" w:rsidP="0084628A">
      <w:pPr>
        <w:pStyle w:val="ConsPlusNormal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4628A" w:rsidTr="0084628A">
        <w:tc>
          <w:tcPr>
            <w:tcW w:w="6237" w:type="dxa"/>
            <w:vAlign w:val="bottom"/>
            <w:hideMark/>
          </w:tcPr>
          <w:p w:rsidR="0084628A" w:rsidRDefault="0084628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4628A" w:rsidRDefault="0084628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4628A" w:rsidRDefault="0084628A" w:rsidP="0084628A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F44F52" w:rsidRDefault="00F44F52"/>
    <w:sectPr w:rsidR="00F4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1632"/>
    <w:multiLevelType w:val="hybridMultilevel"/>
    <w:tmpl w:val="47D04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4"/>
    <w:rsid w:val="0084628A"/>
    <w:rsid w:val="009C3534"/>
    <w:rsid w:val="00F4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C2D0-0227-42D3-8EE3-FE3BB450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628A"/>
    <w:rPr>
      <w:color w:val="0000FF"/>
      <w:u w:val="single"/>
    </w:rPr>
  </w:style>
  <w:style w:type="paragraph" w:customStyle="1" w:styleId="ConsNormal">
    <w:name w:val="ConsNormal"/>
    <w:rsid w:val="0084628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462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2024-02-07T05:10:00Z</dcterms:created>
  <dcterms:modified xsi:type="dcterms:W3CDTF">2024-02-07T05:11:00Z</dcterms:modified>
</cp:coreProperties>
</file>