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677"/>
        <w:gridCol w:w="2131"/>
        <w:gridCol w:w="1040"/>
        <w:gridCol w:w="1040"/>
        <w:gridCol w:w="1040"/>
        <w:gridCol w:w="1040"/>
        <w:gridCol w:w="1040"/>
        <w:gridCol w:w="1026"/>
        <w:gridCol w:w="1040"/>
        <w:gridCol w:w="4496"/>
      </w:tblGrid>
      <w:tr w:rsidR="009C217F" w:rsidRPr="009C217F" w:rsidTr="00D820D8">
        <w:trPr>
          <w:trHeight w:val="1399"/>
        </w:trPr>
        <w:tc>
          <w:tcPr>
            <w:tcW w:w="232" w:type="pct"/>
            <w:tcBorders>
              <w:top w:val="nil"/>
              <w:left w:val="nil"/>
              <w:bottom w:val="nil"/>
              <w:right w:val="nil"/>
            </w:tcBorders>
            <w:shd w:val="clear" w:color="auto" w:fill="auto"/>
            <w:vAlign w:val="bottom"/>
            <w:hideMark/>
          </w:tcPr>
          <w:p w:rsidR="009C217F" w:rsidRPr="009C217F" w:rsidRDefault="009C217F" w:rsidP="00D820D8">
            <w:pPr>
              <w:spacing w:line="240" w:lineRule="auto"/>
              <w:contextualSpacing w:val="0"/>
              <w:rPr>
                <w:rFonts w:ascii="Liberation Serif" w:hAnsi="Liberation Serif"/>
              </w:rPr>
            </w:pPr>
          </w:p>
        </w:tc>
        <w:tc>
          <w:tcPr>
            <w:tcW w:w="731" w:type="pct"/>
            <w:tcBorders>
              <w:top w:val="nil"/>
              <w:left w:val="nil"/>
              <w:bottom w:val="nil"/>
              <w:right w:val="nil"/>
            </w:tcBorders>
            <w:shd w:val="clear" w:color="auto" w:fill="auto"/>
            <w:vAlign w:val="bottom"/>
            <w:hideMark/>
          </w:tcPr>
          <w:p w:rsidR="009C217F" w:rsidRPr="009C217F" w:rsidRDefault="009C217F" w:rsidP="00D820D8">
            <w:pPr>
              <w:spacing w:line="240" w:lineRule="auto"/>
              <w:jc w:val="right"/>
              <w:rPr>
                <w:rFonts w:ascii="Liberation Serif" w:hAnsi="Liberation Serif"/>
                <w:sz w:val="20"/>
                <w:szCs w:val="20"/>
              </w:rPr>
            </w:pPr>
          </w:p>
        </w:tc>
        <w:tc>
          <w:tcPr>
            <w:tcW w:w="357" w:type="pct"/>
            <w:tcBorders>
              <w:top w:val="nil"/>
              <w:left w:val="nil"/>
              <w:bottom w:val="nil"/>
              <w:right w:val="nil"/>
            </w:tcBorders>
            <w:shd w:val="clear" w:color="auto" w:fill="auto"/>
            <w:vAlign w:val="bottom"/>
            <w:hideMark/>
          </w:tcPr>
          <w:p w:rsidR="009C217F" w:rsidRPr="009C217F" w:rsidRDefault="009C217F" w:rsidP="00D820D8">
            <w:pPr>
              <w:spacing w:line="240" w:lineRule="auto"/>
              <w:jc w:val="right"/>
              <w:rPr>
                <w:rFonts w:ascii="Liberation Serif" w:hAnsi="Liberation Serif"/>
                <w:sz w:val="20"/>
                <w:szCs w:val="20"/>
              </w:rPr>
            </w:pPr>
          </w:p>
        </w:tc>
        <w:tc>
          <w:tcPr>
            <w:tcW w:w="357" w:type="pct"/>
            <w:tcBorders>
              <w:top w:val="nil"/>
              <w:left w:val="nil"/>
              <w:bottom w:val="nil"/>
              <w:right w:val="nil"/>
            </w:tcBorders>
            <w:shd w:val="clear" w:color="auto" w:fill="auto"/>
            <w:vAlign w:val="bottom"/>
            <w:hideMark/>
          </w:tcPr>
          <w:p w:rsidR="009C217F" w:rsidRPr="009C217F" w:rsidRDefault="009C217F" w:rsidP="00D820D8">
            <w:pPr>
              <w:spacing w:line="240" w:lineRule="auto"/>
              <w:jc w:val="right"/>
              <w:rPr>
                <w:rFonts w:ascii="Liberation Serif" w:hAnsi="Liberation Serif"/>
                <w:sz w:val="20"/>
                <w:szCs w:val="20"/>
              </w:rPr>
            </w:pPr>
          </w:p>
        </w:tc>
        <w:tc>
          <w:tcPr>
            <w:tcW w:w="357" w:type="pct"/>
            <w:tcBorders>
              <w:top w:val="nil"/>
              <w:left w:val="nil"/>
              <w:bottom w:val="nil"/>
              <w:right w:val="nil"/>
            </w:tcBorders>
            <w:shd w:val="clear" w:color="auto" w:fill="auto"/>
            <w:vAlign w:val="bottom"/>
            <w:hideMark/>
          </w:tcPr>
          <w:p w:rsidR="009C217F" w:rsidRPr="009C217F" w:rsidRDefault="009C217F" w:rsidP="00D820D8">
            <w:pPr>
              <w:spacing w:line="240" w:lineRule="auto"/>
              <w:jc w:val="right"/>
              <w:rPr>
                <w:rFonts w:ascii="Liberation Serif" w:hAnsi="Liberation Serif"/>
                <w:sz w:val="20"/>
                <w:szCs w:val="20"/>
              </w:rPr>
            </w:pPr>
          </w:p>
        </w:tc>
        <w:tc>
          <w:tcPr>
            <w:tcW w:w="357" w:type="pct"/>
            <w:tcBorders>
              <w:top w:val="nil"/>
              <w:left w:val="nil"/>
              <w:bottom w:val="nil"/>
              <w:right w:val="nil"/>
            </w:tcBorders>
            <w:shd w:val="clear" w:color="auto" w:fill="auto"/>
            <w:vAlign w:val="bottom"/>
            <w:hideMark/>
          </w:tcPr>
          <w:p w:rsidR="009C217F" w:rsidRPr="009C217F" w:rsidRDefault="009C217F" w:rsidP="00D820D8">
            <w:pPr>
              <w:spacing w:line="240" w:lineRule="auto"/>
              <w:jc w:val="right"/>
              <w:rPr>
                <w:rFonts w:ascii="Liberation Serif" w:hAnsi="Liberation Serif"/>
                <w:sz w:val="20"/>
                <w:szCs w:val="20"/>
              </w:rPr>
            </w:pPr>
          </w:p>
        </w:tc>
        <w:tc>
          <w:tcPr>
            <w:tcW w:w="357" w:type="pct"/>
            <w:tcBorders>
              <w:top w:val="nil"/>
              <w:left w:val="nil"/>
              <w:bottom w:val="nil"/>
              <w:right w:val="nil"/>
            </w:tcBorders>
            <w:shd w:val="clear" w:color="auto" w:fill="auto"/>
            <w:vAlign w:val="bottom"/>
            <w:hideMark/>
          </w:tcPr>
          <w:p w:rsidR="009C217F" w:rsidRPr="009C217F" w:rsidRDefault="009C217F" w:rsidP="00D820D8">
            <w:pPr>
              <w:spacing w:line="240" w:lineRule="auto"/>
              <w:jc w:val="right"/>
              <w:rPr>
                <w:rFonts w:ascii="Liberation Serif" w:hAnsi="Liberation Serif"/>
                <w:sz w:val="20"/>
                <w:szCs w:val="20"/>
              </w:rPr>
            </w:pPr>
          </w:p>
        </w:tc>
        <w:tc>
          <w:tcPr>
            <w:tcW w:w="352" w:type="pct"/>
            <w:tcBorders>
              <w:top w:val="nil"/>
              <w:left w:val="nil"/>
              <w:bottom w:val="nil"/>
              <w:right w:val="nil"/>
            </w:tcBorders>
            <w:shd w:val="clear" w:color="auto" w:fill="auto"/>
            <w:vAlign w:val="bottom"/>
            <w:hideMark/>
          </w:tcPr>
          <w:p w:rsidR="009C217F" w:rsidRPr="009C217F" w:rsidRDefault="009C217F" w:rsidP="00D820D8">
            <w:pPr>
              <w:spacing w:line="240" w:lineRule="auto"/>
              <w:jc w:val="right"/>
              <w:rPr>
                <w:rFonts w:ascii="Liberation Serif" w:hAnsi="Liberation Serif"/>
                <w:sz w:val="20"/>
                <w:szCs w:val="20"/>
              </w:rPr>
            </w:pPr>
          </w:p>
        </w:tc>
        <w:tc>
          <w:tcPr>
            <w:tcW w:w="357" w:type="pct"/>
            <w:tcBorders>
              <w:top w:val="nil"/>
              <w:left w:val="nil"/>
              <w:bottom w:val="nil"/>
              <w:right w:val="nil"/>
            </w:tcBorders>
            <w:shd w:val="clear" w:color="auto" w:fill="auto"/>
            <w:vAlign w:val="bottom"/>
            <w:hideMark/>
          </w:tcPr>
          <w:p w:rsidR="009C217F" w:rsidRPr="009C217F" w:rsidRDefault="009C217F" w:rsidP="00D820D8">
            <w:pPr>
              <w:spacing w:line="240" w:lineRule="auto"/>
              <w:jc w:val="right"/>
              <w:rPr>
                <w:rFonts w:ascii="Liberation Serif" w:hAnsi="Liberation Serif"/>
                <w:sz w:val="20"/>
                <w:szCs w:val="20"/>
              </w:rPr>
            </w:pPr>
          </w:p>
        </w:tc>
        <w:tc>
          <w:tcPr>
            <w:tcW w:w="1541" w:type="pct"/>
            <w:tcBorders>
              <w:top w:val="nil"/>
              <w:left w:val="nil"/>
              <w:bottom w:val="nil"/>
              <w:right w:val="nil"/>
            </w:tcBorders>
            <w:shd w:val="clear" w:color="auto" w:fill="auto"/>
            <w:vAlign w:val="bottom"/>
            <w:hideMark/>
          </w:tcPr>
          <w:p w:rsidR="009C217F" w:rsidRDefault="009C217F" w:rsidP="00D820D8">
            <w:pPr>
              <w:spacing w:line="240" w:lineRule="auto"/>
              <w:rPr>
                <w:rFonts w:ascii="Liberation Serif" w:hAnsi="Liberation Serif"/>
                <w:sz w:val="24"/>
                <w:szCs w:val="24"/>
              </w:rPr>
            </w:pPr>
            <w:r w:rsidRPr="009C217F">
              <w:rPr>
                <w:rFonts w:ascii="Liberation Serif" w:hAnsi="Liberation Serif"/>
                <w:sz w:val="24"/>
                <w:szCs w:val="24"/>
              </w:rPr>
              <w:t xml:space="preserve">К постановлению администрации </w:t>
            </w:r>
            <w:r w:rsidRPr="009C217F">
              <w:rPr>
                <w:rFonts w:ascii="Liberation Serif" w:hAnsi="Liberation Serif"/>
                <w:sz w:val="24"/>
                <w:szCs w:val="24"/>
              </w:rPr>
              <w:br/>
              <w:t>городского округа Верхняя Пышма</w:t>
            </w:r>
            <w:r w:rsidRPr="009C217F">
              <w:rPr>
                <w:rFonts w:ascii="Liberation Serif" w:hAnsi="Liberation Serif"/>
                <w:sz w:val="24"/>
                <w:szCs w:val="24"/>
              </w:rPr>
              <w:br/>
              <w:t xml:space="preserve"> от _________________ № ________</w:t>
            </w:r>
          </w:p>
          <w:p w:rsidR="009C217F" w:rsidRPr="009C217F" w:rsidRDefault="009C217F" w:rsidP="00D820D8">
            <w:pPr>
              <w:spacing w:line="240" w:lineRule="auto"/>
              <w:rPr>
                <w:rFonts w:ascii="Liberation Serif" w:hAnsi="Liberation Serif"/>
                <w:sz w:val="24"/>
                <w:szCs w:val="24"/>
              </w:rPr>
            </w:pPr>
          </w:p>
          <w:p w:rsidR="009C217F" w:rsidRPr="009C217F" w:rsidRDefault="009C217F" w:rsidP="00D820D8">
            <w:pPr>
              <w:spacing w:line="240" w:lineRule="auto"/>
              <w:rPr>
                <w:rFonts w:ascii="Liberation Serif" w:hAnsi="Liberation Serif"/>
                <w:sz w:val="24"/>
                <w:szCs w:val="24"/>
              </w:rPr>
            </w:pPr>
            <w:r w:rsidRPr="009C217F">
              <w:rPr>
                <w:rFonts w:ascii="Liberation Serif" w:hAnsi="Liberation Serif"/>
                <w:sz w:val="24"/>
                <w:szCs w:val="24"/>
              </w:rPr>
              <w:t>Приложение № 1</w:t>
            </w:r>
          </w:p>
          <w:p w:rsidR="009C217F" w:rsidRPr="009C217F" w:rsidRDefault="009C217F" w:rsidP="00D820D8">
            <w:pPr>
              <w:spacing w:line="240" w:lineRule="auto"/>
              <w:rPr>
                <w:rFonts w:ascii="Liberation Serif" w:hAnsi="Liberation Serif"/>
                <w:sz w:val="24"/>
                <w:szCs w:val="24"/>
              </w:rPr>
            </w:pPr>
            <w:r w:rsidRPr="009C217F">
              <w:rPr>
                <w:rFonts w:ascii="Liberation Serif" w:hAnsi="Liberation Serif"/>
                <w:sz w:val="24"/>
                <w:szCs w:val="24"/>
              </w:rPr>
              <w:t>к муниципальной программе «Развитие основных направлений социальной политики на территории городского округа Верхняя Пышма до 2027 года»</w:t>
            </w:r>
          </w:p>
        </w:tc>
      </w:tr>
      <w:tr w:rsidR="009C217F" w:rsidRPr="009C217F" w:rsidTr="00D820D8">
        <w:trPr>
          <w:trHeight w:val="525"/>
        </w:trPr>
        <w:tc>
          <w:tcPr>
            <w:tcW w:w="5000" w:type="pct"/>
            <w:gridSpan w:val="10"/>
            <w:tcBorders>
              <w:top w:val="nil"/>
              <w:left w:val="nil"/>
              <w:bottom w:val="nil"/>
              <w:right w:val="nil"/>
            </w:tcBorders>
            <w:shd w:val="clear" w:color="auto" w:fill="auto"/>
            <w:noWrap/>
            <w:vAlign w:val="center"/>
            <w:hideMark/>
          </w:tcPr>
          <w:p w:rsidR="009C217F" w:rsidRPr="009C217F" w:rsidRDefault="009C217F" w:rsidP="00D820D8">
            <w:pPr>
              <w:spacing w:line="240" w:lineRule="auto"/>
              <w:jc w:val="center"/>
              <w:rPr>
                <w:rFonts w:ascii="Liberation Serif" w:hAnsi="Liberation Serif"/>
                <w:b/>
                <w:bCs/>
                <w:sz w:val="22"/>
              </w:rPr>
            </w:pPr>
            <w:r w:rsidRPr="009C217F">
              <w:rPr>
                <w:rFonts w:ascii="Liberation Serif" w:hAnsi="Liberation Serif"/>
                <w:b/>
                <w:bCs/>
                <w:sz w:val="22"/>
              </w:rPr>
              <w:t>ЦЕЛИ, ЗАДАЧИ И ЦЕЛЕВЫЕ ПОКАЗАТЕЛИ</w:t>
            </w:r>
          </w:p>
        </w:tc>
      </w:tr>
      <w:tr w:rsidR="009C217F" w:rsidRPr="009C217F" w:rsidTr="00D820D8">
        <w:trPr>
          <w:trHeight w:val="255"/>
        </w:trPr>
        <w:tc>
          <w:tcPr>
            <w:tcW w:w="5000" w:type="pct"/>
            <w:gridSpan w:val="10"/>
            <w:tcBorders>
              <w:top w:val="nil"/>
              <w:left w:val="nil"/>
              <w:bottom w:val="nil"/>
              <w:right w:val="nil"/>
            </w:tcBorders>
            <w:shd w:val="clear" w:color="auto" w:fill="auto"/>
            <w:noWrap/>
            <w:vAlign w:val="center"/>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реализации муниципальной программы</w:t>
            </w:r>
          </w:p>
        </w:tc>
      </w:tr>
      <w:tr w:rsidR="009C217F" w:rsidRPr="009C217F" w:rsidTr="00D820D8">
        <w:trPr>
          <w:trHeight w:val="510"/>
        </w:trPr>
        <w:tc>
          <w:tcPr>
            <w:tcW w:w="5000" w:type="pct"/>
            <w:gridSpan w:val="10"/>
            <w:tcBorders>
              <w:top w:val="nil"/>
              <w:left w:val="nil"/>
              <w:bottom w:val="single" w:sz="4" w:space="0" w:color="auto"/>
              <w:right w:val="nil"/>
            </w:tcBorders>
            <w:shd w:val="clear" w:color="auto" w:fill="auto"/>
            <w:vAlign w:val="center"/>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«Развитие основных направлений социальной политики на территории городского округа Верхняя Пышма до 2027 года»</w:t>
            </w:r>
          </w:p>
        </w:tc>
      </w:tr>
    </w:tbl>
    <w:p w:rsidR="00B60666" w:rsidRPr="009C217F" w:rsidRDefault="00B60666" w:rsidP="00D820D8">
      <w:pPr>
        <w:spacing w:after="0" w:line="240" w:lineRule="auto"/>
        <w:rPr>
          <w:rFonts w:ascii="Liberation Serif" w:hAnsi="Liberation Serif"/>
        </w:rPr>
      </w:pPr>
    </w:p>
    <w:tbl>
      <w:tblPr>
        <w:tblW w:w="5000" w:type="pct"/>
        <w:tblCellMar>
          <w:left w:w="28" w:type="dxa"/>
          <w:right w:w="28" w:type="dxa"/>
        </w:tblCellMar>
        <w:tblLook w:val="04A0" w:firstRow="1" w:lastRow="0" w:firstColumn="1" w:lastColumn="0" w:noHBand="0" w:noVBand="1"/>
      </w:tblPr>
      <w:tblGrid>
        <w:gridCol w:w="756"/>
        <w:gridCol w:w="2317"/>
        <w:gridCol w:w="1210"/>
        <w:gridCol w:w="941"/>
        <w:gridCol w:w="941"/>
        <w:gridCol w:w="941"/>
        <w:gridCol w:w="941"/>
        <w:gridCol w:w="932"/>
        <w:gridCol w:w="941"/>
        <w:gridCol w:w="941"/>
        <w:gridCol w:w="941"/>
        <w:gridCol w:w="941"/>
        <w:gridCol w:w="1817"/>
      </w:tblGrid>
      <w:tr w:rsidR="009C217F" w:rsidRPr="009C217F" w:rsidTr="00D820D8">
        <w:trPr>
          <w:cantSplit/>
          <w:trHeight w:val="390"/>
        </w:trPr>
        <w:tc>
          <w:tcPr>
            <w:tcW w:w="26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contextualSpacing w:val="0"/>
              <w:jc w:val="center"/>
              <w:rPr>
                <w:rFonts w:ascii="Liberation Serif" w:hAnsi="Liberation Serif"/>
                <w:b/>
                <w:bCs/>
                <w:sz w:val="20"/>
                <w:szCs w:val="20"/>
              </w:rPr>
            </w:pPr>
            <w:r w:rsidRPr="009C217F">
              <w:rPr>
                <w:rFonts w:ascii="Liberation Serif" w:hAnsi="Liberation Serif"/>
                <w:b/>
                <w:bCs/>
                <w:sz w:val="20"/>
                <w:szCs w:val="20"/>
              </w:rPr>
              <w:t>№ строки</w:t>
            </w:r>
          </w:p>
        </w:tc>
        <w:tc>
          <w:tcPr>
            <w:tcW w:w="79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Наименование цели (целей) и задач, целевых показателей</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Единица измерения</w:t>
            </w:r>
          </w:p>
        </w:tc>
        <w:tc>
          <w:tcPr>
            <w:tcW w:w="2904" w:type="pct"/>
            <w:gridSpan w:val="9"/>
            <w:tcBorders>
              <w:top w:val="single" w:sz="4" w:space="0" w:color="auto"/>
              <w:left w:val="nil"/>
              <w:bottom w:val="single" w:sz="4" w:space="0" w:color="auto"/>
              <w:right w:val="single" w:sz="4" w:space="0" w:color="000000"/>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Значение целевого показателя реализации муниципальной программы</w:t>
            </w:r>
          </w:p>
        </w:tc>
        <w:tc>
          <w:tcPr>
            <w:tcW w:w="62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Источник значений показателей</w:t>
            </w:r>
          </w:p>
        </w:tc>
      </w:tr>
      <w:tr w:rsidR="009C217F" w:rsidRPr="009C217F" w:rsidTr="00D820D8">
        <w:trPr>
          <w:cantSplit/>
          <w:trHeight w:val="255"/>
        </w:trPr>
        <w:tc>
          <w:tcPr>
            <w:tcW w:w="260" w:type="pct"/>
            <w:vMerge/>
            <w:tcBorders>
              <w:top w:val="single" w:sz="4" w:space="0" w:color="auto"/>
              <w:left w:val="single" w:sz="4" w:space="0" w:color="auto"/>
              <w:bottom w:val="single" w:sz="4" w:space="0" w:color="auto"/>
              <w:right w:val="single" w:sz="4" w:space="0" w:color="auto"/>
            </w:tcBorders>
            <w:vAlign w:val="center"/>
            <w:hideMark/>
          </w:tcPr>
          <w:p w:rsidR="009C217F" w:rsidRPr="009C217F" w:rsidRDefault="009C217F" w:rsidP="00D820D8">
            <w:pPr>
              <w:spacing w:line="240" w:lineRule="auto"/>
              <w:rPr>
                <w:rFonts w:ascii="Liberation Serif" w:hAnsi="Liberation Serif"/>
                <w:b/>
                <w:bCs/>
                <w:sz w:val="20"/>
                <w:szCs w:val="20"/>
              </w:rPr>
            </w:pPr>
          </w:p>
        </w:tc>
        <w:tc>
          <w:tcPr>
            <w:tcW w:w="796" w:type="pct"/>
            <w:vMerge/>
            <w:tcBorders>
              <w:top w:val="single" w:sz="4" w:space="0" w:color="auto"/>
              <w:left w:val="single" w:sz="4" w:space="0" w:color="auto"/>
              <w:bottom w:val="single" w:sz="4" w:space="0" w:color="auto"/>
              <w:right w:val="single" w:sz="4" w:space="0" w:color="auto"/>
            </w:tcBorders>
            <w:vAlign w:val="center"/>
            <w:hideMark/>
          </w:tcPr>
          <w:p w:rsidR="009C217F" w:rsidRPr="009C217F" w:rsidRDefault="009C217F" w:rsidP="00D820D8">
            <w:pPr>
              <w:spacing w:line="240" w:lineRule="auto"/>
              <w:rPr>
                <w:rFonts w:ascii="Liberation Serif" w:hAnsi="Liberation Serif"/>
                <w:b/>
                <w:bCs/>
                <w:sz w:val="20"/>
                <w:szCs w:val="20"/>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9C217F" w:rsidRPr="009C217F" w:rsidRDefault="009C217F" w:rsidP="00D820D8">
            <w:pPr>
              <w:spacing w:line="240" w:lineRule="auto"/>
              <w:rPr>
                <w:rFonts w:ascii="Liberation Serif" w:hAnsi="Liberation Serif"/>
                <w:b/>
                <w:bCs/>
                <w:sz w:val="20"/>
                <w:szCs w:val="20"/>
              </w:rPr>
            </w:pP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2019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2020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2021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2022</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2023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2024</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2025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2026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2027</w:t>
            </w: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9C217F" w:rsidRPr="009C217F" w:rsidRDefault="009C217F" w:rsidP="00D820D8">
            <w:pPr>
              <w:spacing w:line="240" w:lineRule="auto"/>
              <w:rPr>
                <w:rFonts w:ascii="Liberation Serif" w:hAnsi="Liberation Serif"/>
                <w:b/>
                <w:bCs/>
                <w:sz w:val="20"/>
                <w:szCs w:val="20"/>
              </w:rPr>
            </w:pPr>
          </w:p>
        </w:tc>
      </w:tr>
    </w:tbl>
    <w:p w:rsidR="009C217F" w:rsidRPr="009C217F" w:rsidRDefault="009C217F" w:rsidP="00D820D8">
      <w:pPr>
        <w:spacing w:line="240" w:lineRule="auto"/>
        <w:rPr>
          <w:rFonts w:ascii="Liberation Serif" w:hAnsi="Liberation Serif"/>
        </w:rPr>
      </w:pPr>
    </w:p>
    <w:tbl>
      <w:tblPr>
        <w:tblW w:w="5000" w:type="pct"/>
        <w:tblCellMar>
          <w:left w:w="28" w:type="dxa"/>
          <w:right w:w="28" w:type="dxa"/>
        </w:tblCellMar>
        <w:tblLook w:val="04A0" w:firstRow="1" w:lastRow="0" w:firstColumn="1" w:lastColumn="0" w:noHBand="0" w:noVBand="1"/>
      </w:tblPr>
      <w:tblGrid>
        <w:gridCol w:w="756"/>
        <w:gridCol w:w="2317"/>
        <w:gridCol w:w="1210"/>
        <w:gridCol w:w="941"/>
        <w:gridCol w:w="941"/>
        <w:gridCol w:w="941"/>
        <w:gridCol w:w="941"/>
        <w:gridCol w:w="932"/>
        <w:gridCol w:w="941"/>
        <w:gridCol w:w="941"/>
        <w:gridCol w:w="941"/>
        <w:gridCol w:w="941"/>
        <w:gridCol w:w="1817"/>
      </w:tblGrid>
      <w:tr w:rsidR="009C217F" w:rsidRPr="009C217F" w:rsidTr="00D820D8">
        <w:trPr>
          <w:cantSplit/>
          <w:trHeight w:val="255"/>
          <w:tblHeader/>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2</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4</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7</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10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11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12</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13</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b/>
                <w:bCs/>
                <w:color w:val="000000"/>
                <w:sz w:val="20"/>
                <w:szCs w:val="20"/>
              </w:rPr>
            </w:pPr>
            <w:r w:rsidRPr="009C217F">
              <w:rPr>
                <w:rFonts w:ascii="Liberation Serif" w:hAnsi="Liberation Serif"/>
                <w:b/>
                <w:bCs/>
                <w:color w:val="000000"/>
                <w:sz w:val="20"/>
                <w:szCs w:val="20"/>
              </w:rPr>
              <w:t>1.</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b/>
                <w:bCs/>
                <w:color w:val="000000"/>
                <w:sz w:val="20"/>
                <w:szCs w:val="20"/>
              </w:rPr>
            </w:pPr>
            <w:r w:rsidRPr="009C217F">
              <w:rPr>
                <w:rFonts w:ascii="Liberation Serif" w:hAnsi="Liberation Serif"/>
                <w:b/>
                <w:bCs/>
                <w:color w:val="000000"/>
                <w:sz w:val="20"/>
                <w:szCs w:val="20"/>
              </w:rPr>
              <w:t>Подпрограмма 1. «Дополнительные меры социальной поддержки отдельных категорий граждан городского округа Верхняя Пышма до 2027 года»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b/>
                <w:bCs/>
                <w:color w:val="000000"/>
                <w:sz w:val="20"/>
                <w:szCs w:val="20"/>
              </w:rPr>
            </w:pPr>
            <w:r w:rsidRPr="009C217F">
              <w:rPr>
                <w:rFonts w:ascii="Liberation Serif" w:hAnsi="Liberation Serif"/>
                <w:b/>
                <w:bCs/>
                <w:color w:val="000000"/>
                <w:sz w:val="20"/>
                <w:szCs w:val="20"/>
              </w:rPr>
              <w:t>1.</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b/>
                <w:bCs/>
                <w:color w:val="000000"/>
                <w:sz w:val="20"/>
                <w:szCs w:val="20"/>
              </w:rPr>
            </w:pPr>
            <w:r w:rsidRPr="009C217F">
              <w:rPr>
                <w:rFonts w:ascii="Liberation Serif" w:hAnsi="Liberation Serif"/>
                <w:b/>
                <w:bCs/>
                <w:color w:val="000000"/>
                <w:sz w:val="20"/>
                <w:szCs w:val="20"/>
              </w:rPr>
              <w:t>Цель 1. Оказание дополнительных мер социальной поддержки отдельных категорий граждан городского округа Верхняя Пышма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t>1.1.</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1.1. Предоставление гражданам и семьям, оказавшимся в трудной жизненной ситуации социальной поддержки в денежной форме</w:t>
            </w:r>
          </w:p>
        </w:tc>
      </w:tr>
      <w:tr w:rsidR="009C217F" w:rsidRPr="009C217F" w:rsidTr="00D820D8">
        <w:trPr>
          <w:cantSplit/>
          <w:trHeight w:val="204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1.1.1.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граждан, получивших дополнительные меры социальной поддержки</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человек</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123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95</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80</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Протокол заседания комиссии об оказании материальной </w:t>
            </w:r>
            <w:proofErr w:type="gramStart"/>
            <w:r w:rsidRPr="009C217F">
              <w:rPr>
                <w:rFonts w:ascii="Liberation Serif" w:hAnsi="Liberation Serif"/>
                <w:sz w:val="20"/>
                <w:szCs w:val="20"/>
              </w:rPr>
              <w:t>помощи,  отчет</w:t>
            </w:r>
            <w:proofErr w:type="gramEnd"/>
            <w:r w:rsidRPr="009C217F">
              <w:rPr>
                <w:rFonts w:ascii="Liberation Serif" w:hAnsi="Liberation Serif"/>
                <w:sz w:val="20"/>
                <w:szCs w:val="20"/>
              </w:rPr>
              <w:t xml:space="preserve"> отдела социальной политики администрации городского округа Верхняя Пышма</w:t>
            </w:r>
          </w:p>
        </w:tc>
      </w:tr>
      <w:tr w:rsidR="009C217F" w:rsidRPr="009C217F" w:rsidTr="00D820D8">
        <w:trPr>
          <w:cantSplit/>
          <w:trHeight w:val="459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1.1.2.</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proofErr w:type="gramStart"/>
            <w:r w:rsidRPr="009C217F">
              <w:rPr>
                <w:rFonts w:ascii="Liberation Serif" w:hAnsi="Liberation Serif"/>
                <w:sz w:val="20"/>
                <w:szCs w:val="20"/>
              </w:rPr>
              <w:t>Количество  участников</w:t>
            </w:r>
            <w:proofErr w:type="gramEnd"/>
            <w:r w:rsidRPr="009C217F">
              <w:rPr>
                <w:rFonts w:ascii="Liberation Serif" w:hAnsi="Liberation Serif"/>
                <w:sz w:val="20"/>
                <w:szCs w:val="20"/>
              </w:rPr>
              <w:t xml:space="preserve"> ВОВ, тружеников тыла, получивших ко дню Победы, ко дню Пожилого человека материальную помощь</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человек</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132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132</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65</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Списки, утвержденные местным отделением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участников ВОВ, тружеников тыла ко Дню победы, ко Дню пожилого человека для выплаты материальной помощи</w:t>
            </w:r>
          </w:p>
        </w:tc>
      </w:tr>
      <w:tr w:rsidR="009C217F" w:rsidRPr="009C217F" w:rsidTr="00D820D8">
        <w:trPr>
          <w:cantSplit/>
          <w:trHeight w:val="510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1.1.3.</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граждан, получивших компенсации расходов на оплату жилого помещения и коммунальных услуг</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человек</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7570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7400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7765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7600</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7600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7600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7600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7600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7600</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Постановление Правительства Свердловской области от 26.06.2012 № 689-ПП "О порядке назначения и выплаты компенсации расходов на оплату жилого помещения и коммунальных услуг отдельным категориям граждан, оказание мер социальной поддержки которым относится к субъекту Российской Федерации", отчет о </w:t>
            </w:r>
            <w:r w:rsidR="00642078" w:rsidRPr="009C217F">
              <w:rPr>
                <w:rFonts w:ascii="Liberation Serif" w:hAnsi="Liberation Serif"/>
                <w:sz w:val="20"/>
                <w:szCs w:val="20"/>
              </w:rPr>
              <w:t>расходовании</w:t>
            </w:r>
            <w:r w:rsidRPr="009C217F">
              <w:rPr>
                <w:rFonts w:ascii="Liberation Serif" w:hAnsi="Liberation Serif"/>
                <w:sz w:val="20"/>
                <w:szCs w:val="20"/>
              </w:rPr>
              <w:t xml:space="preserve"> субвенций </w:t>
            </w:r>
            <w:r w:rsidR="00F010E6" w:rsidRPr="00F010E6">
              <w:rPr>
                <w:rFonts w:ascii="Liberation Serif" w:hAnsi="Liberation Serif"/>
                <w:bCs/>
                <w:sz w:val="20"/>
                <w:szCs w:val="20"/>
              </w:rPr>
              <w:t>отдела по начислению жилищных компенсаций и субсидий населению</w:t>
            </w:r>
            <w:r w:rsidR="00F010E6" w:rsidRPr="00F010E6">
              <w:rPr>
                <w:rFonts w:ascii="Liberation Serif" w:hAnsi="Liberation Serif"/>
                <w:sz w:val="20"/>
                <w:szCs w:val="20"/>
              </w:rPr>
              <w:t xml:space="preserve"> </w:t>
            </w:r>
            <w:r w:rsidR="00642078" w:rsidRPr="00642078">
              <w:rPr>
                <w:rFonts w:ascii="Liberation Serif" w:hAnsi="Liberation Serif"/>
                <w:sz w:val="20"/>
                <w:szCs w:val="20"/>
              </w:rPr>
              <w:t>муниципально</w:t>
            </w:r>
            <w:r w:rsidR="00642078">
              <w:rPr>
                <w:rFonts w:ascii="Liberation Serif" w:hAnsi="Liberation Serif"/>
                <w:sz w:val="20"/>
                <w:szCs w:val="20"/>
              </w:rPr>
              <w:t>го</w:t>
            </w:r>
            <w:r w:rsidR="00642078" w:rsidRPr="00642078">
              <w:rPr>
                <w:rFonts w:ascii="Liberation Serif" w:hAnsi="Liberation Serif"/>
                <w:sz w:val="20"/>
                <w:szCs w:val="20"/>
              </w:rPr>
              <w:t xml:space="preserve"> казенно</w:t>
            </w:r>
            <w:r w:rsidR="00642078">
              <w:rPr>
                <w:rFonts w:ascii="Liberation Serif" w:hAnsi="Liberation Serif"/>
                <w:sz w:val="20"/>
                <w:szCs w:val="20"/>
              </w:rPr>
              <w:t>го учреждения «У</w:t>
            </w:r>
            <w:r w:rsidR="00642078" w:rsidRPr="00642078">
              <w:rPr>
                <w:rFonts w:ascii="Liberation Serif" w:hAnsi="Liberation Serif"/>
                <w:sz w:val="20"/>
                <w:szCs w:val="20"/>
              </w:rPr>
              <w:t>правление капитального строительства и жилищно-коммунально</w:t>
            </w:r>
            <w:r w:rsidR="00642078">
              <w:rPr>
                <w:rFonts w:ascii="Liberation Serif" w:hAnsi="Liberation Serif"/>
                <w:sz w:val="20"/>
                <w:szCs w:val="20"/>
              </w:rPr>
              <w:t>го хозяйства городского округа Верхняя Пышма» (далее-</w:t>
            </w:r>
            <w:r w:rsidR="00642078" w:rsidRPr="00642078">
              <w:rPr>
                <w:rFonts w:ascii="Liberation Serif" w:hAnsi="Liberation Serif"/>
                <w:sz w:val="20"/>
                <w:szCs w:val="20"/>
              </w:rPr>
              <w:t xml:space="preserve"> </w:t>
            </w:r>
            <w:r w:rsidR="00642078">
              <w:rPr>
                <w:rFonts w:ascii="Liberation Serif" w:hAnsi="Liberation Serif"/>
                <w:sz w:val="20"/>
                <w:szCs w:val="20"/>
              </w:rPr>
              <w:t>«</w:t>
            </w:r>
            <w:r w:rsidRPr="009C217F">
              <w:rPr>
                <w:rFonts w:ascii="Liberation Serif" w:hAnsi="Liberation Serif"/>
                <w:sz w:val="20"/>
                <w:szCs w:val="20"/>
              </w:rPr>
              <w:t>МКУ «УКС и ЖКХ ГО Верхняя Пышма»</w:t>
            </w:r>
            <w:r w:rsidR="00642078">
              <w:rPr>
                <w:rFonts w:ascii="Liberation Serif" w:hAnsi="Liberation Serif"/>
                <w:sz w:val="20"/>
                <w:szCs w:val="20"/>
              </w:rPr>
              <w:t>)</w:t>
            </w:r>
          </w:p>
        </w:tc>
      </w:tr>
      <w:tr w:rsidR="009C217F" w:rsidRPr="009C217F" w:rsidTr="00D820D8">
        <w:trPr>
          <w:cantSplit/>
          <w:trHeight w:val="1785"/>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1.1.4.</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граждан, получивших оплату жилого помещения и коммунальных услуг, за счет субвенции из федерального бюджета</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человек</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3140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3212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3646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3212</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3216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3200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3200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3200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3200</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Отчет </w:t>
            </w:r>
            <w:r w:rsidR="00F010E6" w:rsidRPr="00F010E6">
              <w:rPr>
                <w:rFonts w:ascii="Liberation Serif" w:hAnsi="Liberation Serif"/>
                <w:sz w:val="20"/>
                <w:szCs w:val="20"/>
              </w:rPr>
              <w:t>отдела по начислению жилищных компенсаций и субсидий населению</w:t>
            </w:r>
            <w:r w:rsidRPr="009C217F">
              <w:rPr>
                <w:rFonts w:ascii="Liberation Serif" w:hAnsi="Liberation Serif"/>
                <w:sz w:val="20"/>
                <w:szCs w:val="20"/>
              </w:rPr>
              <w:t xml:space="preserve"> МКУ «УКС и ЖКХ ГО Верхняя Пышма»</w:t>
            </w:r>
          </w:p>
        </w:tc>
      </w:tr>
      <w:tr w:rsidR="009C217F" w:rsidRPr="009C217F" w:rsidTr="00D820D8">
        <w:trPr>
          <w:cantSplit/>
          <w:trHeight w:val="3315"/>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1.1.5.</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граждан, получивших субсидии на оплату жилого помещения и коммунальных услуг</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человек</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660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858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660</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673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600</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Постановление Правительства Свердловской области от 14.12.2005 № 761 "О предоставлении </w:t>
            </w:r>
            <w:proofErr w:type="gramStart"/>
            <w:r w:rsidRPr="009C217F">
              <w:rPr>
                <w:rFonts w:ascii="Liberation Serif" w:hAnsi="Liberation Serif"/>
                <w:sz w:val="20"/>
                <w:szCs w:val="20"/>
              </w:rPr>
              <w:t>субсидии  на</w:t>
            </w:r>
            <w:proofErr w:type="gramEnd"/>
            <w:r w:rsidRPr="009C217F">
              <w:rPr>
                <w:rFonts w:ascii="Liberation Serif" w:hAnsi="Liberation Serif"/>
                <w:sz w:val="20"/>
                <w:szCs w:val="20"/>
              </w:rPr>
              <w:t xml:space="preserve"> оплату жилого помещения и коммунальных услуг ", отчет о расходовании субвенций </w:t>
            </w:r>
            <w:r w:rsidR="00F010E6" w:rsidRPr="00F010E6">
              <w:rPr>
                <w:rFonts w:ascii="Liberation Serif" w:hAnsi="Liberation Serif"/>
                <w:sz w:val="20"/>
                <w:szCs w:val="20"/>
              </w:rPr>
              <w:t xml:space="preserve">отдела по начислению жилищных компенсаций и субсидий населению </w:t>
            </w:r>
            <w:r w:rsidRPr="009C217F">
              <w:rPr>
                <w:rFonts w:ascii="Liberation Serif" w:hAnsi="Liberation Serif"/>
                <w:sz w:val="20"/>
                <w:szCs w:val="20"/>
              </w:rPr>
              <w:t>МКУ «УКС и ЖКХ ГО Верхняя Пышма»</w:t>
            </w:r>
          </w:p>
        </w:tc>
      </w:tr>
      <w:tr w:rsidR="009C217F" w:rsidRPr="009C217F" w:rsidTr="00D820D8">
        <w:trPr>
          <w:cantSplit/>
          <w:trHeight w:val="204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1.1.6.</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граждан, получивших дополнительные льготные проездные билеты для реализации права на меры социальной поддержки при проезде на пассажирском транспорте, имеющих данное право и обратившихся за получением</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человек</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861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2050</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2050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2050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2050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w:t>
            </w:r>
            <w:bookmarkStart w:id="0" w:name="_GoBack"/>
            <w:bookmarkEnd w:id="0"/>
            <w:r w:rsidRPr="009C217F">
              <w:rPr>
                <w:rFonts w:ascii="Liberation Serif" w:hAnsi="Liberation Serif"/>
                <w:sz w:val="20"/>
                <w:szCs w:val="20"/>
              </w:rPr>
              <w:t>50</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о фактических объемах, реализованных льготных проездных билетов транспортной организацией</w:t>
            </w:r>
          </w:p>
        </w:tc>
      </w:tr>
      <w:tr w:rsidR="009C217F" w:rsidRPr="009C217F" w:rsidTr="00D820D8">
        <w:trPr>
          <w:cantSplit/>
          <w:trHeight w:val="255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1.1.7.</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граждан, получивших компенсацию расходов на оплату жилого помещения и коммунальных услуг супругу (супруге) умершего гражданина, которому присвоено звание "Почетный гражданин городского округа Верхняя Пышма", не вступившей (не вступившему) в повторный брак </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человек</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Отчет </w:t>
            </w:r>
            <w:r w:rsidR="00F010E6" w:rsidRPr="00F010E6">
              <w:rPr>
                <w:rFonts w:ascii="Liberation Serif" w:hAnsi="Liberation Serif"/>
                <w:sz w:val="20"/>
                <w:szCs w:val="20"/>
              </w:rPr>
              <w:t xml:space="preserve">отдела по начислению жилищных компенсаций и субсидий населению </w:t>
            </w:r>
            <w:r w:rsidRPr="009C217F">
              <w:rPr>
                <w:rFonts w:ascii="Liberation Serif" w:hAnsi="Liberation Serif"/>
                <w:sz w:val="20"/>
                <w:szCs w:val="20"/>
              </w:rPr>
              <w:t>МКУ «УКС и ЖКХ ГО Верхняя Пышма»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t>1.2.</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1.2. Обеспечение выплат ежемесячного денежного вознаграждения Почетным гражданам городского округа Верхняя Пышма</w:t>
            </w:r>
          </w:p>
        </w:tc>
      </w:tr>
      <w:tr w:rsidR="009C217F" w:rsidRPr="009C217F" w:rsidTr="00D820D8">
        <w:trPr>
          <w:cantSplit/>
          <w:trHeight w:val="255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1.2.1.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Почетных граждан городского округа Верхняя Пышма, которым выплачивается ежемесячное денежное </w:t>
            </w:r>
            <w:proofErr w:type="gramStart"/>
            <w:r w:rsidRPr="009C217F">
              <w:rPr>
                <w:rFonts w:ascii="Liberation Serif" w:hAnsi="Liberation Serif"/>
                <w:sz w:val="20"/>
                <w:szCs w:val="20"/>
              </w:rPr>
              <w:t>вознаграждение  особые</w:t>
            </w:r>
            <w:proofErr w:type="gramEnd"/>
            <w:r w:rsidRPr="009C217F">
              <w:rPr>
                <w:rFonts w:ascii="Liberation Serif" w:hAnsi="Liberation Serif"/>
                <w:sz w:val="20"/>
                <w:szCs w:val="20"/>
              </w:rPr>
              <w:t xml:space="preserve"> заслуги перед городским округом </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человек</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26</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31</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Решение Думы муниципального образования "Верхняя Пышма" от 30.10.2003 № 41/2 "Об утверждении Положения о почетном звании, наградах городского округа Верхняя Пышма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t>1.3.</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1.3. Организация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r>
      <w:tr w:rsidR="009C217F" w:rsidRPr="009C217F" w:rsidTr="00D820D8">
        <w:trPr>
          <w:cantSplit/>
          <w:trHeight w:val="1275"/>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1.3.1.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социально – значимых мероприятий для граждан, нуждающихся в дополнительных мерах социальной поддержки  </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Акт выполненных работ/оказанных услуг</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t>1.4.</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1.4. Повышение социальной и общественной активности граждан старшего поколения городского округа Верхняя Пышма</w:t>
            </w:r>
          </w:p>
        </w:tc>
      </w:tr>
      <w:tr w:rsidR="009C217F" w:rsidRPr="009C217F" w:rsidTr="00D820D8">
        <w:trPr>
          <w:cantSplit/>
          <w:trHeight w:val="153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1.4.1.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оказанных услуг по организации работы с объединениями ветеранов, расположенных на территории городского округа Верхняя Пышма</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65</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65</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after="240" w:line="240" w:lineRule="auto"/>
              <w:rPr>
                <w:rFonts w:ascii="Liberation Serif" w:hAnsi="Liberation Serif"/>
                <w:sz w:val="20"/>
                <w:szCs w:val="20"/>
              </w:rPr>
            </w:pPr>
            <w:r w:rsidRPr="009C217F">
              <w:rPr>
                <w:rFonts w:ascii="Liberation Serif" w:hAnsi="Liberation Serif"/>
                <w:sz w:val="20"/>
                <w:szCs w:val="20"/>
              </w:rPr>
              <w:t>Отчет о работе по оказанию услуг, акт приема-сдачи</w:t>
            </w:r>
            <w:r w:rsidRPr="009C217F">
              <w:rPr>
                <w:rFonts w:ascii="Liberation Serif" w:hAnsi="Liberation Serif"/>
                <w:sz w:val="20"/>
                <w:szCs w:val="20"/>
              </w:rPr>
              <w:br/>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after="0" w:line="240" w:lineRule="auto"/>
              <w:jc w:val="center"/>
              <w:rPr>
                <w:rFonts w:ascii="Liberation Serif" w:hAnsi="Liberation Serif"/>
                <w:color w:val="000000"/>
                <w:sz w:val="20"/>
                <w:szCs w:val="20"/>
              </w:rPr>
            </w:pPr>
            <w:r w:rsidRPr="009C217F">
              <w:rPr>
                <w:rFonts w:ascii="Liberation Serif" w:hAnsi="Liberation Serif"/>
                <w:color w:val="000000"/>
                <w:sz w:val="20"/>
                <w:szCs w:val="20"/>
              </w:rPr>
              <w:t>1.5.</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1.5. Оказание дополнительных мер социальной поддержки отдельным категориям граждан</w:t>
            </w:r>
          </w:p>
        </w:tc>
      </w:tr>
      <w:tr w:rsidR="009C217F" w:rsidRPr="009C217F" w:rsidTr="00D820D8">
        <w:trPr>
          <w:cantSplit/>
          <w:trHeight w:val="1785"/>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1.5.2.</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инвалидов I и II групп инвалидности, которым предоставлены меры поддержки в виде налоговых льгот по земельному налогу</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74</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74</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246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74</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74</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74</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74</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9C217F" w:rsidRPr="009C217F" w:rsidTr="00D820D8">
        <w:trPr>
          <w:cantSplit/>
          <w:trHeight w:val="1785"/>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1.5.3.</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инвалидов с детства, детей-инвалидов, которым предоставлены меры поддержки в виде налоговых льгот   по земельному налогу</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9C217F" w:rsidRPr="009C217F" w:rsidTr="00D820D8">
        <w:trPr>
          <w:cantSplit/>
          <w:trHeight w:val="204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1.5.4.</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ветеранов и инвалидов Великой Отечественной войны, а также ветеранов и инвалидов боевых </w:t>
            </w:r>
            <w:proofErr w:type="gramStart"/>
            <w:r w:rsidRPr="009C217F">
              <w:rPr>
                <w:rFonts w:ascii="Liberation Serif" w:hAnsi="Liberation Serif"/>
                <w:sz w:val="20"/>
                <w:szCs w:val="20"/>
              </w:rPr>
              <w:t>действий,  которым</w:t>
            </w:r>
            <w:proofErr w:type="gramEnd"/>
            <w:r w:rsidRPr="009C217F">
              <w:rPr>
                <w:rFonts w:ascii="Liberation Serif" w:hAnsi="Liberation Serif"/>
                <w:sz w:val="20"/>
                <w:szCs w:val="20"/>
              </w:rPr>
              <w:t xml:space="preserve"> предоставлены меры поддержки в виде налоговых льгот по земельному налогу</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39</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119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39</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9C217F" w:rsidRPr="009C217F" w:rsidTr="00D820D8">
        <w:trPr>
          <w:cantSplit/>
          <w:trHeight w:val="714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1.5.5.</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физических лиц, имеющих право на получение социальной поддержки в соответствии с Законом Российской Федерации от 15 мая 1991 года № 1244-1 «О социальной защите граждан, подвергшихся воздействию радиации вследствие катастрофы на Чернобыльской АЭС»,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9C217F">
              <w:rPr>
                <w:rFonts w:ascii="Liberation Serif" w:hAnsi="Liberation Serif"/>
                <w:sz w:val="20"/>
                <w:szCs w:val="20"/>
              </w:rPr>
              <w:t>Теча</w:t>
            </w:r>
            <w:proofErr w:type="spellEnd"/>
            <w:r w:rsidRPr="009C217F">
              <w:rPr>
                <w:rFonts w:ascii="Liberation Serif" w:hAnsi="Liberation Serif"/>
                <w:sz w:val="20"/>
                <w:szCs w:val="20"/>
              </w:rPr>
              <w:t>»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которым предоставлены меры поддержки в виде налоговых льгот по земельному налогу</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16</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16</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9C217F" w:rsidRPr="009C217F" w:rsidTr="00D820D8">
        <w:trPr>
          <w:cantSplit/>
          <w:trHeight w:val="2805"/>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1.5.6.</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которым предоставлены меры поддержки в виде налоговых льгот по земельному налогу</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9C217F" w:rsidRPr="009C217F" w:rsidTr="00D820D8">
        <w:trPr>
          <w:cantSplit/>
          <w:trHeight w:val="204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1.5.8.</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пенсионеров, имеющих звание ветерана в соответствии с Федеральным законом от 12 января 1995 года № 5-ФЗ «О ветеранах</w:t>
            </w:r>
            <w:proofErr w:type="gramStart"/>
            <w:r w:rsidRPr="009C217F">
              <w:rPr>
                <w:rFonts w:ascii="Liberation Serif" w:hAnsi="Liberation Serif"/>
                <w:sz w:val="20"/>
                <w:szCs w:val="20"/>
              </w:rPr>
              <w:t>»,  которым</w:t>
            </w:r>
            <w:proofErr w:type="gramEnd"/>
            <w:r w:rsidRPr="009C217F">
              <w:rPr>
                <w:rFonts w:ascii="Liberation Serif" w:hAnsi="Liberation Serif"/>
                <w:sz w:val="20"/>
                <w:szCs w:val="20"/>
              </w:rPr>
              <w:t xml:space="preserve"> предоставлены меры поддержки в виде налоговых льгот по земельному налогу</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407</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407</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1725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407</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407</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407</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407</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9C217F" w:rsidRPr="009C217F" w:rsidTr="00D820D8">
        <w:trPr>
          <w:cantSplit/>
          <w:trHeight w:val="1785"/>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1.5.9.</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детей-сирот и детей, оставшихся без попечения </w:t>
            </w:r>
            <w:proofErr w:type="gramStart"/>
            <w:r w:rsidRPr="009C217F">
              <w:rPr>
                <w:rFonts w:ascii="Liberation Serif" w:hAnsi="Liberation Serif"/>
                <w:sz w:val="20"/>
                <w:szCs w:val="20"/>
              </w:rPr>
              <w:t>родителей,  которым</w:t>
            </w:r>
            <w:proofErr w:type="gramEnd"/>
            <w:r w:rsidRPr="009C217F">
              <w:rPr>
                <w:rFonts w:ascii="Liberation Serif" w:hAnsi="Liberation Serif"/>
                <w:sz w:val="20"/>
                <w:szCs w:val="20"/>
              </w:rPr>
              <w:t xml:space="preserve"> предоставлены меры поддержки в виде налоговых льгот по земельному налогу</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9C217F" w:rsidRPr="009C217F" w:rsidTr="00D820D8">
        <w:trPr>
          <w:cantSplit/>
          <w:trHeight w:val="1785"/>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1.5.10.</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лиц, имеющих трех и более несовершеннолетних </w:t>
            </w:r>
            <w:proofErr w:type="gramStart"/>
            <w:r w:rsidRPr="009C217F">
              <w:rPr>
                <w:rFonts w:ascii="Liberation Serif" w:hAnsi="Liberation Serif"/>
                <w:sz w:val="20"/>
                <w:szCs w:val="20"/>
              </w:rPr>
              <w:t>детей,  которым</w:t>
            </w:r>
            <w:proofErr w:type="gramEnd"/>
            <w:r w:rsidRPr="009C217F">
              <w:rPr>
                <w:rFonts w:ascii="Liberation Serif" w:hAnsi="Liberation Serif"/>
                <w:sz w:val="20"/>
                <w:szCs w:val="20"/>
              </w:rPr>
              <w:t xml:space="preserve"> предоставлены меры поддержки в виде налоговых льгот по земельному налогу</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41</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41</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9C217F" w:rsidRPr="009C217F" w:rsidTr="00D820D8">
        <w:trPr>
          <w:cantSplit/>
          <w:trHeight w:val="1141"/>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1.5.15.</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садоводческих или огороднических товариществ, гаражно-строительных, жилищных, жилищно-строительных кооперативов (далее- некоммерческих организаций), получивших налоговую льготу по земельному налогу в части, приходящейся на физических лиц, являющихся членами данных некоммерческих организаций и относящихся к следующим категориям:1) Герои Советского Союза, Герои Российской Федерации, полные кавалеры ордена Славы;2) инвалиды I и II групп инвалидности;3) инвалиды с детства, дети-инвалиды;4) ветераны и инвалиды Великой Отечественной войны, а также ветераны и инвалиды боевых действий;5) физические лица, имеющие право на получение социальной поддержки в соответствии с Законом Российской Федерации от 15 мая 1991 года № 1244-1 «О социальной защите граждан, подвергшихся воздействию радиации вследствие катастрофы на </w:t>
            </w:r>
            <w:r w:rsidRPr="009C217F">
              <w:rPr>
                <w:rFonts w:ascii="Liberation Serif" w:hAnsi="Liberation Serif"/>
                <w:sz w:val="20"/>
                <w:szCs w:val="20"/>
              </w:rPr>
              <w:lastRenderedPageBreak/>
              <w:t xml:space="preserve">Чернобыльской АЭС», Федеральным законом от 26 ноября 1998 года № 175-ФЗ «О социальной защите </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lastRenderedPageBreak/>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30</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30</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b/>
                <w:bCs/>
                <w:color w:val="000000"/>
                <w:sz w:val="20"/>
                <w:szCs w:val="20"/>
              </w:rPr>
            </w:pPr>
            <w:r w:rsidRPr="009C217F">
              <w:rPr>
                <w:rFonts w:ascii="Liberation Serif" w:hAnsi="Liberation Serif"/>
                <w:b/>
                <w:bCs/>
                <w:color w:val="000000"/>
                <w:sz w:val="20"/>
                <w:szCs w:val="20"/>
              </w:rPr>
              <w:lastRenderedPageBreak/>
              <w:t>2.</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b/>
                <w:bCs/>
                <w:color w:val="000000"/>
                <w:sz w:val="20"/>
                <w:szCs w:val="20"/>
              </w:rPr>
            </w:pPr>
            <w:r w:rsidRPr="009C217F">
              <w:rPr>
                <w:rFonts w:ascii="Liberation Serif" w:hAnsi="Liberation Serif"/>
                <w:b/>
                <w:bCs/>
                <w:color w:val="000000"/>
                <w:sz w:val="20"/>
                <w:szCs w:val="20"/>
              </w:rPr>
              <w:t>Подпрограмма 2. «Профилактика инфекционных заболеваний в городском округе Верхняя Пышма до 2027 года»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b/>
                <w:bCs/>
                <w:color w:val="000000"/>
                <w:sz w:val="20"/>
                <w:szCs w:val="20"/>
              </w:rPr>
            </w:pPr>
            <w:r w:rsidRPr="009C217F">
              <w:rPr>
                <w:rFonts w:ascii="Liberation Serif" w:hAnsi="Liberation Serif"/>
                <w:b/>
                <w:bCs/>
                <w:color w:val="000000"/>
                <w:sz w:val="20"/>
                <w:szCs w:val="20"/>
              </w:rPr>
              <w:t>2.</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b/>
                <w:bCs/>
                <w:color w:val="000000"/>
                <w:sz w:val="20"/>
                <w:szCs w:val="20"/>
              </w:rPr>
            </w:pPr>
            <w:r w:rsidRPr="009C217F">
              <w:rPr>
                <w:rFonts w:ascii="Liberation Serif" w:hAnsi="Liberation Serif"/>
                <w:b/>
                <w:bCs/>
                <w:color w:val="000000"/>
                <w:sz w:val="20"/>
                <w:szCs w:val="20"/>
              </w:rPr>
              <w:t>Цель 2. Снижение уровня распространенности и сохранение на спорадическом уровне распространенности инфекционных заболеваний (клещевой энцефалит, гепатит 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t>2.1.</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2.1. Реализация мероприятий, направленных на снижение заболеваемости, связанных со средствами специфической профилактики</w:t>
            </w:r>
          </w:p>
        </w:tc>
      </w:tr>
      <w:tr w:rsidR="009C217F" w:rsidRPr="009C217F" w:rsidTr="00D820D8">
        <w:trPr>
          <w:cantSplit/>
          <w:trHeight w:val="2805"/>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2.1.1.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детей, охваченных </w:t>
            </w:r>
            <w:proofErr w:type="spellStart"/>
            <w:r w:rsidRPr="009C217F">
              <w:rPr>
                <w:rFonts w:ascii="Liberation Serif" w:hAnsi="Liberation Serif"/>
                <w:sz w:val="20"/>
                <w:szCs w:val="20"/>
              </w:rPr>
              <w:t>паразитологическим</w:t>
            </w:r>
            <w:proofErr w:type="spellEnd"/>
            <w:r w:rsidRPr="009C217F">
              <w:rPr>
                <w:rFonts w:ascii="Liberation Serif" w:hAnsi="Liberation Serif"/>
                <w:sz w:val="20"/>
                <w:szCs w:val="20"/>
              </w:rPr>
              <w:t xml:space="preserve"> обследованием из числа детей, оставшихся без попечения родителей; детей - инвалидов; детей из многодетных семей; детей, из семей, имеющих среднедушевой доход ниже прожиточного минимума, установленного в Свердловской области</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детей</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1033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500</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500</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МКУ "Управление образования городского округа Верхняя Пышма"</w:t>
            </w:r>
          </w:p>
        </w:tc>
      </w:tr>
      <w:tr w:rsidR="009C217F" w:rsidRPr="009C217F" w:rsidTr="00D820D8">
        <w:trPr>
          <w:cantSplit/>
          <w:trHeight w:val="408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2.1.2.</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детей городского округа Верхняя Пышма в возрасте от 1,5 до 17 лет охваченных профилактическими прививками (ревакцинации) </w:t>
            </w:r>
            <w:proofErr w:type="gramStart"/>
            <w:r w:rsidRPr="009C217F">
              <w:rPr>
                <w:rFonts w:ascii="Liberation Serif" w:hAnsi="Liberation Serif"/>
                <w:sz w:val="20"/>
                <w:szCs w:val="20"/>
              </w:rPr>
              <w:t>против  клещевого</w:t>
            </w:r>
            <w:proofErr w:type="gramEnd"/>
            <w:r w:rsidRPr="009C217F">
              <w:rPr>
                <w:rFonts w:ascii="Liberation Serif" w:hAnsi="Liberation Serif"/>
                <w:sz w:val="20"/>
                <w:szCs w:val="20"/>
              </w:rPr>
              <w:t xml:space="preserve"> энцефалита</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детей</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1670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1670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2060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1670</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1850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1850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1670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1670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1670</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Форма федерального статистического наблюдения № 5 "Сведения о профилактических прививках", Приказ Министерства здравоохранения Российской Федерации от 01.10.2014 № 109 "Об утверждении регионального календаря профилактических прививок Свердловской области",</w:t>
            </w:r>
          </w:p>
        </w:tc>
      </w:tr>
      <w:tr w:rsidR="009C217F" w:rsidRPr="009C217F" w:rsidTr="00D820D8">
        <w:trPr>
          <w:cantSplit/>
          <w:trHeight w:val="408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2.1.3.</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детей городского округа Верхняя Пышма в возрасте от 6 </w:t>
            </w:r>
            <w:proofErr w:type="gramStart"/>
            <w:r w:rsidRPr="009C217F">
              <w:rPr>
                <w:rFonts w:ascii="Liberation Serif" w:hAnsi="Liberation Serif"/>
                <w:sz w:val="20"/>
                <w:szCs w:val="20"/>
              </w:rPr>
              <w:t>до 12 лет</w:t>
            </w:r>
            <w:proofErr w:type="gramEnd"/>
            <w:r w:rsidRPr="009C217F">
              <w:rPr>
                <w:rFonts w:ascii="Liberation Serif" w:hAnsi="Liberation Serif"/>
                <w:sz w:val="20"/>
                <w:szCs w:val="20"/>
              </w:rPr>
              <w:t xml:space="preserve"> охваченных профилактическими прививками   против гепатита А</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детей</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870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870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420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870</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840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840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870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870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870</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Форма федерального статистического наблюдения № 5 "Сведения о профилактических прививках", Приказ Министерства здравоохранения Российской Федерации от 01.10.2014 № 109 "Об утверждении регионального календаря профилактических прививок Свердловской области",</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t>2.2.</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2.2. Организация неспецифической профилактики для предотвращения присасывания клещей - переносчиков к людям</w:t>
            </w:r>
          </w:p>
        </w:tc>
      </w:tr>
      <w:tr w:rsidR="009C217F" w:rsidRPr="009C217F" w:rsidTr="00D820D8">
        <w:trPr>
          <w:cantSplit/>
          <w:trHeight w:val="153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2.2.1.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Площадь территории </w:t>
            </w:r>
            <w:proofErr w:type="gramStart"/>
            <w:r w:rsidRPr="009C217F">
              <w:rPr>
                <w:rFonts w:ascii="Liberation Serif" w:hAnsi="Liberation Serif"/>
                <w:sz w:val="20"/>
                <w:szCs w:val="20"/>
              </w:rPr>
              <w:t>муниципальных учреждений</w:t>
            </w:r>
            <w:proofErr w:type="gramEnd"/>
            <w:r w:rsidRPr="009C217F">
              <w:rPr>
                <w:rFonts w:ascii="Liberation Serif" w:hAnsi="Liberation Serif"/>
                <w:sz w:val="20"/>
                <w:szCs w:val="20"/>
              </w:rPr>
              <w:t xml:space="preserve"> обработанных </w:t>
            </w:r>
            <w:proofErr w:type="spellStart"/>
            <w:r w:rsidRPr="009C217F">
              <w:rPr>
                <w:rFonts w:ascii="Liberation Serif" w:hAnsi="Liberation Serif"/>
                <w:sz w:val="20"/>
                <w:szCs w:val="20"/>
              </w:rPr>
              <w:t>аккарицидными</w:t>
            </w:r>
            <w:proofErr w:type="spellEnd"/>
            <w:r w:rsidRPr="009C217F">
              <w:rPr>
                <w:rFonts w:ascii="Liberation Serif" w:hAnsi="Liberation Serif"/>
                <w:sz w:val="20"/>
                <w:szCs w:val="20"/>
              </w:rPr>
              <w:t xml:space="preserve"> средствами в сфере образования</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гектар</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93,7</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93,7</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46,5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46,5</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46,5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46,5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46,5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46,5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46,5</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муниципального казенного учреждения "Управление образования городского округа Верхняя Пышма"</w:t>
            </w:r>
          </w:p>
        </w:tc>
      </w:tr>
      <w:tr w:rsidR="009C217F" w:rsidRPr="009C217F" w:rsidTr="00D820D8">
        <w:trPr>
          <w:cantSplit/>
          <w:trHeight w:val="357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2.2.2.</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Площадь открытых территорий, на которых проведены </w:t>
            </w:r>
            <w:proofErr w:type="spellStart"/>
            <w:r w:rsidRPr="009C217F">
              <w:rPr>
                <w:rFonts w:ascii="Liberation Serif" w:hAnsi="Liberation Serif"/>
                <w:sz w:val="20"/>
                <w:szCs w:val="20"/>
              </w:rPr>
              <w:t>дератизационные</w:t>
            </w:r>
            <w:proofErr w:type="spellEnd"/>
            <w:r w:rsidRPr="009C217F">
              <w:rPr>
                <w:rFonts w:ascii="Liberation Serif" w:hAnsi="Liberation Serif"/>
                <w:sz w:val="20"/>
                <w:szCs w:val="20"/>
              </w:rPr>
              <w:t xml:space="preserve"> работы</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гектар</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17,5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17,5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17,5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17,5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17,5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17,5</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МКУ "Управление образования городского округа Верхняя Пышма", МКУ "Управление культуры городского округа Верхняя Пышма", МКУ "Управление физической культуры, спорта и молодежной политики городского округа Верхняя Пышма"</w:t>
            </w:r>
          </w:p>
        </w:tc>
      </w:tr>
      <w:tr w:rsidR="009C217F" w:rsidRPr="009C217F" w:rsidTr="00D820D8">
        <w:trPr>
          <w:cantSplit/>
          <w:trHeight w:val="153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2.2.3.</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Площадь помещений муниципальных учреждений, охваченных дератизацией и дезинсекцией в сфере образования</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тыс. м2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1033,9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1033,9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930,03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930,03</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930,03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930,03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930,03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930,03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930,03</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муниципального казенного учреждения "Управление образования городского округа Верхняя Пышма"</w:t>
            </w:r>
          </w:p>
        </w:tc>
      </w:tr>
      <w:tr w:rsidR="009C217F" w:rsidRPr="009C217F" w:rsidTr="00D820D8">
        <w:trPr>
          <w:cantSplit/>
          <w:trHeight w:val="102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2.2.4.</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проведенных санитарно-эпидемиологических экспертиз в сфере образования</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штук</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муниципальных учреждений об использовании субсидий на иные цели</w:t>
            </w:r>
          </w:p>
        </w:tc>
      </w:tr>
      <w:tr w:rsidR="009C217F" w:rsidRPr="009C217F" w:rsidTr="00D820D8">
        <w:trPr>
          <w:cantSplit/>
          <w:trHeight w:val="204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2.2.5.</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Площадь территории </w:t>
            </w:r>
            <w:proofErr w:type="gramStart"/>
            <w:r w:rsidRPr="009C217F">
              <w:rPr>
                <w:rFonts w:ascii="Liberation Serif" w:hAnsi="Liberation Serif"/>
                <w:sz w:val="20"/>
                <w:szCs w:val="20"/>
              </w:rPr>
              <w:t>муниципальных учреждений</w:t>
            </w:r>
            <w:proofErr w:type="gramEnd"/>
            <w:r w:rsidRPr="009C217F">
              <w:rPr>
                <w:rFonts w:ascii="Liberation Serif" w:hAnsi="Liberation Serif"/>
                <w:sz w:val="20"/>
                <w:szCs w:val="20"/>
              </w:rPr>
              <w:t xml:space="preserve"> обработанных </w:t>
            </w:r>
            <w:proofErr w:type="spellStart"/>
            <w:r w:rsidRPr="009C217F">
              <w:rPr>
                <w:rFonts w:ascii="Liberation Serif" w:hAnsi="Liberation Serif"/>
                <w:sz w:val="20"/>
                <w:szCs w:val="20"/>
              </w:rPr>
              <w:t>аккарицидными</w:t>
            </w:r>
            <w:proofErr w:type="spellEnd"/>
            <w:r w:rsidRPr="009C217F">
              <w:rPr>
                <w:rFonts w:ascii="Liberation Serif" w:hAnsi="Liberation Serif"/>
                <w:sz w:val="20"/>
                <w:szCs w:val="20"/>
              </w:rPr>
              <w:t xml:space="preserve"> средствами в сфере физической культуры, спорта и молодежной политики</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гектар</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9C217F" w:rsidRPr="009C217F" w:rsidTr="00D820D8">
        <w:trPr>
          <w:cantSplit/>
          <w:trHeight w:val="204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2.2.6.</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Площадь помещений муниципальных учреждений, охваченных дератизацией и </w:t>
            </w:r>
            <w:proofErr w:type="gramStart"/>
            <w:r w:rsidRPr="009C217F">
              <w:rPr>
                <w:rFonts w:ascii="Liberation Serif" w:hAnsi="Liberation Serif"/>
                <w:sz w:val="20"/>
                <w:szCs w:val="20"/>
              </w:rPr>
              <w:t>дезинсекцией  в</w:t>
            </w:r>
            <w:proofErr w:type="gramEnd"/>
            <w:r w:rsidRPr="009C217F">
              <w:rPr>
                <w:rFonts w:ascii="Liberation Serif" w:hAnsi="Liberation Serif"/>
                <w:sz w:val="20"/>
                <w:szCs w:val="20"/>
              </w:rPr>
              <w:t xml:space="preserve"> сфере физической культуры, спорта и молодежной политики</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тыс. м2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187,3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187,3</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187,3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187,3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187,3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187,3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187,3</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9C217F" w:rsidRPr="009C217F" w:rsidTr="00D820D8">
        <w:trPr>
          <w:cantSplit/>
          <w:trHeight w:val="204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2.2.7.</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Площадь территорий, обследованных на </w:t>
            </w:r>
            <w:proofErr w:type="spellStart"/>
            <w:r w:rsidRPr="009C217F">
              <w:rPr>
                <w:rFonts w:ascii="Liberation Serif" w:hAnsi="Liberation Serif"/>
                <w:sz w:val="20"/>
                <w:szCs w:val="20"/>
              </w:rPr>
              <w:t>заклещеванность</w:t>
            </w:r>
            <w:proofErr w:type="spellEnd"/>
            <w:r w:rsidRPr="009C217F">
              <w:rPr>
                <w:rFonts w:ascii="Liberation Serif" w:hAnsi="Liberation Serif"/>
                <w:sz w:val="20"/>
                <w:szCs w:val="20"/>
              </w:rPr>
              <w:t xml:space="preserve"> в сфере физической культуры, спорта и молодежной политики</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гектар</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9C217F" w:rsidRPr="009C217F" w:rsidTr="00D820D8">
        <w:trPr>
          <w:cantSplit/>
          <w:trHeight w:val="204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2.2.8.</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проведенных санитарно-эпидемиологических экспертиз в сфере физической культуры, спорта и молодежной политики</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штук</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9C217F" w:rsidRPr="009C217F" w:rsidTr="00D820D8">
        <w:trPr>
          <w:cantSplit/>
          <w:trHeight w:val="204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2.2.9.</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Площадь помещений муниципальных учреждений, охваченных дезинфекцией в сфере физической культуры, спорта и молодежной политики</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тыс. м2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8,6</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8,6</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9C217F" w:rsidRPr="009C217F" w:rsidTr="00D820D8">
        <w:trPr>
          <w:cantSplit/>
          <w:trHeight w:val="102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2.2.10.</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Площадь территории </w:t>
            </w:r>
            <w:proofErr w:type="gramStart"/>
            <w:r w:rsidRPr="009C217F">
              <w:rPr>
                <w:rFonts w:ascii="Liberation Serif" w:hAnsi="Liberation Serif"/>
                <w:sz w:val="20"/>
                <w:szCs w:val="20"/>
              </w:rPr>
              <w:t>муниципальных учреждений</w:t>
            </w:r>
            <w:proofErr w:type="gramEnd"/>
            <w:r w:rsidRPr="009C217F">
              <w:rPr>
                <w:rFonts w:ascii="Liberation Serif" w:hAnsi="Liberation Serif"/>
                <w:sz w:val="20"/>
                <w:szCs w:val="20"/>
              </w:rPr>
              <w:t xml:space="preserve"> обработанных </w:t>
            </w:r>
            <w:proofErr w:type="spellStart"/>
            <w:r w:rsidRPr="009C217F">
              <w:rPr>
                <w:rFonts w:ascii="Liberation Serif" w:hAnsi="Liberation Serif"/>
                <w:sz w:val="20"/>
                <w:szCs w:val="20"/>
              </w:rPr>
              <w:t>аккарицидными</w:t>
            </w:r>
            <w:proofErr w:type="spellEnd"/>
            <w:r w:rsidRPr="009C217F">
              <w:rPr>
                <w:rFonts w:ascii="Liberation Serif" w:hAnsi="Liberation Serif"/>
                <w:sz w:val="20"/>
                <w:szCs w:val="20"/>
              </w:rPr>
              <w:t xml:space="preserve"> средствами в сфере культуры</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гектар</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51</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51</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об использовании субсидии на иные цели</w:t>
            </w:r>
          </w:p>
        </w:tc>
      </w:tr>
      <w:tr w:rsidR="009C217F" w:rsidRPr="009C217F" w:rsidTr="00D820D8">
        <w:trPr>
          <w:cantSplit/>
          <w:trHeight w:val="153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2.2.11.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Площадь помещений муниципальных учреждений, охваченных дератизацией и дезинсекцией в муниципальных учреждениях культуры, всего, из них</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тыс. м2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11,46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11,46</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11,46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11,46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11,46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11,46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11,46</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муниципальных учреждений об использовании целевых субсидий</w:t>
            </w:r>
          </w:p>
        </w:tc>
      </w:tr>
      <w:tr w:rsidR="009C217F" w:rsidRPr="009C217F" w:rsidTr="00D820D8">
        <w:trPr>
          <w:cantSplit/>
          <w:trHeight w:val="1785"/>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2.2.12.</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Площадь помещений муниципальных учреждений, охваченных дератизацией и дезинсекцией в муниципальных учреждениях дополнительного образования в сфере культуры, всего, из них</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тыс. кв2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0,43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0,43</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0,43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0,43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0,43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0,43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0,43</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муниципальных учреждений об использовании целевых субсидий</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b/>
                <w:bCs/>
                <w:color w:val="000000"/>
                <w:sz w:val="20"/>
                <w:szCs w:val="20"/>
              </w:rPr>
            </w:pPr>
            <w:r w:rsidRPr="009C217F">
              <w:rPr>
                <w:rFonts w:ascii="Liberation Serif" w:hAnsi="Liberation Serif"/>
                <w:b/>
                <w:bCs/>
                <w:color w:val="000000"/>
                <w:sz w:val="20"/>
                <w:szCs w:val="20"/>
              </w:rPr>
              <w:t>3.</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b/>
                <w:bCs/>
                <w:color w:val="000000"/>
                <w:sz w:val="20"/>
                <w:szCs w:val="20"/>
              </w:rPr>
            </w:pPr>
            <w:r w:rsidRPr="009C217F">
              <w:rPr>
                <w:rFonts w:ascii="Liberation Serif" w:hAnsi="Liberation Serif"/>
                <w:b/>
                <w:bCs/>
                <w:color w:val="000000"/>
                <w:sz w:val="20"/>
                <w:szCs w:val="20"/>
              </w:rPr>
              <w:t>Подпрограмма 3. «Комплексные меры по ограничению распространения социально значимых заболеваний на территории городского округа Верхняя Пышма до 2027 года»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b/>
                <w:bCs/>
                <w:color w:val="000000"/>
                <w:sz w:val="20"/>
                <w:szCs w:val="20"/>
              </w:rPr>
            </w:pPr>
            <w:r w:rsidRPr="009C217F">
              <w:rPr>
                <w:rFonts w:ascii="Liberation Serif" w:hAnsi="Liberation Serif"/>
                <w:b/>
                <w:bCs/>
                <w:color w:val="000000"/>
                <w:sz w:val="20"/>
                <w:szCs w:val="20"/>
              </w:rPr>
              <w:t>3.</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b/>
                <w:bCs/>
                <w:color w:val="000000"/>
                <w:sz w:val="20"/>
                <w:szCs w:val="20"/>
              </w:rPr>
            </w:pPr>
            <w:r w:rsidRPr="009C217F">
              <w:rPr>
                <w:rFonts w:ascii="Liberation Serif" w:hAnsi="Liberation Serif"/>
                <w:b/>
                <w:bCs/>
                <w:color w:val="000000"/>
                <w:sz w:val="20"/>
                <w:szCs w:val="20"/>
              </w:rPr>
              <w:t>Цель 3. Увеличение продолжительности активной жизни населения за счет формирования здорового образа жизни и профилактики заболеваний (ВИЧ - инфекция, туберкулез, наркомания)</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t>3.1.</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3.1. Осуществление информационно-образовательной, обучающей и просветительной работы по проблемам профилактики социально – значимых заболеваний среди населения городского округа Верхняя Пышма</w:t>
            </w:r>
          </w:p>
        </w:tc>
      </w:tr>
      <w:tr w:rsidR="009C217F" w:rsidRPr="009C217F" w:rsidTr="00D820D8">
        <w:trPr>
          <w:cantSplit/>
          <w:trHeight w:val="357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3.1.1.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Уровень охвата населения в возрасте 15-49 лет профилактическими программами по ВИЧ-инфекции</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процентов</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95,5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96</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96,6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97</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97</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97</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97</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МКУ "Управление образования городского округа Верхняя Пышма", МКУ "Управление культуры городского округа Верхняя Пышма", МКУ "Управление физической культуры, спорта и молодежной политики городского округа Верхняя Пышма"</w:t>
            </w:r>
          </w:p>
        </w:tc>
      </w:tr>
      <w:tr w:rsidR="009C217F" w:rsidRPr="009C217F" w:rsidTr="00D820D8">
        <w:trPr>
          <w:cantSplit/>
          <w:trHeight w:val="102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3.1.2.</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распространенных информационных материалов по профилактике ВИЧ-инфекции, туберкулеза </w:t>
            </w:r>
            <w:proofErr w:type="gramStart"/>
            <w:r w:rsidRPr="009C217F">
              <w:rPr>
                <w:rFonts w:ascii="Liberation Serif" w:hAnsi="Liberation Serif"/>
                <w:sz w:val="20"/>
                <w:szCs w:val="20"/>
              </w:rPr>
              <w:t>и  наркомании</w:t>
            </w:r>
            <w:proofErr w:type="gramEnd"/>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20841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24566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20841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20841</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20841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20841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20841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20841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20841</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Акт выполненных работ/оказанных услуг</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b/>
                <w:bCs/>
                <w:color w:val="000000"/>
                <w:sz w:val="20"/>
                <w:szCs w:val="20"/>
              </w:rPr>
            </w:pPr>
            <w:r w:rsidRPr="009C217F">
              <w:rPr>
                <w:rFonts w:ascii="Liberation Serif" w:hAnsi="Liberation Serif"/>
                <w:b/>
                <w:bCs/>
                <w:color w:val="000000"/>
                <w:sz w:val="20"/>
                <w:szCs w:val="20"/>
              </w:rPr>
              <w:t>4.</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b/>
                <w:bCs/>
                <w:color w:val="000000"/>
                <w:sz w:val="20"/>
                <w:szCs w:val="20"/>
              </w:rPr>
            </w:pPr>
            <w:r w:rsidRPr="009C217F">
              <w:rPr>
                <w:rFonts w:ascii="Liberation Serif" w:hAnsi="Liberation Serif"/>
                <w:b/>
                <w:bCs/>
                <w:color w:val="000000"/>
                <w:sz w:val="20"/>
                <w:szCs w:val="20"/>
              </w:rPr>
              <w:t>Подпрограмма 4. «Доступная среда на территории городского округа Верхняя Пышма до 2027 года»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b/>
                <w:bCs/>
                <w:color w:val="000000"/>
                <w:sz w:val="20"/>
                <w:szCs w:val="20"/>
              </w:rPr>
            </w:pPr>
            <w:r w:rsidRPr="009C217F">
              <w:rPr>
                <w:rFonts w:ascii="Liberation Serif" w:hAnsi="Liberation Serif"/>
                <w:b/>
                <w:bCs/>
                <w:color w:val="000000"/>
                <w:sz w:val="20"/>
                <w:szCs w:val="20"/>
              </w:rPr>
              <w:t>4.</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b/>
                <w:bCs/>
                <w:color w:val="000000"/>
                <w:sz w:val="20"/>
                <w:szCs w:val="20"/>
              </w:rPr>
            </w:pPr>
            <w:r w:rsidRPr="009C217F">
              <w:rPr>
                <w:rFonts w:ascii="Liberation Serif" w:hAnsi="Liberation Serif"/>
                <w:b/>
                <w:bCs/>
                <w:color w:val="000000"/>
                <w:sz w:val="20"/>
                <w:szCs w:val="20"/>
              </w:rPr>
              <w:t>Цель 4. Повышение доступности объектов и услуг для инвалидов и маломобильных групп населения городского округа Верхняя Пышма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lastRenderedPageBreak/>
              <w:t>4.1.</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4.1.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9C217F" w:rsidRPr="009C217F" w:rsidTr="00D820D8">
        <w:trPr>
          <w:cantSplit/>
          <w:trHeight w:val="255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4.1.1.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спортивно - массовых и культурно - досуговых мероприятий для инвалидов и маломобильных групп населения</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14</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16</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17</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МКУ "Управление физической культуры, спорта и молодежной политики городского округа Верхняя Пышма", МКУ "Управление культуры городского округа Верхняя Пышма"</w:t>
            </w:r>
          </w:p>
        </w:tc>
      </w:tr>
      <w:tr w:rsidR="009C217F" w:rsidRPr="009C217F" w:rsidTr="00D820D8">
        <w:trPr>
          <w:cantSplit/>
          <w:trHeight w:val="765"/>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4.1.2.</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инвалидов, систематически занимающихся физкультурой и спортом</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человек</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85</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95</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Форма </w:t>
            </w:r>
            <w:proofErr w:type="gramStart"/>
            <w:r w:rsidRPr="009C217F">
              <w:rPr>
                <w:rFonts w:ascii="Liberation Serif" w:hAnsi="Liberation Serif"/>
                <w:sz w:val="20"/>
                <w:szCs w:val="20"/>
              </w:rPr>
              <w:t>Федерального  статистического</w:t>
            </w:r>
            <w:proofErr w:type="gramEnd"/>
            <w:r w:rsidRPr="009C217F">
              <w:rPr>
                <w:rFonts w:ascii="Liberation Serif" w:hAnsi="Liberation Serif"/>
                <w:sz w:val="20"/>
                <w:szCs w:val="20"/>
              </w:rPr>
              <w:t xml:space="preserve"> наблюдения № 3 - АФК</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t>4.2.</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4.2. Повышение доступности и качества услуг, содействие социальной интеграции инвалидов в общество</w:t>
            </w:r>
          </w:p>
        </w:tc>
      </w:tr>
      <w:tr w:rsidR="009C217F" w:rsidRPr="009C217F" w:rsidTr="00D820D8">
        <w:trPr>
          <w:cantSplit/>
          <w:trHeight w:val="153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4.2.1.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объектов социальной инфраструктуры - учреждений культуры, обустроенных беспрепятственным доступом для инвалидов и маломобильных групп населения </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муниципального казенного учреждения «Управление культуры городского округа Верхняя Пышма»</w:t>
            </w:r>
          </w:p>
        </w:tc>
      </w:tr>
      <w:tr w:rsidR="009C217F" w:rsidRPr="009C217F" w:rsidTr="00D820D8">
        <w:trPr>
          <w:cantSplit/>
          <w:trHeight w:val="153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4.2.2.</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объектов социальной инфраструктуры - учреждений образования, обустроенных беспрепятственным доступом для инвалидов и маломобильных групп населения </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форма Федеральной статистической отчетности № ОО-1</w:t>
            </w:r>
          </w:p>
        </w:tc>
      </w:tr>
      <w:tr w:rsidR="009C217F" w:rsidRPr="009C217F" w:rsidTr="00D820D8">
        <w:trPr>
          <w:cantSplit/>
          <w:trHeight w:val="204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4.2.3.</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объектов социальной инфраструктуры - учреждений физической культуры, спорта и молодежной политики, обустроенных беспрепятственным доступом для инвалидов и маломобильных групп населения </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t>4.3.</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4.3.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w:t>
            </w:r>
          </w:p>
        </w:tc>
      </w:tr>
      <w:tr w:rsidR="009C217F" w:rsidRPr="009C217F" w:rsidTr="00D820D8">
        <w:trPr>
          <w:cantSplit/>
          <w:trHeight w:val="1275"/>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4.3.1.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Доля инвалидов, положительно оценивающих отношение населения к проблемам инвалидов (от общей численности опрошенных инвалидов)</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процентов</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24</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26</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30</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Результаты социологического опроса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t>4.4.</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4.4. Развитие системы работы для детей с ограниченными возможностями здоровья в муниципальных образовательных организациях</w:t>
            </w:r>
          </w:p>
        </w:tc>
      </w:tr>
      <w:tr w:rsidR="009C217F" w:rsidRPr="009C217F" w:rsidTr="00D820D8">
        <w:trPr>
          <w:cantSplit/>
          <w:trHeight w:val="1275"/>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4.4.1.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учреждений общего образования, создавших условия для инклюзивного образования </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учреждений</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МКУ "Управление образования городского округа Верхняя Пышма"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t>4.5.</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4.5. Обеспечение приспособлений   жилых   помещений и общего   имущества в многоквартирных домах с учетом   потребностей   инвалидов</w:t>
            </w:r>
          </w:p>
        </w:tc>
      </w:tr>
      <w:tr w:rsidR="009C217F" w:rsidRPr="009C217F" w:rsidTr="00D820D8">
        <w:trPr>
          <w:cantSplit/>
          <w:trHeight w:val="204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4.5.1.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after="240" w:line="240" w:lineRule="auto"/>
              <w:rPr>
                <w:rFonts w:ascii="Liberation Serif" w:hAnsi="Liberation Serif"/>
                <w:sz w:val="20"/>
                <w:szCs w:val="20"/>
              </w:rPr>
            </w:pPr>
            <w:r w:rsidRPr="009C217F">
              <w:rPr>
                <w:rFonts w:ascii="Liberation Serif" w:hAnsi="Liberation Serif"/>
                <w:sz w:val="20"/>
                <w:szCs w:val="20"/>
              </w:rPr>
              <w:t>Количество проведенных мероприятий по приспособлению жилых помещений и общего имущества в многоквартирных домах с учетом потребностей инвалидов</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after="0"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о выполнении работ МКУ «УКС и ЖКХ ГО Верхняя Пышма»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b/>
                <w:bCs/>
                <w:color w:val="000000"/>
                <w:sz w:val="20"/>
                <w:szCs w:val="20"/>
              </w:rPr>
            </w:pPr>
            <w:r w:rsidRPr="009C217F">
              <w:rPr>
                <w:rFonts w:ascii="Liberation Serif" w:hAnsi="Liberation Serif"/>
                <w:b/>
                <w:bCs/>
                <w:color w:val="000000"/>
                <w:sz w:val="20"/>
                <w:szCs w:val="20"/>
              </w:rPr>
              <w:t>5.</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b/>
                <w:bCs/>
                <w:color w:val="000000"/>
                <w:sz w:val="20"/>
                <w:szCs w:val="20"/>
              </w:rPr>
            </w:pPr>
            <w:r w:rsidRPr="009C217F">
              <w:rPr>
                <w:rFonts w:ascii="Liberation Serif" w:hAnsi="Liberation Serif"/>
                <w:b/>
                <w:bCs/>
                <w:color w:val="000000"/>
                <w:sz w:val="20"/>
                <w:szCs w:val="20"/>
              </w:rPr>
              <w:t>Подпрограмма 5. «Обеспечение жильем молодых семей городского округа Верхняя Пышма до 2027 года»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b/>
                <w:bCs/>
                <w:color w:val="000000"/>
                <w:sz w:val="20"/>
                <w:szCs w:val="20"/>
              </w:rPr>
            </w:pPr>
            <w:r w:rsidRPr="009C217F">
              <w:rPr>
                <w:rFonts w:ascii="Liberation Serif" w:hAnsi="Liberation Serif"/>
                <w:b/>
                <w:bCs/>
                <w:color w:val="000000"/>
                <w:sz w:val="20"/>
                <w:szCs w:val="20"/>
              </w:rPr>
              <w:t>5.</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b/>
                <w:bCs/>
                <w:color w:val="000000"/>
                <w:sz w:val="20"/>
                <w:szCs w:val="20"/>
              </w:rPr>
            </w:pPr>
            <w:r w:rsidRPr="009C217F">
              <w:rPr>
                <w:rFonts w:ascii="Liberation Serif" w:hAnsi="Liberation Serif"/>
                <w:b/>
                <w:bCs/>
                <w:color w:val="000000"/>
                <w:sz w:val="20"/>
                <w:szCs w:val="20"/>
              </w:rPr>
              <w:t>Цель 5.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t>5.1.</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5.1. Обеспечение предоставления молодым семьям — участникам программы социальных выплат на приобретение жилья или строительство индивидуального жилого дома (далее — социальные выплаты)</w:t>
            </w:r>
          </w:p>
        </w:tc>
      </w:tr>
      <w:tr w:rsidR="009C217F" w:rsidRPr="009C217F" w:rsidTr="00D820D8">
        <w:trPr>
          <w:cantSplit/>
          <w:trHeight w:val="204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5.1.1.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молодых семей, нуждающихся в улучшении жилищных условий, которым предоставлены социальные выплаты</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семей</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МКУ "Управление физической культуры, спорта и молодежной политики администрации городского округа Верхняя Пышма"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b/>
                <w:bCs/>
                <w:color w:val="000000"/>
                <w:sz w:val="20"/>
                <w:szCs w:val="20"/>
              </w:rPr>
            </w:pPr>
            <w:r w:rsidRPr="009C217F">
              <w:rPr>
                <w:rFonts w:ascii="Liberation Serif" w:hAnsi="Liberation Serif"/>
                <w:b/>
                <w:bCs/>
                <w:color w:val="000000"/>
                <w:sz w:val="20"/>
                <w:szCs w:val="20"/>
              </w:rPr>
              <w:t>6.</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b/>
                <w:bCs/>
                <w:color w:val="000000"/>
                <w:sz w:val="20"/>
                <w:szCs w:val="20"/>
              </w:rPr>
            </w:pPr>
            <w:r w:rsidRPr="009C217F">
              <w:rPr>
                <w:rFonts w:ascii="Liberation Serif" w:hAnsi="Liberation Serif"/>
                <w:b/>
                <w:bCs/>
                <w:color w:val="000000"/>
                <w:sz w:val="20"/>
                <w:szCs w:val="20"/>
              </w:rPr>
              <w:t>Подпрограмма 6.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b/>
                <w:bCs/>
                <w:color w:val="000000"/>
                <w:sz w:val="20"/>
                <w:szCs w:val="20"/>
              </w:rPr>
            </w:pPr>
            <w:r w:rsidRPr="009C217F">
              <w:rPr>
                <w:rFonts w:ascii="Liberation Serif" w:hAnsi="Liberation Serif"/>
                <w:b/>
                <w:bCs/>
                <w:color w:val="000000"/>
                <w:sz w:val="20"/>
                <w:szCs w:val="20"/>
              </w:rPr>
              <w:t>6.</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b/>
                <w:bCs/>
                <w:color w:val="000000"/>
                <w:sz w:val="20"/>
                <w:szCs w:val="20"/>
              </w:rPr>
            </w:pPr>
            <w:r w:rsidRPr="009C217F">
              <w:rPr>
                <w:rFonts w:ascii="Liberation Serif" w:hAnsi="Liberation Serif"/>
                <w:b/>
                <w:bCs/>
                <w:color w:val="000000"/>
                <w:sz w:val="20"/>
                <w:szCs w:val="20"/>
              </w:rPr>
              <w:t>Цель 6. Осуществление эффективной деятельности отдела социальной политики администрации городского округа Верхняя Пышма и муниципальных казенных учреждений городского округа Верхняя Пышма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t>6.1.</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6.1. Повышение качества оказания муниципальных услуг (работ) в социальной сфере</w:t>
            </w:r>
          </w:p>
        </w:tc>
      </w:tr>
      <w:tr w:rsidR="009C217F" w:rsidRPr="009C217F" w:rsidTr="00D820D8">
        <w:trPr>
          <w:cantSplit/>
          <w:trHeight w:val="459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6.1.1.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Достижение целевых показателей муниципальной программы</w:t>
            </w:r>
          </w:p>
          <w:p w:rsidR="009C217F" w:rsidRPr="009C217F" w:rsidRDefault="009C217F" w:rsidP="00D820D8">
            <w:pPr>
              <w:spacing w:line="240" w:lineRule="auto"/>
              <w:rPr>
                <w:rFonts w:ascii="Liberation Serif" w:hAnsi="Liberation Serif"/>
                <w:sz w:val="20"/>
                <w:szCs w:val="20"/>
              </w:rPr>
            </w:pPr>
          </w:p>
          <w:p w:rsidR="009C217F" w:rsidRPr="009C217F" w:rsidRDefault="009C217F" w:rsidP="00D820D8">
            <w:pPr>
              <w:spacing w:line="240" w:lineRule="auto"/>
              <w:rPr>
                <w:rFonts w:ascii="Liberation Serif" w:hAnsi="Liberation Serif"/>
                <w:sz w:val="20"/>
                <w:szCs w:val="20"/>
              </w:rPr>
            </w:pPr>
          </w:p>
          <w:p w:rsidR="009C217F" w:rsidRPr="009C217F" w:rsidRDefault="009C217F" w:rsidP="00D820D8">
            <w:pPr>
              <w:spacing w:line="240" w:lineRule="auto"/>
              <w:rPr>
                <w:rFonts w:ascii="Liberation Serif" w:hAnsi="Liberation Serif"/>
                <w:sz w:val="20"/>
                <w:szCs w:val="20"/>
              </w:rPr>
            </w:pP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процентов</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100</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100</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отдела социальной политики администрации городского округа Верхняя Пышма, отчет МКУ «УКС и ЖКХ ГО Верхняя Пышма» о расходовании субвенций на осуществление государственного полномочия по предоставлению гражданам субсидий на оплату жилого помещения и коммунальных услуг</w:t>
            </w:r>
          </w:p>
        </w:tc>
      </w:tr>
    </w:tbl>
    <w:p w:rsidR="009C217F" w:rsidRPr="009C217F" w:rsidRDefault="009C217F" w:rsidP="00D820D8">
      <w:pPr>
        <w:spacing w:after="0" w:line="240" w:lineRule="auto"/>
        <w:rPr>
          <w:rFonts w:ascii="Liberation Serif" w:hAnsi="Liberation Serif"/>
        </w:rPr>
      </w:pPr>
    </w:p>
    <w:sectPr w:rsidR="009C217F" w:rsidRPr="009C217F" w:rsidSect="00D820D8">
      <w:pgSz w:w="16838" w:h="11906" w:orient="landscape"/>
      <w:pgMar w:top="130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17F"/>
    <w:rsid w:val="000765C1"/>
    <w:rsid w:val="00642078"/>
    <w:rsid w:val="009C217F"/>
    <w:rsid w:val="00B60666"/>
    <w:rsid w:val="00D820D8"/>
    <w:rsid w:val="00F01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A0585-BFDB-4956-A41E-E9ED3A14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contextualSpacing/>
    </w:pPr>
    <w:rPr>
      <w:rFonts w:ascii="Times New Roman" w:hAnsi="Times New Roman" w:cs="Times New Roman"/>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C217F"/>
    <w:rPr>
      <w:color w:val="0000FF"/>
      <w:u w:val="single"/>
    </w:rPr>
  </w:style>
  <w:style w:type="character" w:styleId="a4">
    <w:name w:val="FollowedHyperlink"/>
    <w:basedOn w:val="a0"/>
    <w:uiPriority w:val="99"/>
    <w:semiHidden/>
    <w:unhideWhenUsed/>
    <w:rsid w:val="009C217F"/>
    <w:rPr>
      <w:color w:val="800080"/>
      <w:u w:val="single"/>
    </w:rPr>
  </w:style>
  <w:style w:type="paragraph" w:customStyle="1" w:styleId="xl65">
    <w:name w:val="xl65"/>
    <w:basedOn w:val="a"/>
    <w:rsid w:val="009C2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6">
    <w:name w:val="xl66"/>
    <w:basedOn w:val="a"/>
    <w:rsid w:val="009C2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67">
    <w:name w:val="xl67"/>
    <w:basedOn w:val="a"/>
    <w:rsid w:val="009C2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sz w:val="24"/>
      <w:szCs w:val="24"/>
      <w:lang w:eastAsia="ru-RU"/>
    </w:rPr>
  </w:style>
  <w:style w:type="paragraph" w:customStyle="1" w:styleId="xl68">
    <w:name w:val="xl68"/>
    <w:basedOn w:val="a"/>
    <w:rsid w:val="009C2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right"/>
      <w:textAlignment w:val="top"/>
    </w:pPr>
    <w:rPr>
      <w:rFonts w:eastAsia="Times New Roman"/>
      <w:sz w:val="24"/>
      <w:szCs w:val="24"/>
      <w:lang w:eastAsia="ru-RU"/>
    </w:rPr>
  </w:style>
  <w:style w:type="paragraph" w:customStyle="1" w:styleId="xl69">
    <w:name w:val="xl69"/>
    <w:basedOn w:val="a"/>
    <w:rsid w:val="009C2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0">
    <w:name w:val="xl70"/>
    <w:basedOn w:val="a"/>
    <w:rsid w:val="009C2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center"/>
      <w:textAlignment w:val="top"/>
    </w:pPr>
    <w:rPr>
      <w:rFonts w:eastAsia="Times New Roman"/>
      <w:b/>
      <w:bCs/>
      <w:color w:val="000000"/>
      <w:sz w:val="24"/>
      <w:szCs w:val="24"/>
      <w:lang w:eastAsia="ru-RU"/>
    </w:rPr>
  </w:style>
  <w:style w:type="paragraph" w:customStyle="1" w:styleId="xl71">
    <w:name w:val="xl71"/>
    <w:basedOn w:val="a"/>
    <w:rsid w:val="009C2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center"/>
      <w:textAlignment w:val="top"/>
    </w:pPr>
    <w:rPr>
      <w:rFonts w:eastAsia="Times New Roman"/>
      <w:color w:val="000000"/>
      <w:sz w:val="24"/>
      <w:szCs w:val="24"/>
      <w:lang w:eastAsia="ru-RU"/>
    </w:rPr>
  </w:style>
  <w:style w:type="paragraph" w:customStyle="1" w:styleId="xl72">
    <w:name w:val="xl72"/>
    <w:basedOn w:val="a"/>
    <w:rsid w:val="009C217F"/>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3">
    <w:name w:val="xl73"/>
    <w:basedOn w:val="a"/>
    <w:rsid w:val="009C217F"/>
    <w:pPr>
      <w:pBdr>
        <w:top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4">
    <w:name w:val="xl74"/>
    <w:basedOn w:val="a"/>
    <w:rsid w:val="009C217F"/>
    <w:pPr>
      <w:pBdr>
        <w:top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5">
    <w:name w:val="xl75"/>
    <w:basedOn w:val="a"/>
    <w:rsid w:val="009C2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pPr>
    <w:rPr>
      <w:rFonts w:eastAsia="Times New Roman"/>
      <w:b/>
      <w:bCs/>
      <w:color w:val="000000"/>
      <w:sz w:val="24"/>
      <w:szCs w:val="24"/>
      <w:lang w:eastAsia="ru-RU"/>
    </w:rPr>
  </w:style>
  <w:style w:type="paragraph" w:customStyle="1" w:styleId="xl76">
    <w:name w:val="xl76"/>
    <w:basedOn w:val="a"/>
    <w:rsid w:val="009C2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pPr>
    <w:rPr>
      <w:rFonts w:eastAsia="Times New Roman"/>
      <w:color w:val="000000"/>
      <w:sz w:val="24"/>
      <w:szCs w:val="24"/>
      <w:lang w:eastAsia="ru-RU"/>
    </w:rPr>
  </w:style>
  <w:style w:type="paragraph" w:styleId="a5">
    <w:name w:val="Balloon Text"/>
    <w:basedOn w:val="a"/>
    <w:link w:val="a6"/>
    <w:uiPriority w:val="99"/>
    <w:semiHidden/>
    <w:unhideWhenUsed/>
    <w:rsid w:val="00D820D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820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33895">
      <w:bodyDiv w:val="1"/>
      <w:marLeft w:val="0"/>
      <w:marRight w:val="0"/>
      <w:marTop w:val="0"/>
      <w:marBottom w:val="0"/>
      <w:divBdr>
        <w:top w:val="none" w:sz="0" w:space="0" w:color="auto"/>
        <w:left w:val="none" w:sz="0" w:space="0" w:color="auto"/>
        <w:bottom w:val="none" w:sz="0" w:space="0" w:color="auto"/>
        <w:right w:val="none" w:sz="0" w:space="0" w:color="auto"/>
      </w:divBdr>
    </w:div>
    <w:div w:id="700205014">
      <w:bodyDiv w:val="1"/>
      <w:marLeft w:val="0"/>
      <w:marRight w:val="0"/>
      <w:marTop w:val="0"/>
      <w:marBottom w:val="0"/>
      <w:divBdr>
        <w:top w:val="none" w:sz="0" w:space="0" w:color="auto"/>
        <w:left w:val="none" w:sz="0" w:space="0" w:color="auto"/>
        <w:bottom w:val="none" w:sz="0" w:space="0" w:color="auto"/>
        <w:right w:val="none" w:sz="0" w:space="0" w:color="auto"/>
      </w:divBdr>
    </w:div>
    <w:div w:id="105840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18</Pages>
  <Words>3059</Words>
  <Characters>17437</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Спирина Зоя Ивановна</dc:creator>
  <cp:keywords/>
  <dc:description/>
  <cp:lastModifiedBy>Садыкова Дарья Юрьевна</cp:lastModifiedBy>
  <cp:revision>6</cp:revision>
  <cp:lastPrinted>2024-02-07T10:16:00Z</cp:lastPrinted>
  <dcterms:created xsi:type="dcterms:W3CDTF">2024-02-07T02:14:00Z</dcterms:created>
  <dcterms:modified xsi:type="dcterms:W3CDTF">2024-02-07T10:17:00Z</dcterms:modified>
</cp:coreProperties>
</file>