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4640A" w:rsidTr="00B4640A">
        <w:trPr>
          <w:trHeight w:val="524"/>
        </w:trPr>
        <w:tc>
          <w:tcPr>
            <w:tcW w:w="9460" w:type="dxa"/>
            <w:gridSpan w:val="5"/>
            <w:hideMark/>
          </w:tcPr>
          <w:p w:rsidR="00B4640A" w:rsidRDefault="00B464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4640A" w:rsidRDefault="00B464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4640A" w:rsidRDefault="00B4640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4640A" w:rsidRDefault="00B4640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F62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4640A" w:rsidTr="00B4640A">
        <w:trPr>
          <w:trHeight w:val="524"/>
        </w:trPr>
        <w:tc>
          <w:tcPr>
            <w:tcW w:w="284" w:type="dxa"/>
            <w:vAlign w:val="bottom"/>
            <w:hideMark/>
          </w:tcPr>
          <w:p w:rsidR="00B4640A" w:rsidRDefault="00B4640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640A" w:rsidRDefault="00B464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B4640A" w:rsidRDefault="00B464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640A" w:rsidRDefault="00B464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4640A" w:rsidRDefault="00B464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4640A" w:rsidTr="00B4640A">
        <w:trPr>
          <w:trHeight w:val="130"/>
        </w:trPr>
        <w:tc>
          <w:tcPr>
            <w:tcW w:w="9460" w:type="dxa"/>
            <w:gridSpan w:val="5"/>
          </w:tcPr>
          <w:p w:rsidR="00B4640A" w:rsidRDefault="00B4640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4640A" w:rsidTr="00B4640A">
        <w:tc>
          <w:tcPr>
            <w:tcW w:w="9460" w:type="dxa"/>
            <w:gridSpan w:val="5"/>
          </w:tcPr>
          <w:p w:rsidR="00B4640A" w:rsidRDefault="00B4640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4640A" w:rsidRDefault="00B4640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4640A" w:rsidRDefault="00B4640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4640A" w:rsidTr="00B4640A">
        <w:tc>
          <w:tcPr>
            <w:tcW w:w="9460" w:type="dxa"/>
            <w:gridSpan w:val="5"/>
            <w:hideMark/>
          </w:tcPr>
          <w:p w:rsidR="00B4640A" w:rsidRDefault="00B4640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перечень приоритетных программ развития городского округа Верхняя Пышма, утвержденный постановлением администрации городского округа Верхняя Пышма от 06.05.2021 №382</w:t>
            </w:r>
          </w:p>
        </w:tc>
      </w:tr>
      <w:bookmarkEnd w:id="0"/>
      <w:tr w:rsidR="00B4640A" w:rsidTr="00B4640A">
        <w:tc>
          <w:tcPr>
            <w:tcW w:w="9460" w:type="dxa"/>
            <w:gridSpan w:val="5"/>
          </w:tcPr>
          <w:p w:rsidR="00B4640A" w:rsidRDefault="00B464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4640A" w:rsidRDefault="00B464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4640A" w:rsidRDefault="00B4640A" w:rsidP="00B4640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color w:val="000000"/>
          <w:sz w:val="28"/>
          <w:szCs w:val="28"/>
        </w:rPr>
        <w:t>со Стратегией социально-экономического развития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 на период до 2035 года, утвержденной Решением Думы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>
        <w:rPr>
          <w:rStyle w:val="a3"/>
          <w:rFonts w:ascii="Liberation Serif" w:hAnsi="Liberation Serif" w:cs="Liberation Serif"/>
          <w:color w:val="000000"/>
          <w:sz w:val="28"/>
          <w:szCs w:val="28"/>
        </w:rPr>
        <w:t xml:space="preserve"> от 25.04.2019 № 10/1, в целях повышения эффективности муниципального управления приоритетными программами развития городского </w:t>
      </w:r>
      <w:r>
        <w:rPr>
          <w:rFonts w:ascii="Liberation Serif" w:hAnsi="Liberation Serif"/>
          <w:sz w:val="28"/>
          <w:szCs w:val="28"/>
        </w:rPr>
        <w:t>округа Верхняя Пышма</w:t>
      </w:r>
      <w:r>
        <w:rPr>
          <w:rStyle w:val="a3"/>
          <w:rFonts w:ascii="Liberation Serif" w:hAnsi="Liberation Serif" w:cs="Liberation Serif"/>
          <w:color w:val="000000"/>
          <w:sz w:val="28"/>
          <w:szCs w:val="28"/>
        </w:rPr>
        <w:t xml:space="preserve">, обеспечения координационной работы по реализации приоритетных проектов и программ </w:t>
      </w:r>
      <w:r>
        <w:rPr>
          <w:rFonts w:ascii="Liberation Serif" w:hAnsi="Liberation Serif"/>
          <w:sz w:val="28"/>
          <w:szCs w:val="28"/>
        </w:rPr>
        <w:t>городского округа Верхняя Пышма администрация городского округа Верхняя Пышма</w:t>
      </w:r>
    </w:p>
    <w:p w:rsidR="00B4640A" w:rsidRDefault="00B4640A" w:rsidP="00B4640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4640A" w:rsidRDefault="00B4640A" w:rsidP="00B4640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перечень приоритетных программ развития городского округа Верхняя Пышма, утвержденный постановлением администрации городского округа Верхняя Пышма от 06.05.2021 № 382, дополнив </w:t>
      </w:r>
      <w:r>
        <w:rPr>
          <w:rFonts w:ascii="Liberation Serif" w:hAnsi="Liberation Serif" w:cs="Liberation Serif"/>
          <w:sz w:val="28"/>
          <w:szCs w:val="28"/>
        </w:rPr>
        <w:t xml:space="preserve">строку </w:t>
      </w:r>
      <w:r>
        <w:rPr>
          <w:rFonts w:ascii="Liberation Serif" w:hAnsi="Liberation Serif"/>
          <w:sz w:val="28"/>
          <w:szCs w:val="28"/>
        </w:rPr>
        <w:t xml:space="preserve">5 </w:t>
      </w:r>
      <w:r>
        <w:rPr>
          <w:rFonts w:ascii="Liberation Serif" w:hAnsi="Liberation Serif" w:cs="Liberation Serif"/>
          <w:sz w:val="28"/>
          <w:szCs w:val="28"/>
        </w:rPr>
        <w:t>мероприятием 5.1.2. «Участие в предупреждении и ликвидации последствий чрезвычайных ситуаций в границах городского округа».</w:t>
      </w:r>
    </w:p>
    <w:p w:rsidR="00B4640A" w:rsidRDefault="00B4640A" w:rsidP="00B4640A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B4640A" w:rsidRDefault="00B4640A" w:rsidP="00B4640A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4640A" w:rsidRDefault="00B4640A" w:rsidP="00B4640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4640A" w:rsidTr="00B4640A">
        <w:tc>
          <w:tcPr>
            <w:tcW w:w="6237" w:type="dxa"/>
            <w:vAlign w:val="bottom"/>
            <w:hideMark/>
          </w:tcPr>
          <w:p w:rsidR="00B4640A" w:rsidRDefault="00B4640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4640A" w:rsidRDefault="00B4640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4640A" w:rsidRDefault="00B4640A" w:rsidP="00B4640A">
      <w:pPr>
        <w:pStyle w:val="ConsNormal"/>
        <w:widowControl/>
        <w:ind w:firstLine="0"/>
        <w:rPr>
          <w:rFonts w:ascii="Liberation Serif" w:hAnsi="Liberation Serif"/>
        </w:rPr>
      </w:pPr>
    </w:p>
    <w:p w:rsidR="00ED2ECA" w:rsidRDefault="00ED2ECA"/>
    <w:sectPr w:rsidR="00ED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19"/>
    <w:rsid w:val="005A2D19"/>
    <w:rsid w:val="00B4640A"/>
    <w:rsid w:val="00E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D45ED-5BE0-41EF-884A-A4DBEAD1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640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B4640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2024-02-09T11:31:00Z</dcterms:created>
  <dcterms:modified xsi:type="dcterms:W3CDTF">2024-02-09T11:31:00Z</dcterms:modified>
</cp:coreProperties>
</file>