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954DF" w:rsidRPr="0013051B" w:rsidTr="00EF297C">
        <w:trPr>
          <w:trHeight w:val="524"/>
        </w:trPr>
        <w:tc>
          <w:tcPr>
            <w:tcW w:w="9460" w:type="dxa"/>
            <w:gridSpan w:val="5"/>
          </w:tcPr>
          <w:p w:rsidR="00A954DF" w:rsidRPr="0013051B" w:rsidRDefault="00A954DF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954DF" w:rsidRPr="0013051B" w:rsidRDefault="00A954DF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954DF" w:rsidRPr="0013051B" w:rsidRDefault="00A954DF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954DF" w:rsidRPr="0013051B" w:rsidRDefault="00A954DF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70C9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EBB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954DF" w:rsidRPr="0013051B" w:rsidTr="00EF297C">
        <w:trPr>
          <w:trHeight w:val="524"/>
        </w:trPr>
        <w:tc>
          <w:tcPr>
            <w:tcW w:w="284" w:type="dxa"/>
            <w:vAlign w:val="bottom"/>
          </w:tcPr>
          <w:p w:rsidR="00A954DF" w:rsidRPr="0013051B" w:rsidRDefault="00A954DF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954DF" w:rsidRPr="0013051B" w:rsidRDefault="00A954DF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A954DF" w:rsidRPr="0013051B" w:rsidRDefault="00A954DF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954DF" w:rsidRPr="0013051B" w:rsidRDefault="00A954DF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954DF" w:rsidRPr="0013051B" w:rsidRDefault="00A954DF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954DF" w:rsidRPr="0013051B" w:rsidTr="00EF297C">
        <w:trPr>
          <w:trHeight w:val="130"/>
        </w:trPr>
        <w:tc>
          <w:tcPr>
            <w:tcW w:w="9460" w:type="dxa"/>
            <w:gridSpan w:val="5"/>
          </w:tcPr>
          <w:p w:rsidR="00A954DF" w:rsidRPr="0013051B" w:rsidRDefault="00A954DF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954DF" w:rsidRPr="0013051B" w:rsidTr="00EF297C">
        <w:tc>
          <w:tcPr>
            <w:tcW w:w="9460" w:type="dxa"/>
            <w:gridSpan w:val="5"/>
          </w:tcPr>
          <w:p w:rsidR="00A954DF" w:rsidRPr="0013051B" w:rsidRDefault="00A954DF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954DF" w:rsidRPr="0013051B" w:rsidRDefault="00A954DF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954DF" w:rsidRPr="0013051B" w:rsidRDefault="00A954DF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954DF" w:rsidRPr="0013051B" w:rsidTr="00EF297C">
        <w:tc>
          <w:tcPr>
            <w:tcW w:w="9460" w:type="dxa"/>
            <w:gridSpan w:val="5"/>
          </w:tcPr>
          <w:p w:rsidR="00A954DF" w:rsidRPr="0013051B" w:rsidRDefault="00A954DF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A954DF" w:rsidRPr="0013051B" w:rsidTr="00EF297C">
        <w:tc>
          <w:tcPr>
            <w:tcW w:w="9460" w:type="dxa"/>
            <w:gridSpan w:val="5"/>
          </w:tcPr>
          <w:p w:rsidR="00A954DF" w:rsidRPr="0013051B" w:rsidRDefault="00A954DF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954DF" w:rsidRPr="0013051B" w:rsidRDefault="00A954DF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954DF" w:rsidRDefault="00A954DF" w:rsidP="00A954DF">
      <w:pPr>
        <w:widowControl w:val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2024-2026 годов,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A954DF" w:rsidRPr="0013051B" w:rsidRDefault="00A954DF" w:rsidP="00A954D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954DF" w:rsidRPr="00AD3C19" w:rsidRDefault="00A954DF" w:rsidP="00A954DF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AD3C19">
        <w:rPr>
          <w:rFonts w:ascii="Liberation Serif" w:hAnsi="Liberation Serif"/>
          <w:color w:val="000000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30.09.2014 № 1710 (в редакции от 29.12.2023 № 1601) (далее – Программа), следующие изменения:</w:t>
      </w:r>
    </w:p>
    <w:p w:rsidR="00A954DF" w:rsidRDefault="00A954DF" w:rsidP="00A954DF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</w:t>
      </w:r>
      <w:r w:rsidRPr="00AD3C19">
        <w:rPr>
          <w:rFonts w:ascii="Liberation Serif" w:hAnsi="Liberation Serif"/>
          <w:color w:val="000000"/>
          <w:sz w:val="28"/>
          <w:szCs w:val="28"/>
        </w:rPr>
        <w:t>:</w:t>
      </w:r>
    </w:p>
    <w:p w:rsidR="00A954DF" w:rsidRPr="00D47467" w:rsidRDefault="00A954DF" w:rsidP="00A954DF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A954DF" w:rsidRPr="00D47467" w:rsidTr="00EF297C">
        <w:tc>
          <w:tcPr>
            <w:tcW w:w="4785" w:type="dxa"/>
          </w:tcPr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4786" w:type="dxa"/>
          </w:tcPr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Всего 2</w:t>
            </w: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853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proofErr w:type="gram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</w:t>
            </w:r>
            <w:proofErr w:type="gramEnd"/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рублей, в том числе: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866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2024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609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4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A954DF" w:rsidRPr="00D47467" w:rsidRDefault="00A954DF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2025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803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A954DF" w:rsidRPr="00D47467" w:rsidRDefault="00A954DF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lastRenderedPageBreak/>
              <w:t xml:space="preserve">2026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997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2027 год – 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997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тыс. рублей.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из них местный </w:t>
            </w:r>
            <w:proofErr w:type="gramStart"/>
            <w:r w:rsidRPr="00D47467">
              <w:rPr>
                <w:rFonts w:ascii="Liberation Serif" w:hAnsi="Liberation Serif"/>
                <w:sz w:val="28"/>
                <w:szCs w:val="28"/>
              </w:rPr>
              <w:t>бюджет  2</w:t>
            </w:r>
            <w:r>
              <w:rPr>
                <w:rFonts w:ascii="Liberation Serif" w:hAnsi="Liberation Serif"/>
                <w:sz w:val="28"/>
                <w:szCs w:val="28"/>
              </w:rPr>
              <w:t>22</w:t>
            </w:r>
            <w:proofErr w:type="gramEnd"/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853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  <w:r w:rsidRPr="00D47467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25 866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A954DF" w:rsidRPr="00D47467" w:rsidRDefault="00A954DF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2024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609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4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A954DF" w:rsidRPr="00D47467" w:rsidRDefault="00A954DF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2025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8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803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5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A954DF" w:rsidRPr="00D47467" w:rsidRDefault="00A954DF" w:rsidP="00EF297C">
            <w:pPr>
              <w:pStyle w:val="ConsPlusCell"/>
              <w:rPr>
                <w:rFonts w:ascii="Liberation Serif" w:hAnsi="Liberation Serif"/>
              </w:rPr>
            </w:pPr>
            <w:r w:rsidRPr="00D47467">
              <w:rPr>
                <w:rFonts w:ascii="Liberation Serif" w:hAnsi="Liberation Serif"/>
              </w:rPr>
              <w:t xml:space="preserve">2026 год – </w:t>
            </w:r>
            <w:r w:rsidRPr="00D47467">
              <w:rPr>
                <w:rFonts w:ascii="Liberation Serif" w:hAnsi="Liberation Serif"/>
                <w:bCs/>
                <w:color w:val="000000"/>
              </w:rPr>
              <w:t>2</w:t>
            </w:r>
            <w:r>
              <w:rPr>
                <w:rFonts w:ascii="Liberation Serif" w:hAnsi="Liberation Serif"/>
                <w:bCs/>
                <w:color w:val="000000"/>
              </w:rPr>
              <w:t>9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</w:rPr>
              <w:t>997</w:t>
            </w:r>
            <w:r w:rsidRPr="00D47467">
              <w:rPr>
                <w:rFonts w:ascii="Liberation Serif" w:hAnsi="Liberation Serif"/>
                <w:bCs/>
                <w:color w:val="000000"/>
              </w:rPr>
              <w:t>,</w:t>
            </w:r>
            <w:r>
              <w:rPr>
                <w:rFonts w:ascii="Liberation Serif" w:hAnsi="Liberation Serif"/>
                <w:bCs/>
                <w:color w:val="000000"/>
              </w:rPr>
              <w:t>7</w:t>
            </w:r>
            <w:r w:rsidRPr="00D47467">
              <w:rPr>
                <w:rFonts w:ascii="Liberation Serif" w:hAnsi="Liberation Serif"/>
                <w:bCs/>
                <w:color w:val="000000"/>
              </w:rPr>
              <w:t xml:space="preserve"> </w:t>
            </w:r>
            <w:r w:rsidRPr="00D47467">
              <w:rPr>
                <w:rFonts w:ascii="Liberation Serif" w:hAnsi="Liberation Serif"/>
              </w:rPr>
              <w:t>тыс. рублей,</w:t>
            </w:r>
          </w:p>
          <w:p w:rsidR="00A954DF" w:rsidRPr="00D47467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D47467">
              <w:rPr>
                <w:rFonts w:ascii="Liberation Serif" w:hAnsi="Liberation Serif"/>
                <w:sz w:val="28"/>
                <w:szCs w:val="28"/>
              </w:rPr>
              <w:t>2027 год – 2</w:t>
            </w:r>
            <w:r>
              <w:rPr>
                <w:rFonts w:ascii="Liberation Serif" w:hAnsi="Liberation Serif"/>
                <w:sz w:val="28"/>
                <w:szCs w:val="28"/>
              </w:rPr>
              <w:t>9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997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/>
                <w:sz w:val="28"/>
                <w:szCs w:val="28"/>
              </w:rPr>
              <w:t>7</w:t>
            </w:r>
            <w:r w:rsidRPr="00D47467">
              <w:rPr>
                <w:rFonts w:ascii="Liberation Serif" w:hAnsi="Liberation Serif"/>
                <w:sz w:val="28"/>
                <w:szCs w:val="28"/>
              </w:rPr>
              <w:t xml:space="preserve"> тыс. рублей.</w:t>
            </w:r>
          </w:p>
        </w:tc>
      </w:tr>
    </w:tbl>
    <w:p w:rsidR="00A954DF" w:rsidRDefault="00A954DF" w:rsidP="00A954DF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A954DF" w:rsidRDefault="00A954DF" w:rsidP="00A954DF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</w:t>
      </w:r>
      <w:r w:rsidRPr="00D47467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 xml:space="preserve">приложение № </w:t>
      </w:r>
      <w:r w:rsidRPr="00D47467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47467">
        <w:rPr>
          <w:rFonts w:ascii="Liberation Serif" w:hAnsi="Liberation Serif"/>
          <w:sz w:val="28"/>
          <w:szCs w:val="28"/>
        </w:rPr>
        <w:t>к Программе изложить в новой редакции (</w:t>
      </w:r>
      <w:r>
        <w:rPr>
          <w:rFonts w:ascii="Liberation Serif" w:hAnsi="Liberation Serif"/>
          <w:sz w:val="28"/>
          <w:szCs w:val="28"/>
        </w:rPr>
        <w:t>прилагает</w:t>
      </w:r>
      <w:r w:rsidRPr="00D47467">
        <w:rPr>
          <w:rFonts w:ascii="Liberation Serif" w:hAnsi="Liberation Serif"/>
          <w:sz w:val="28"/>
          <w:szCs w:val="28"/>
        </w:rPr>
        <w:t>ся).</w:t>
      </w:r>
    </w:p>
    <w:p w:rsidR="00A954DF" w:rsidRPr="0013051B" w:rsidRDefault="00A954DF" w:rsidP="00A954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7550B">
        <w:rPr>
          <w:rFonts w:ascii="Liberation Serif" w:hAnsi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hyperlink r:id="rId4" w:history="1">
        <w:r w:rsidRPr="00A7550B">
          <w:rPr>
            <w:rFonts w:ascii="Liberation Serif" w:hAnsi="Liberation Serif"/>
            <w:color w:val="000000"/>
            <w:sz w:val="28"/>
            <w:szCs w:val="28"/>
          </w:rPr>
          <w:t>www.верхняяпышма-право.рф</w:t>
        </w:r>
      </w:hyperlink>
      <w:r w:rsidRPr="00A7550B"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954DF" w:rsidRPr="0013051B" w:rsidTr="00EF297C">
        <w:tc>
          <w:tcPr>
            <w:tcW w:w="6237" w:type="dxa"/>
            <w:vAlign w:val="bottom"/>
          </w:tcPr>
          <w:p w:rsidR="00A954DF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954DF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954DF" w:rsidRPr="0013051B" w:rsidRDefault="00A954DF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954DF" w:rsidRPr="0013051B" w:rsidRDefault="00A954DF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87D4D" w:rsidRDefault="00687D4D">
      <w:pPr>
        <w:sectPr w:rsidR="00687D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7D4D" w:rsidRPr="00687D4D" w:rsidRDefault="00687D4D" w:rsidP="00687D4D">
      <w:pPr>
        <w:ind w:left="8931"/>
        <w:rPr>
          <w:rFonts w:ascii="Liberation Serif" w:hAnsi="Liberation Serif"/>
        </w:rPr>
      </w:pPr>
      <w:r w:rsidRPr="00687D4D">
        <w:rPr>
          <w:rFonts w:ascii="Liberation Serif" w:hAnsi="Liberation Serif"/>
        </w:rPr>
        <w:lastRenderedPageBreak/>
        <w:t xml:space="preserve">Приложение </w:t>
      </w:r>
    </w:p>
    <w:p w:rsidR="00687D4D" w:rsidRPr="00687D4D" w:rsidRDefault="00687D4D" w:rsidP="00687D4D">
      <w:pPr>
        <w:ind w:left="8931"/>
        <w:rPr>
          <w:rFonts w:ascii="Liberation Serif" w:hAnsi="Liberation Serif"/>
        </w:rPr>
      </w:pPr>
      <w:r w:rsidRPr="00687D4D">
        <w:rPr>
          <w:rFonts w:ascii="Liberation Serif" w:hAnsi="Liberation Serif"/>
        </w:rPr>
        <w:t>к постановлению администрации</w:t>
      </w:r>
    </w:p>
    <w:p w:rsidR="00687D4D" w:rsidRPr="00687D4D" w:rsidRDefault="00687D4D" w:rsidP="00687D4D">
      <w:pPr>
        <w:ind w:left="8931"/>
        <w:rPr>
          <w:rFonts w:ascii="Liberation Serif" w:hAnsi="Liberation Serif"/>
        </w:rPr>
      </w:pPr>
      <w:r w:rsidRPr="00687D4D">
        <w:rPr>
          <w:rFonts w:ascii="Liberation Serif" w:hAnsi="Liberation Serif"/>
        </w:rPr>
        <w:t>городского округа Верхняя Пышма</w:t>
      </w:r>
    </w:p>
    <w:p w:rsidR="00687D4D" w:rsidRPr="00687D4D" w:rsidRDefault="00687D4D" w:rsidP="00687D4D">
      <w:pPr>
        <w:ind w:left="8931"/>
        <w:rPr>
          <w:rFonts w:ascii="Liberation Serif" w:hAnsi="Liberation Serif"/>
        </w:rPr>
      </w:pPr>
      <w:r w:rsidRPr="00687D4D">
        <w:rPr>
          <w:rFonts w:ascii="Liberation Serif" w:hAnsi="Liberation Serif"/>
        </w:rPr>
        <w:t>от _____________ № ______________</w:t>
      </w:r>
    </w:p>
    <w:p w:rsidR="00687D4D" w:rsidRPr="00687D4D" w:rsidRDefault="00687D4D" w:rsidP="00687D4D">
      <w:pPr>
        <w:ind w:left="8931" w:right="-176"/>
        <w:rPr>
          <w:rFonts w:ascii="Liberation Serif" w:eastAsia="Calibri" w:hAnsi="Liberation Serif"/>
          <w:lang w:eastAsia="en-US"/>
        </w:rPr>
      </w:pPr>
    </w:p>
    <w:p w:rsidR="00687D4D" w:rsidRPr="00687D4D" w:rsidRDefault="00687D4D" w:rsidP="00687D4D">
      <w:pPr>
        <w:ind w:left="8931" w:right="-176"/>
        <w:rPr>
          <w:rFonts w:ascii="Liberation Serif" w:eastAsia="Calibri" w:hAnsi="Liberation Serif"/>
          <w:lang w:eastAsia="en-US"/>
        </w:rPr>
      </w:pPr>
      <w:r w:rsidRPr="00687D4D">
        <w:rPr>
          <w:rFonts w:ascii="Liberation Serif" w:eastAsia="Calibri" w:hAnsi="Liberation Serif"/>
          <w:lang w:eastAsia="en-US"/>
        </w:rPr>
        <w:t xml:space="preserve">Приложение № 2 </w:t>
      </w:r>
    </w:p>
    <w:p w:rsidR="00687D4D" w:rsidRPr="00687D4D" w:rsidRDefault="00687D4D" w:rsidP="00687D4D">
      <w:pPr>
        <w:ind w:left="8931"/>
        <w:rPr>
          <w:rFonts w:ascii="Liberation Serif" w:eastAsia="Calibri" w:hAnsi="Liberation Serif"/>
          <w:lang w:eastAsia="en-US"/>
        </w:rPr>
      </w:pPr>
      <w:r w:rsidRPr="00687D4D">
        <w:rPr>
          <w:rFonts w:ascii="Liberation Serif" w:eastAsia="Calibri" w:hAnsi="Liberation Serif"/>
          <w:lang w:eastAsia="en-US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687D4D" w:rsidRPr="00687D4D" w:rsidRDefault="00687D4D" w:rsidP="00687D4D">
      <w:pPr>
        <w:jc w:val="center"/>
        <w:rPr>
          <w:rFonts w:ascii="Liberation Serif" w:eastAsia="Calibri" w:hAnsi="Liberation Serif"/>
          <w:lang w:eastAsia="en-US"/>
        </w:rPr>
      </w:pPr>
    </w:p>
    <w:p w:rsidR="00687D4D" w:rsidRPr="00687D4D" w:rsidRDefault="00687D4D" w:rsidP="00687D4D">
      <w:pPr>
        <w:jc w:val="center"/>
        <w:rPr>
          <w:rFonts w:ascii="Liberation Serif" w:eastAsia="Calibri" w:hAnsi="Liberation Serif"/>
          <w:lang w:eastAsia="en-US"/>
        </w:rPr>
      </w:pPr>
      <w:r w:rsidRPr="00687D4D">
        <w:rPr>
          <w:rFonts w:ascii="Liberation Serif" w:eastAsia="Calibri" w:hAnsi="Liberation Serif"/>
          <w:lang w:eastAsia="en-US"/>
        </w:rPr>
        <w:t>ПЛАН</w:t>
      </w:r>
    </w:p>
    <w:p w:rsidR="00687D4D" w:rsidRPr="00687D4D" w:rsidRDefault="00687D4D" w:rsidP="00687D4D">
      <w:pPr>
        <w:ind w:left="-284"/>
        <w:jc w:val="center"/>
        <w:rPr>
          <w:rFonts w:ascii="Liberation Serif" w:eastAsia="Calibri" w:hAnsi="Liberation Serif"/>
          <w:lang w:eastAsia="en-US"/>
        </w:rPr>
      </w:pPr>
      <w:r w:rsidRPr="00687D4D">
        <w:rPr>
          <w:rFonts w:ascii="Liberation Serif" w:eastAsia="Calibri" w:hAnsi="Liberation Serif"/>
          <w:lang w:eastAsia="en-US"/>
        </w:rPr>
        <w:t>мероприятий по выполнению муниципальной программы городского округа Верхняя Пышма</w:t>
      </w:r>
    </w:p>
    <w:p w:rsidR="00687D4D" w:rsidRPr="00687D4D" w:rsidRDefault="00687D4D" w:rsidP="00687D4D">
      <w:pPr>
        <w:ind w:left="-284"/>
        <w:jc w:val="center"/>
        <w:rPr>
          <w:rFonts w:ascii="Liberation Serif" w:eastAsia="Calibri" w:hAnsi="Liberation Serif"/>
          <w:lang w:eastAsia="en-US"/>
        </w:rPr>
      </w:pPr>
      <w:r w:rsidRPr="00687D4D">
        <w:rPr>
          <w:rFonts w:ascii="Liberation Serif" w:eastAsia="Calibri" w:hAnsi="Liberation Serif"/>
          <w:lang w:eastAsia="en-US"/>
        </w:rPr>
        <w:t>«Управление муниципальными финансами городского округа Верхняя Пышма до 2027 года»</w:t>
      </w:r>
    </w:p>
    <w:p w:rsidR="00687D4D" w:rsidRPr="00687D4D" w:rsidRDefault="00687D4D" w:rsidP="00687D4D">
      <w:pPr>
        <w:ind w:left="-284"/>
        <w:jc w:val="center"/>
        <w:rPr>
          <w:rFonts w:ascii="Liberation Serif" w:eastAsia="Calibri" w:hAnsi="Liberation Serif"/>
          <w:lang w:eastAsia="en-US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2070"/>
        <w:gridCol w:w="1066"/>
        <w:gridCol w:w="1022"/>
        <w:gridCol w:w="964"/>
        <w:gridCol w:w="952"/>
        <w:gridCol w:w="923"/>
        <w:gridCol w:w="967"/>
        <w:gridCol w:w="938"/>
        <w:gridCol w:w="952"/>
        <w:gridCol w:w="909"/>
        <w:gridCol w:w="941"/>
        <w:gridCol w:w="2062"/>
      </w:tblGrid>
      <w:tr w:rsidR="00687D4D" w:rsidRPr="00687D4D" w:rsidTr="00EF297C">
        <w:trPr>
          <w:trHeight w:val="662"/>
          <w:tblHeader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Номер строки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Наименование мероприятия, источники ресурсного обеспечения</w:t>
            </w:r>
          </w:p>
        </w:tc>
        <w:tc>
          <w:tcPr>
            <w:tcW w:w="33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tabs>
                <w:tab w:val="left" w:pos="3261"/>
              </w:tabs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Объем расходов за счет всех источников ресурсного обеспечения</w:t>
            </w:r>
          </w:p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(тыс. рублей)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ind w:right="256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687D4D" w:rsidRPr="00687D4D" w:rsidTr="00EF297C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4D" w:rsidRPr="00687D4D" w:rsidRDefault="00687D4D" w:rsidP="00687D4D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4D" w:rsidRPr="00687D4D" w:rsidRDefault="00687D4D" w:rsidP="00687D4D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всего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2019 год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2020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2021 год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2022 год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2023 год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2024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2025 год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2026 год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2027 год</w:t>
            </w: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</w:tbl>
    <w:p w:rsidR="00687D4D" w:rsidRPr="00687D4D" w:rsidRDefault="00687D4D" w:rsidP="00687D4D">
      <w:pPr>
        <w:rPr>
          <w:rFonts w:ascii="Liberation Serif" w:hAnsi="Liberation Serif"/>
          <w:sz w:val="2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"/>
        <w:gridCol w:w="2079"/>
        <w:gridCol w:w="1082"/>
        <w:gridCol w:w="1016"/>
        <w:gridCol w:w="945"/>
        <w:gridCol w:w="945"/>
        <w:gridCol w:w="945"/>
        <w:gridCol w:w="945"/>
        <w:gridCol w:w="945"/>
        <w:gridCol w:w="946"/>
        <w:gridCol w:w="946"/>
        <w:gridCol w:w="946"/>
        <w:gridCol w:w="2044"/>
      </w:tblGrid>
      <w:tr w:rsidR="00687D4D" w:rsidRPr="00687D4D" w:rsidTr="00EF297C">
        <w:trPr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 w:eastAsia="en-US"/>
              </w:rPr>
            </w:pPr>
            <w:r w:rsidRPr="00687D4D">
              <w:rPr>
                <w:rFonts w:ascii="Liberation Serif" w:eastAsia="Calibri" w:hAnsi="Liberation Serif"/>
                <w:lang w:val="en-US" w:eastAsia="en-US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val="en-US" w:eastAsia="en-US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val="en-US"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11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12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13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Всего по муниципальной программе,</w:t>
            </w:r>
          </w:p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в том числе: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23 118,6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bCs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Прочие нужды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23 118,6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23 118,6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х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5</w:t>
            </w:r>
          </w:p>
        </w:tc>
        <w:tc>
          <w:tcPr>
            <w:tcW w:w="47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lang w:eastAsia="en-US"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2027 года»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lang w:eastAsia="en-US"/>
              </w:rPr>
              <w:t>Всего по подпрограмме 2,</w:t>
            </w:r>
          </w:p>
          <w:p w:rsidR="00687D4D" w:rsidRPr="00687D4D" w:rsidRDefault="00687D4D" w:rsidP="00687D4D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lang w:eastAsia="en-US"/>
              </w:rPr>
              <w:lastRenderedPageBreak/>
              <w:t xml:space="preserve">в том числе: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lastRenderedPageBreak/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lang w:eastAsia="en-US"/>
              </w:rPr>
              <w:t>х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lang w:eastAsia="en-US"/>
              </w:rPr>
              <w:t>х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8</w:t>
            </w:r>
          </w:p>
        </w:tc>
        <w:tc>
          <w:tcPr>
            <w:tcW w:w="47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Прочие нужды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lang w:eastAsia="en-US"/>
              </w:rPr>
              <w:t>Всего по направлению «Прочие нужды»</w:t>
            </w:r>
          </w:p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lang w:eastAsia="en-US"/>
              </w:rPr>
              <w:t>в том числе: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b/>
                <w:bCs/>
                <w:lang w:eastAsia="en-US"/>
              </w:rPr>
              <w:t>х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222 853,3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16 177,90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19 621,70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21 660,0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23 118,6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25 866,8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27 609,4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28 803,5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color w:val="000000"/>
                <w:lang w:eastAsia="en-US"/>
              </w:rPr>
              <w:t>29 997,7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bCs/>
                <w:lang w:eastAsia="en-US"/>
              </w:rPr>
              <w:t>х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Мероприятие 2.1.</w:t>
            </w:r>
          </w:p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22 788,3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1 373,1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2 038,6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2 277,9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2 472,8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2 535,1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2 836,7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2 966,7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3 143,7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3 143,7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1.1.3.1.</w:t>
            </w:r>
          </w:p>
          <w:p w:rsidR="00687D4D" w:rsidRPr="00687D4D" w:rsidRDefault="00687D4D" w:rsidP="00687D4D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1.1.3.2.</w:t>
            </w:r>
          </w:p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2.2.1.1.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22 788,3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1 373,1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2 038,6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2 277,9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2 472,8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2 535,1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2 836,7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2 966,7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3 143,7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3 143,7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Мероприятие 2.2.</w:t>
            </w:r>
          </w:p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200 065,0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14 804,8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 xml:space="preserve">17 583,1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19 382,1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20 645,8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23 331,7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24 772,7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25 836,8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26 854,0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26 854,0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1.1.3.1.</w:t>
            </w:r>
          </w:p>
          <w:p w:rsidR="00687D4D" w:rsidRPr="00687D4D" w:rsidRDefault="00687D4D" w:rsidP="00687D4D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1.1.3.2.</w:t>
            </w:r>
          </w:p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2.2.1.1.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200 065,0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14 804,8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 xml:space="preserve">17 583,1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19 382,1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20 645,8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23 331,7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24 772,7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25 836,8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26 854,0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26 854,0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t>15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Мероприятие 2.3.</w:t>
            </w:r>
          </w:p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 xml:space="preserve">Мониторинг просроченной кредиторской задолженности </w:t>
            </w:r>
            <w:r w:rsidRPr="00687D4D">
              <w:rPr>
                <w:rFonts w:ascii="Liberation Serif" w:eastAsia="Calibri" w:hAnsi="Liberation Serif"/>
                <w:lang w:eastAsia="en-US"/>
              </w:rPr>
              <w:lastRenderedPageBreak/>
              <w:t>Финансового управления по обязательствам местного бюджета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lastRenderedPageBreak/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2.2.1.1</w:t>
            </w:r>
          </w:p>
        </w:tc>
      </w:tr>
      <w:tr w:rsidR="00687D4D" w:rsidRPr="00687D4D" w:rsidTr="00EF297C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lang w:eastAsia="en-US"/>
              </w:rPr>
            </w:pPr>
            <w:r w:rsidRPr="00687D4D">
              <w:rPr>
                <w:rFonts w:ascii="Liberation Serif" w:eastAsia="Calibri" w:hAnsi="Liberation Serif"/>
                <w:color w:val="000000"/>
                <w:lang w:eastAsia="en-US"/>
              </w:rPr>
              <w:lastRenderedPageBreak/>
              <w:t>16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  <w:r w:rsidRPr="00687D4D">
              <w:rPr>
                <w:rFonts w:ascii="Liberation Serif" w:eastAsia="Calibri" w:hAnsi="Liberation Serif"/>
                <w:lang w:eastAsia="en-US"/>
              </w:rPr>
              <w:t>–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D" w:rsidRPr="00687D4D" w:rsidRDefault="00687D4D" w:rsidP="00687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lang w:eastAsia="en-US"/>
              </w:rPr>
            </w:pPr>
          </w:p>
        </w:tc>
      </w:tr>
    </w:tbl>
    <w:p w:rsidR="00687D4D" w:rsidRPr="00687D4D" w:rsidRDefault="00687D4D" w:rsidP="00687D4D">
      <w:pPr>
        <w:spacing w:after="200" w:line="276" w:lineRule="auto"/>
        <w:ind w:right="-176"/>
        <w:rPr>
          <w:rFonts w:ascii="Liberation Serif" w:eastAsia="Calibri" w:hAnsi="Liberation Serif"/>
          <w:lang w:eastAsia="en-US"/>
        </w:rPr>
      </w:pPr>
    </w:p>
    <w:p w:rsidR="0016507E" w:rsidRDefault="0016507E">
      <w:bookmarkStart w:id="0" w:name="_GoBack"/>
      <w:bookmarkEnd w:id="0"/>
    </w:p>
    <w:sectPr w:rsidR="0016507E" w:rsidSect="0077788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D"/>
    <w:rsid w:val="0016507E"/>
    <w:rsid w:val="00687D4D"/>
    <w:rsid w:val="00A954DF"/>
    <w:rsid w:val="00B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370D2-E249-462B-8B68-2313E039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4DF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A95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2024-02-14T12:38:00Z</dcterms:created>
  <dcterms:modified xsi:type="dcterms:W3CDTF">2024-02-14T12:38:00Z</dcterms:modified>
</cp:coreProperties>
</file>