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205776" w:rsidTr="00205776">
        <w:trPr>
          <w:trHeight w:val="524"/>
        </w:trPr>
        <w:tc>
          <w:tcPr>
            <w:tcW w:w="9460" w:type="dxa"/>
            <w:gridSpan w:val="5"/>
            <w:hideMark/>
          </w:tcPr>
          <w:p w:rsidR="00205776" w:rsidRDefault="002057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05776" w:rsidRDefault="002057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05776" w:rsidRDefault="0020577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05776" w:rsidRDefault="0020577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D3AD3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05776" w:rsidTr="00205776">
        <w:trPr>
          <w:trHeight w:val="524"/>
        </w:trPr>
        <w:tc>
          <w:tcPr>
            <w:tcW w:w="284" w:type="dxa"/>
            <w:vAlign w:val="bottom"/>
            <w:hideMark/>
          </w:tcPr>
          <w:p w:rsidR="00205776" w:rsidRDefault="0020577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05776" w:rsidRDefault="002057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04.03.2023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205776" w:rsidRDefault="002057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05776" w:rsidRDefault="002057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227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05776" w:rsidRDefault="002057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05776" w:rsidTr="00205776">
        <w:trPr>
          <w:trHeight w:val="130"/>
        </w:trPr>
        <w:tc>
          <w:tcPr>
            <w:tcW w:w="9460" w:type="dxa"/>
            <w:gridSpan w:val="5"/>
          </w:tcPr>
          <w:p w:rsidR="00205776" w:rsidRDefault="0020577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05776" w:rsidTr="00205776">
        <w:tc>
          <w:tcPr>
            <w:tcW w:w="9460" w:type="dxa"/>
            <w:gridSpan w:val="5"/>
          </w:tcPr>
          <w:p w:rsidR="00205776" w:rsidRDefault="0020577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05776" w:rsidRDefault="0020577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05776" w:rsidRDefault="0020577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05776" w:rsidTr="00205776">
        <w:tc>
          <w:tcPr>
            <w:tcW w:w="9460" w:type="dxa"/>
            <w:gridSpan w:val="5"/>
            <w:hideMark/>
          </w:tcPr>
          <w:p w:rsidR="00205776" w:rsidRDefault="00205776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205776" w:rsidTr="00205776">
        <w:tc>
          <w:tcPr>
            <w:tcW w:w="9460" w:type="dxa"/>
            <w:gridSpan w:val="5"/>
          </w:tcPr>
          <w:p w:rsidR="00205776" w:rsidRDefault="00205776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205776" w:rsidRDefault="00205776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205776" w:rsidRDefault="00205776" w:rsidP="00205776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Правилами землепользования и застройки на территории городского округа Верхняя Пышма, утвержденными Решением Думы городского округа Верхняя Пышма от 31 октября 2019 года № 15/4, на основании заключения комиссии по проведению общественных обсуждений от 12 января 2024 года (</w:t>
      </w:r>
      <w:r>
        <w:rPr>
          <w:rFonts w:ascii="Liberation Serif" w:hAnsi="Liberation Serif" w:cs="Liberation Serif"/>
          <w:spacing w:val="-3"/>
          <w:sz w:val="26"/>
          <w:szCs w:val="26"/>
        </w:rPr>
        <w:t>протокол</w:t>
      </w:r>
      <w:r>
        <w:rPr>
          <w:rFonts w:ascii="Liberation Serif" w:hAnsi="Liberation Serif" w:cs="Liberation Serif"/>
          <w:spacing w:val="-13"/>
          <w:sz w:val="26"/>
          <w:szCs w:val="26"/>
        </w:rPr>
        <w:t xml:space="preserve"> </w:t>
      </w:r>
      <w:r>
        <w:rPr>
          <w:rFonts w:ascii="Liberation Serif" w:hAnsi="Liberation Serif" w:cs="Liberation Serif"/>
          <w:spacing w:val="-2"/>
          <w:sz w:val="26"/>
          <w:szCs w:val="26"/>
        </w:rPr>
        <w:t>от 1</w:t>
      </w:r>
      <w:r>
        <w:rPr>
          <w:rFonts w:ascii="Liberation Serif" w:hAnsi="Liberation Serif"/>
          <w:sz w:val="26"/>
          <w:szCs w:val="26"/>
        </w:rPr>
        <w:t xml:space="preserve">2 января 2024 года), проведенных </w:t>
      </w:r>
      <w:r>
        <w:rPr>
          <w:rFonts w:ascii="Liberation Serif" w:hAnsi="Liberation Serif"/>
          <w:sz w:val="26"/>
          <w:szCs w:val="26"/>
        </w:rPr>
        <w:br/>
        <w:t>в период с 01 февраля 2024 года по 13 февраля 2024 года, руководствуясь Уставом городского округа Верхняя Пышма, администрация городского округа Верхняя Пышма</w:t>
      </w:r>
    </w:p>
    <w:p w:rsidR="00205776" w:rsidRDefault="00205776" w:rsidP="00205776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205776" w:rsidRDefault="00205776" w:rsidP="00205776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6"/>
          <w:szCs w:val="26"/>
          <w:lang w:val="ru-RU" w:eastAsia="ru-RU"/>
        </w:rPr>
      </w:pPr>
      <w:r>
        <w:rPr>
          <w:rFonts w:ascii="Liberation Serif" w:hAnsi="Liberation Serif" w:cs="Liberation Serif"/>
          <w:sz w:val="26"/>
          <w:szCs w:val="26"/>
          <w:lang w:val="ru-RU"/>
        </w:rPr>
        <w:t xml:space="preserve">Предоставить </w:t>
      </w:r>
      <w:r>
        <w:rPr>
          <w:rFonts w:ascii="Liberation Serif" w:hAnsi="Liberation Serif"/>
          <w:sz w:val="26"/>
          <w:szCs w:val="26"/>
          <w:lang w:val="ru-RU"/>
        </w:rPr>
        <w:t xml:space="preserve">разрешение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</w:t>
      </w:r>
      <w:r>
        <w:rPr>
          <w:rFonts w:ascii="Liberation Serif" w:hAnsi="Liberation Serif"/>
          <w:color w:val="000000"/>
          <w:sz w:val="26"/>
          <w:szCs w:val="26"/>
          <w:lang w:val="ru-RU"/>
        </w:rPr>
        <w:t>66:36:0101001:980</w:t>
      </w:r>
      <w:r>
        <w:rPr>
          <w:rFonts w:ascii="Liberation Serif" w:hAnsi="Liberation Serif"/>
          <w:sz w:val="26"/>
          <w:szCs w:val="26"/>
          <w:lang w:val="ru-RU"/>
        </w:rPr>
        <w:t xml:space="preserve">, </w:t>
      </w:r>
      <w:r>
        <w:rPr>
          <w:rFonts w:ascii="Liberation Serif" w:hAnsi="Liberation Serif"/>
          <w:color w:val="000000"/>
          <w:sz w:val="26"/>
          <w:szCs w:val="26"/>
          <w:lang w:val="ru-RU"/>
        </w:rPr>
        <w:t>расположенного по адресу: Российская Федерация, Свердловская область, городской округ Верхняя Пышма, город Верхняя Пышма, улица Балтымская, земельный участок 21</w:t>
      </w:r>
      <w:r>
        <w:rPr>
          <w:rFonts w:ascii="Liberation Serif" w:hAnsi="Liberation Serif"/>
          <w:sz w:val="26"/>
          <w:szCs w:val="26"/>
          <w:lang w:val="ru-RU"/>
        </w:rPr>
        <w:t xml:space="preserve">, </w:t>
      </w:r>
      <w:r>
        <w:rPr>
          <w:rFonts w:ascii="Liberation Serif" w:hAnsi="Liberation Serif"/>
          <w:color w:val="000000"/>
          <w:sz w:val="26"/>
          <w:szCs w:val="26"/>
          <w:lang w:val="ru-RU"/>
        </w:rPr>
        <w:t>в части уменьшения отступа от западной границы земельного участка до планируемого к размещению объекта капитального строительства – 0 м</w:t>
      </w:r>
      <w:r>
        <w:rPr>
          <w:rFonts w:ascii="Liberation Serif" w:eastAsia="Times New Roman" w:hAnsi="Liberation Serif"/>
          <w:sz w:val="26"/>
          <w:szCs w:val="26"/>
          <w:lang w:val="ru-RU" w:eastAsia="ru-RU"/>
        </w:rPr>
        <w:t>.</w:t>
      </w:r>
    </w:p>
    <w:p w:rsidR="00205776" w:rsidRDefault="00205776" w:rsidP="0020577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Контроль за исполнением настоящего постановления оставляю за собой.</w:t>
      </w:r>
    </w:p>
    <w:p w:rsidR="00205776" w:rsidRDefault="00205776" w:rsidP="0020577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 в разделе «Градостроительство и землепользование» – «Общественные обсуждения».</w:t>
      </w:r>
    </w:p>
    <w:p w:rsidR="00205776" w:rsidRDefault="00205776" w:rsidP="00205776">
      <w:pPr>
        <w:widowControl w:val="0"/>
        <w:ind w:left="709"/>
        <w:jc w:val="both"/>
        <w:rPr>
          <w:rFonts w:ascii="Liberation Serif" w:hAnsi="Liberation Serif" w:cs="Liberation Serif"/>
          <w:sz w:val="26"/>
          <w:szCs w:val="26"/>
        </w:rPr>
      </w:pPr>
    </w:p>
    <w:p w:rsidR="00205776" w:rsidRDefault="00205776" w:rsidP="00205776">
      <w:pPr>
        <w:widowControl w:val="0"/>
        <w:ind w:left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205776" w:rsidTr="00205776">
        <w:tc>
          <w:tcPr>
            <w:tcW w:w="6237" w:type="dxa"/>
            <w:vAlign w:val="bottom"/>
            <w:hideMark/>
          </w:tcPr>
          <w:p w:rsidR="00205776" w:rsidRDefault="00205776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05776" w:rsidRDefault="00205776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205776" w:rsidRDefault="00205776" w:rsidP="00205776">
      <w:pPr>
        <w:pStyle w:val="ConsNormal"/>
        <w:widowControl/>
        <w:ind w:firstLine="0"/>
        <w:rPr>
          <w:rFonts w:ascii="Liberation Serif" w:hAnsi="Liberation Serif"/>
        </w:rPr>
      </w:pPr>
    </w:p>
    <w:p w:rsidR="00FC76AC" w:rsidRDefault="00FC76AC"/>
    <w:sectPr w:rsidR="00FC7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C6"/>
    <w:rsid w:val="00205776"/>
    <w:rsid w:val="00B261C6"/>
    <w:rsid w:val="00FC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49D68-B4CD-4ECF-A0D6-DF6370C4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577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20577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2024-03-04T12:10:00Z</dcterms:created>
  <dcterms:modified xsi:type="dcterms:W3CDTF">2024-03-04T12:10:00Z</dcterms:modified>
</cp:coreProperties>
</file>