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1B6" w:rsidRPr="00C95CA8" w:rsidRDefault="00C95CA8" w:rsidP="00C95CA8">
      <w:pPr>
        <w:autoSpaceDE w:val="0"/>
        <w:autoSpaceDN w:val="0"/>
        <w:adjustRightInd w:val="0"/>
        <w:spacing w:after="0" w:line="240" w:lineRule="auto"/>
        <w:jc w:val="right"/>
        <w:outlineLvl w:val="0"/>
        <w:rPr>
          <w:rFonts w:ascii="Times New Roman" w:hAnsi="Times New Roman" w:cs="Times New Roman"/>
          <w:sz w:val="28"/>
          <w:szCs w:val="28"/>
        </w:rPr>
      </w:pPr>
      <w:r w:rsidRPr="00C95CA8">
        <w:rPr>
          <w:rFonts w:ascii="Times New Roman" w:hAnsi="Times New Roman" w:cs="Times New Roman"/>
          <w:sz w:val="28"/>
          <w:szCs w:val="28"/>
        </w:rPr>
        <w:t>У</w:t>
      </w:r>
      <w:r w:rsidR="007761B6" w:rsidRPr="00C95CA8">
        <w:rPr>
          <w:rFonts w:ascii="Times New Roman" w:hAnsi="Times New Roman" w:cs="Times New Roman"/>
          <w:sz w:val="28"/>
          <w:szCs w:val="28"/>
        </w:rPr>
        <w:t>твержден</w:t>
      </w:r>
    </w:p>
    <w:p w:rsidR="007761B6" w:rsidRPr="00C95CA8" w:rsidRDefault="007761B6" w:rsidP="00C95CA8">
      <w:pPr>
        <w:autoSpaceDE w:val="0"/>
        <w:autoSpaceDN w:val="0"/>
        <w:adjustRightInd w:val="0"/>
        <w:spacing w:after="0" w:line="240" w:lineRule="auto"/>
        <w:jc w:val="right"/>
        <w:rPr>
          <w:rFonts w:ascii="Times New Roman" w:hAnsi="Times New Roman" w:cs="Times New Roman"/>
          <w:sz w:val="28"/>
          <w:szCs w:val="28"/>
        </w:rPr>
      </w:pPr>
      <w:r w:rsidRPr="00C95CA8">
        <w:rPr>
          <w:rFonts w:ascii="Times New Roman" w:hAnsi="Times New Roman" w:cs="Times New Roman"/>
          <w:sz w:val="28"/>
          <w:szCs w:val="28"/>
        </w:rPr>
        <w:t>Постановлением администрации</w:t>
      </w:r>
    </w:p>
    <w:p w:rsidR="007761B6" w:rsidRPr="00C95CA8" w:rsidRDefault="007761B6" w:rsidP="00C95CA8">
      <w:pPr>
        <w:autoSpaceDE w:val="0"/>
        <w:autoSpaceDN w:val="0"/>
        <w:adjustRightInd w:val="0"/>
        <w:spacing w:after="0" w:line="240" w:lineRule="auto"/>
        <w:jc w:val="right"/>
        <w:rPr>
          <w:rFonts w:ascii="Times New Roman" w:hAnsi="Times New Roman" w:cs="Times New Roman"/>
          <w:sz w:val="28"/>
          <w:szCs w:val="28"/>
        </w:rPr>
      </w:pPr>
      <w:r w:rsidRPr="00C95CA8">
        <w:rPr>
          <w:rFonts w:ascii="Times New Roman" w:hAnsi="Times New Roman" w:cs="Times New Roman"/>
          <w:sz w:val="28"/>
          <w:szCs w:val="28"/>
        </w:rPr>
        <w:t xml:space="preserve">городского округа </w:t>
      </w:r>
      <w:r w:rsidR="00202A91" w:rsidRPr="00C95CA8">
        <w:rPr>
          <w:rFonts w:ascii="Times New Roman" w:hAnsi="Times New Roman" w:cs="Times New Roman"/>
          <w:sz w:val="28"/>
          <w:szCs w:val="28"/>
        </w:rPr>
        <w:t>Верхняя Пышма</w:t>
      </w:r>
    </w:p>
    <w:p w:rsidR="007761B6" w:rsidRPr="00C95CA8" w:rsidRDefault="00202A91" w:rsidP="00C95CA8">
      <w:pPr>
        <w:autoSpaceDE w:val="0"/>
        <w:autoSpaceDN w:val="0"/>
        <w:adjustRightInd w:val="0"/>
        <w:spacing w:after="0" w:line="240" w:lineRule="auto"/>
        <w:jc w:val="right"/>
        <w:rPr>
          <w:rFonts w:ascii="Times New Roman" w:hAnsi="Times New Roman" w:cs="Times New Roman"/>
          <w:sz w:val="28"/>
          <w:szCs w:val="28"/>
        </w:rPr>
      </w:pPr>
      <w:r w:rsidRPr="00C95CA8">
        <w:rPr>
          <w:rFonts w:ascii="Times New Roman" w:hAnsi="Times New Roman" w:cs="Times New Roman"/>
          <w:sz w:val="28"/>
          <w:szCs w:val="28"/>
        </w:rPr>
        <w:t>от</w:t>
      </w:r>
      <w:r w:rsidR="004325EA">
        <w:rPr>
          <w:rFonts w:ascii="Times New Roman" w:hAnsi="Times New Roman" w:cs="Times New Roman"/>
          <w:sz w:val="28"/>
          <w:szCs w:val="28"/>
        </w:rPr>
        <w:t xml:space="preserve"> «__» _______</w:t>
      </w:r>
      <w:bookmarkStart w:id="0" w:name="_GoBack"/>
      <w:bookmarkEnd w:id="0"/>
      <w:r w:rsidR="004325EA">
        <w:rPr>
          <w:rFonts w:ascii="Times New Roman" w:hAnsi="Times New Roman" w:cs="Times New Roman"/>
          <w:sz w:val="28"/>
          <w:szCs w:val="28"/>
        </w:rPr>
        <w:t>___</w:t>
      </w:r>
      <w:r w:rsidRPr="00C95CA8">
        <w:rPr>
          <w:rFonts w:ascii="Times New Roman" w:hAnsi="Times New Roman" w:cs="Times New Roman"/>
          <w:sz w:val="28"/>
          <w:szCs w:val="28"/>
        </w:rPr>
        <w:t xml:space="preserve">  2018 г. </w:t>
      </w:r>
      <w:r w:rsidR="004325EA">
        <w:rPr>
          <w:rFonts w:ascii="Times New Roman" w:hAnsi="Times New Roman" w:cs="Times New Roman"/>
          <w:sz w:val="28"/>
          <w:szCs w:val="28"/>
        </w:rPr>
        <w:t>№ ____</w:t>
      </w:r>
      <w:r w:rsidRPr="00C95CA8">
        <w:rPr>
          <w:rFonts w:ascii="Times New Roman" w:hAnsi="Times New Roman" w:cs="Times New Roman"/>
          <w:sz w:val="28"/>
          <w:szCs w:val="28"/>
        </w:rPr>
        <w:t xml:space="preserve"> </w:t>
      </w:r>
    </w:p>
    <w:p w:rsidR="00202A91" w:rsidRPr="00C95CA8" w:rsidRDefault="00202A91" w:rsidP="00C95CA8">
      <w:pPr>
        <w:autoSpaceDE w:val="0"/>
        <w:autoSpaceDN w:val="0"/>
        <w:adjustRightInd w:val="0"/>
        <w:spacing w:after="0" w:line="240" w:lineRule="auto"/>
        <w:jc w:val="right"/>
        <w:rPr>
          <w:rFonts w:ascii="Times New Roman" w:hAnsi="Times New Roman" w:cs="Times New Roman"/>
          <w:sz w:val="28"/>
          <w:szCs w:val="28"/>
        </w:rPr>
      </w:pPr>
    </w:p>
    <w:p w:rsidR="00202A91" w:rsidRPr="00C95CA8" w:rsidRDefault="00202A91" w:rsidP="00C95CA8">
      <w:pPr>
        <w:autoSpaceDE w:val="0"/>
        <w:autoSpaceDN w:val="0"/>
        <w:adjustRightInd w:val="0"/>
        <w:spacing w:after="0" w:line="240" w:lineRule="auto"/>
        <w:jc w:val="right"/>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bookmarkStart w:id="1" w:name="Par34"/>
      <w:bookmarkEnd w:id="1"/>
      <w:r w:rsidRPr="00C95CA8">
        <w:rPr>
          <w:rFonts w:ascii="Times New Roman" w:hAnsi="Times New Roman" w:cs="Times New Roman"/>
          <w:sz w:val="28"/>
          <w:szCs w:val="28"/>
        </w:rPr>
        <w:t>АДМИНИСТРАТИВНЫЙ РЕГЛАМЕНТ</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ПО ПРЕДОСТАВЛЕНИЮ МУНИЦИПАЛЬНОЙ УСЛУГИ</w:t>
      </w:r>
    </w:p>
    <w:p w:rsidR="007761B6" w:rsidRPr="00C95CA8" w:rsidRDefault="00C95CA8" w:rsidP="00C95CA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761B6" w:rsidRPr="00C95CA8">
        <w:rPr>
          <w:rFonts w:ascii="Times New Roman" w:hAnsi="Times New Roman" w:cs="Times New Roman"/>
          <w:sz w:val="28"/>
          <w:szCs w:val="28"/>
        </w:rPr>
        <w:t>П</w:t>
      </w:r>
      <w:r w:rsidR="002E0383" w:rsidRPr="00C95CA8">
        <w:rPr>
          <w:rFonts w:ascii="Times New Roman" w:hAnsi="Times New Roman" w:cs="Times New Roman"/>
          <w:sz w:val="28"/>
          <w:szCs w:val="28"/>
        </w:rPr>
        <w:t xml:space="preserve">РЕДОСТАВЛЕНИЕ </w:t>
      </w:r>
      <w:r w:rsidR="007761B6" w:rsidRPr="00C95CA8">
        <w:rPr>
          <w:rFonts w:ascii="Times New Roman" w:hAnsi="Times New Roman" w:cs="Times New Roman"/>
          <w:sz w:val="28"/>
          <w:szCs w:val="28"/>
        </w:rPr>
        <w:t>ГРАЖДАН</w:t>
      </w:r>
      <w:r w:rsidR="002E0383" w:rsidRPr="00C95CA8">
        <w:rPr>
          <w:rFonts w:ascii="Times New Roman" w:hAnsi="Times New Roman" w:cs="Times New Roman"/>
          <w:sz w:val="28"/>
          <w:szCs w:val="28"/>
        </w:rPr>
        <w:t>АМ</w:t>
      </w:r>
      <w:r w:rsidR="007761B6" w:rsidRPr="00C95CA8">
        <w:rPr>
          <w:rFonts w:ascii="Times New Roman" w:hAnsi="Times New Roman" w:cs="Times New Roman"/>
          <w:sz w:val="28"/>
          <w:szCs w:val="28"/>
        </w:rPr>
        <w:t xml:space="preserve"> ЖИЛЫХ </w:t>
      </w:r>
      <w:r w:rsidR="002E0383" w:rsidRPr="00C95CA8">
        <w:rPr>
          <w:rFonts w:ascii="Times New Roman" w:hAnsi="Times New Roman" w:cs="Times New Roman"/>
          <w:sz w:val="28"/>
          <w:szCs w:val="28"/>
        </w:rPr>
        <w:t>ПОМЕЩЕНИЙ</w:t>
      </w:r>
      <w:r w:rsidR="007761B6" w:rsidRPr="00C95CA8">
        <w:rPr>
          <w:rFonts w:ascii="Times New Roman" w:hAnsi="Times New Roman" w:cs="Times New Roman"/>
          <w:sz w:val="28"/>
          <w:szCs w:val="28"/>
        </w:rPr>
        <w:t xml:space="preserve">, </w:t>
      </w:r>
      <w:r w:rsidR="002E0383" w:rsidRPr="00C95CA8">
        <w:rPr>
          <w:rFonts w:ascii="Times New Roman" w:hAnsi="Times New Roman" w:cs="Times New Roman"/>
          <w:sz w:val="28"/>
          <w:szCs w:val="28"/>
        </w:rPr>
        <w:t xml:space="preserve">В СВЯЗИ С ПЕРЕСЕЛЕНИЕМ ИХ ИЗ ВЕТХОГО ЖИЛИЩНОГО ФОНДА И ЗОН ЗАСТРОЙКИ (СНОСА) </w:t>
      </w:r>
      <w:r w:rsidR="007761B6" w:rsidRPr="00C95CA8">
        <w:rPr>
          <w:rFonts w:ascii="Times New Roman" w:hAnsi="Times New Roman" w:cs="Times New Roman"/>
          <w:sz w:val="28"/>
          <w:szCs w:val="28"/>
        </w:rPr>
        <w:t>НА ТЕРРИТОРИИ</w:t>
      </w:r>
      <w:r w:rsidR="002E0383" w:rsidRPr="00C95CA8">
        <w:rPr>
          <w:rFonts w:ascii="Times New Roman" w:hAnsi="Times New Roman" w:cs="Times New Roman"/>
          <w:sz w:val="28"/>
          <w:szCs w:val="28"/>
        </w:rPr>
        <w:t xml:space="preserve"> </w:t>
      </w:r>
      <w:r w:rsidR="007761B6" w:rsidRPr="00C95CA8">
        <w:rPr>
          <w:rFonts w:ascii="Times New Roman" w:hAnsi="Times New Roman" w:cs="Times New Roman"/>
          <w:sz w:val="28"/>
          <w:szCs w:val="28"/>
        </w:rPr>
        <w:t xml:space="preserve">ГОРОДСКОГО ОКРУГА </w:t>
      </w:r>
      <w:r w:rsidR="00202A91" w:rsidRPr="00C95CA8">
        <w:rPr>
          <w:rFonts w:ascii="Times New Roman" w:hAnsi="Times New Roman" w:cs="Times New Roman"/>
          <w:sz w:val="28"/>
          <w:szCs w:val="28"/>
        </w:rPr>
        <w:t>ВЕРХНЯЯ ПЫШМА</w:t>
      </w:r>
      <w:r>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1. ОБЩИЕ ПОЛОЖЕНИЯ</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Административный регламент определяет порядок работы с гражданами по переселению их из жилых домов, признанных в установленном порядке непригодными для проживания, аварийных и подлежащих сносу на территории городского округа </w:t>
      </w:r>
      <w:r w:rsidR="00202A91"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(далее - административный регламент), и предусматривает: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предоставление жилых помещений муниципального жилищного фонда гражданам, проживающим в жилых помещениях на условиях договора социального найма;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уплату собственник</w:t>
      </w:r>
      <w:proofErr w:type="gramStart"/>
      <w:r w:rsidRPr="00C95CA8">
        <w:rPr>
          <w:rFonts w:ascii="Times New Roman" w:hAnsi="Times New Roman" w:cs="Times New Roman"/>
          <w:sz w:val="28"/>
          <w:szCs w:val="28"/>
        </w:rPr>
        <w:t>у(</w:t>
      </w:r>
      <w:proofErr w:type="spellStart"/>
      <w:proofErr w:type="gramEnd"/>
      <w:r w:rsidRPr="00C95CA8">
        <w:rPr>
          <w:rFonts w:ascii="Times New Roman" w:hAnsi="Times New Roman" w:cs="Times New Roman"/>
          <w:sz w:val="28"/>
          <w:szCs w:val="28"/>
        </w:rPr>
        <w:t>ам</w:t>
      </w:r>
      <w:proofErr w:type="spellEnd"/>
      <w:r w:rsidRPr="00C95CA8">
        <w:rPr>
          <w:rFonts w:ascii="Times New Roman" w:hAnsi="Times New Roman" w:cs="Times New Roman"/>
          <w:sz w:val="28"/>
          <w:szCs w:val="28"/>
        </w:rPr>
        <w:t>) жилых помещений выкупной цены за изымаемое жилое помещение;</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предоставление собственник</w:t>
      </w:r>
      <w:proofErr w:type="gramStart"/>
      <w:r w:rsidRPr="00C95CA8">
        <w:rPr>
          <w:rFonts w:ascii="Times New Roman" w:hAnsi="Times New Roman" w:cs="Times New Roman"/>
          <w:sz w:val="28"/>
          <w:szCs w:val="28"/>
        </w:rPr>
        <w:t>у(</w:t>
      </w:r>
      <w:proofErr w:type="spellStart"/>
      <w:proofErr w:type="gramEnd"/>
      <w:r w:rsidRPr="00C95CA8">
        <w:rPr>
          <w:rFonts w:ascii="Times New Roman" w:hAnsi="Times New Roman" w:cs="Times New Roman"/>
          <w:sz w:val="28"/>
          <w:szCs w:val="28"/>
        </w:rPr>
        <w:t>ам</w:t>
      </w:r>
      <w:proofErr w:type="spellEnd"/>
      <w:r w:rsidRPr="00C95CA8">
        <w:rPr>
          <w:rFonts w:ascii="Times New Roman" w:hAnsi="Times New Roman" w:cs="Times New Roman"/>
          <w:sz w:val="28"/>
          <w:szCs w:val="28"/>
        </w:rPr>
        <w:t xml:space="preserve">) жилого помещения другого жилого помещения с зачетом выкупной цены за изымаемое жилое помещение (в соответствии с </w:t>
      </w:r>
      <w:hyperlink w:anchor="Par276" w:history="1">
        <w:r w:rsidRPr="00C95CA8">
          <w:rPr>
            <w:rFonts w:ascii="Times New Roman" w:hAnsi="Times New Roman" w:cs="Times New Roman"/>
            <w:color w:val="0D0D0D" w:themeColor="text1" w:themeTint="F2"/>
            <w:sz w:val="28"/>
            <w:szCs w:val="28"/>
          </w:rPr>
          <w:t>п. 27</w:t>
        </w:r>
      </w:hyperlink>
      <w:r w:rsidRPr="00C95CA8">
        <w:rPr>
          <w:rFonts w:ascii="Times New Roman" w:hAnsi="Times New Roman" w:cs="Times New Roman"/>
          <w:color w:val="0D0D0D" w:themeColor="text1" w:themeTint="F2"/>
          <w:sz w:val="28"/>
          <w:szCs w:val="28"/>
        </w:rPr>
        <w:t xml:space="preserve">, </w:t>
      </w:r>
      <w:hyperlink w:anchor="Par278" w:history="1">
        <w:r w:rsidRPr="00C95CA8">
          <w:rPr>
            <w:rFonts w:ascii="Times New Roman" w:hAnsi="Times New Roman" w:cs="Times New Roman"/>
            <w:color w:val="0D0D0D" w:themeColor="text1" w:themeTint="F2"/>
            <w:sz w:val="28"/>
            <w:szCs w:val="28"/>
          </w:rPr>
          <w:t>28</w:t>
        </w:r>
      </w:hyperlink>
      <w:r w:rsidRPr="00C95CA8">
        <w:rPr>
          <w:rFonts w:ascii="Times New Roman" w:hAnsi="Times New Roman" w:cs="Times New Roman"/>
          <w:color w:val="0D0D0D" w:themeColor="text1" w:themeTint="F2"/>
          <w:sz w:val="28"/>
          <w:szCs w:val="28"/>
        </w:rPr>
        <w:t xml:space="preserve"> на</w:t>
      </w:r>
      <w:r w:rsidRPr="00C95CA8">
        <w:rPr>
          <w:rFonts w:ascii="Times New Roman" w:hAnsi="Times New Roman" w:cs="Times New Roman"/>
          <w:sz w:val="28"/>
          <w:szCs w:val="28"/>
        </w:rPr>
        <w:t>стоящего Административного регламента).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Административный регламент определяет сроки и последовательность действий (административных процедур) в ходе предоставления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3. Наименование органа местного самоуправления, предоставляющего услугу по переселению граждан из жилых домов, признанных в установленном порядке непригодными для проживания, аварийными и подлежащими сносу на территории городского округа </w:t>
      </w:r>
      <w:r w:rsidR="00202A91"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Предоставление муниципальной услуги осуществляет отдел</w:t>
      </w:r>
      <w:r w:rsidR="00202A9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администрации городского округа </w:t>
      </w:r>
      <w:r w:rsidR="00202A91"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 xml:space="preserve">При исполнении данного Регламента часть функций может исполняться с участием Государственного бюджетного учреждения Свердловской области </w:t>
      </w:r>
      <w:r w:rsidR="00C95CA8">
        <w:rPr>
          <w:rFonts w:ascii="Times New Roman" w:hAnsi="Times New Roman" w:cs="Times New Roman"/>
          <w:sz w:val="28"/>
          <w:szCs w:val="28"/>
        </w:rPr>
        <w:t>«</w:t>
      </w:r>
      <w:r w:rsidRPr="00C95CA8">
        <w:rPr>
          <w:rFonts w:ascii="Times New Roman" w:hAnsi="Times New Roman" w:cs="Times New Roman"/>
          <w:sz w:val="28"/>
          <w:szCs w:val="28"/>
        </w:rPr>
        <w:t>Многофункциональный центр предоставления государственных (муниципальных) услуг</w:t>
      </w:r>
      <w:r w:rsidR="00C95CA8">
        <w:rPr>
          <w:rFonts w:ascii="Times New Roman" w:hAnsi="Times New Roman" w:cs="Times New Roman"/>
          <w:sz w:val="28"/>
          <w:szCs w:val="28"/>
        </w:rPr>
        <w:t>»</w:t>
      </w:r>
      <w:r w:rsidRPr="00C95CA8">
        <w:rPr>
          <w:rFonts w:ascii="Times New Roman" w:hAnsi="Times New Roman" w:cs="Times New Roman"/>
          <w:sz w:val="28"/>
          <w:szCs w:val="28"/>
        </w:rPr>
        <w:t xml:space="preserve"> (далее - МФЦ) в рамках соглашения о взаимодействии, заключаемого с МФЦ в соответствии с требованиями Федерального </w:t>
      </w:r>
      <w:hyperlink r:id="rId5" w:history="1">
        <w:r w:rsidRPr="00C95CA8">
          <w:rPr>
            <w:rFonts w:ascii="Times New Roman" w:hAnsi="Times New Roman" w:cs="Times New Roman"/>
            <w:color w:val="0D0D0D" w:themeColor="text1" w:themeTint="F2"/>
            <w:sz w:val="28"/>
            <w:szCs w:val="28"/>
          </w:rPr>
          <w:t>закона</w:t>
        </w:r>
      </w:hyperlink>
      <w:r w:rsidRPr="00C95CA8">
        <w:rPr>
          <w:rFonts w:ascii="Times New Roman" w:hAnsi="Times New Roman" w:cs="Times New Roman"/>
          <w:sz w:val="28"/>
          <w:szCs w:val="28"/>
        </w:rPr>
        <w:t xml:space="preserve"> от 27 июля 2012 года N 210-ФЗ </w:t>
      </w:r>
      <w:r w:rsidR="00C95CA8">
        <w:rPr>
          <w:rFonts w:ascii="Times New Roman" w:hAnsi="Times New Roman" w:cs="Times New Roman"/>
          <w:sz w:val="28"/>
          <w:szCs w:val="28"/>
        </w:rPr>
        <w:t>«</w:t>
      </w:r>
      <w:r w:rsidRPr="00C95CA8">
        <w:rPr>
          <w:rFonts w:ascii="Times New Roman" w:hAnsi="Times New Roman" w:cs="Times New Roman"/>
          <w:sz w:val="28"/>
          <w:szCs w:val="28"/>
        </w:rPr>
        <w:t>Об организации предоставления государственных и муниципальных услуг</w:t>
      </w:r>
      <w:r w:rsidR="00C95CA8">
        <w:rPr>
          <w:rFonts w:ascii="Times New Roman" w:hAnsi="Times New Roman" w:cs="Times New Roman"/>
          <w:sz w:val="28"/>
          <w:szCs w:val="28"/>
        </w:rPr>
        <w:t>»</w:t>
      </w:r>
      <w:r w:rsidRPr="00C95CA8">
        <w:rPr>
          <w:rFonts w:ascii="Times New Roman" w:hAnsi="Times New Roman" w:cs="Times New Roman"/>
          <w:sz w:val="28"/>
          <w:szCs w:val="28"/>
        </w:rPr>
        <w:t>.</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4. Нормативные правовые акты, регулирующие предоставление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C95CA8">
        <w:rPr>
          <w:rFonts w:ascii="Times New Roman" w:hAnsi="Times New Roman" w:cs="Times New Roman"/>
          <w:sz w:val="28"/>
          <w:szCs w:val="28"/>
        </w:rPr>
        <w:t>с</w:t>
      </w:r>
      <w:proofErr w:type="gramEnd"/>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sz w:val="28"/>
          <w:szCs w:val="28"/>
        </w:rPr>
        <w:t xml:space="preserve">1) </w:t>
      </w:r>
      <w:hyperlink r:id="rId6" w:history="1">
        <w:r w:rsidRPr="00C95CA8">
          <w:rPr>
            <w:rFonts w:ascii="Times New Roman" w:hAnsi="Times New Roman" w:cs="Times New Roman"/>
            <w:color w:val="0D0D0D" w:themeColor="text1" w:themeTint="F2"/>
            <w:sz w:val="28"/>
            <w:szCs w:val="28"/>
          </w:rPr>
          <w:t>Конституцией</w:t>
        </w:r>
      </w:hyperlink>
      <w:r w:rsidRPr="00C95CA8">
        <w:rPr>
          <w:rFonts w:ascii="Times New Roman" w:hAnsi="Times New Roman" w:cs="Times New Roman"/>
          <w:color w:val="0D0D0D" w:themeColor="text1" w:themeTint="F2"/>
          <w:sz w:val="28"/>
          <w:szCs w:val="28"/>
        </w:rPr>
        <w:t xml:space="preserve"> Российской Федерации;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color w:val="0D0D0D" w:themeColor="text1" w:themeTint="F2"/>
          <w:sz w:val="28"/>
          <w:szCs w:val="28"/>
        </w:rPr>
        <w:t xml:space="preserve">2) Жилищным </w:t>
      </w:r>
      <w:hyperlink r:id="rId7" w:history="1">
        <w:r w:rsidRPr="00C95CA8">
          <w:rPr>
            <w:rFonts w:ascii="Times New Roman" w:hAnsi="Times New Roman" w:cs="Times New Roman"/>
            <w:color w:val="0D0D0D" w:themeColor="text1" w:themeTint="F2"/>
            <w:sz w:val="28"/>
            <w:szCs w:val="28"/>
          </w:rPr>
          <w:t>кодексом</w:t>
        </w:r>
      </w:hyperlink>
      <w:r w:rsidRPr="00C95CA8">
        <w:rPr>
          <w:rFonts w:ascii="Times New Roman" w:hAnsi="Times New Roman" w:cs="Times New Roman"/>
          <w:sz w:val="28"/>
          <w:szCs w:val="28"/>
        </w:rPr>
        <w:t xml:space="preserve"> Российской Федерации;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sz w:val="28"/>
          <w:szCs w:val="28"/>
        </w:rPr>
        <w:t xml:space="preserve">3) Федеральным </w:t>
      </w:r>
      <w:hyperlink r:id="rId8"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06.10.2003 N 131-ФЗ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Об общих принципах организации местного самоуправления в Российской Федерации</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 xml:space="preserve">4) Федеральным </w:t>
      </w:r>
      <w:hyperlink r:id="rId9"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02.05.2006 N 59-ФЗ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 порядке рассмотрения обращений граждан Российской Федерации</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 xml:space="preserve">5) Федеральным </w:t>
      </w:r>
      <w:hyperlink r:id="rId10"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27.07.2010 N 210-ФЗ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Об организации предоставления государственных и муниципальных услуг</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 xml:space="preserve">6) Федеральным </w:t>
      </w:r>
      <w:hyperlink r:id="rId11"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21.07.2007 N 185-ФЗ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 Фонде содействия реформированию жилищно-коммунального хозяйства</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 xml:space="preserve">7) </w:t>
      </w:r>
      <w:hyperlink r:id="rId12" w:history="1">
        <w:r w:rsidRPr="00C95CA8">
          <w:rPr>
            <w:rFonts w:ascii="Times New Roman" w:hAnsi="Times New Roman" w:cs="Times New Roman"/>
            <w:color w:val="0D0D0D" w:themeColor="text1" w:themeTint="F2"/>
            <w:sz w:val="28"/>
            <w:szCs w:val="28"/>
          </w:rPr>
          <w:t>Постановлением</w:t>
        </w:r>
      </w:hyperlink>
      <w:r w:rsidRPr="00C95CA8">
        <w:rPr>
          <w:rFonts w:ascii="Times New Roman" w:hAnsi="Times New Roman" w:cs="Times New Roman"/>
          <w:color w:val="0D0D0D" w:themeColor="text1" w:themeTint="F2"/>
          <w:sz w:val="28"/>
          <w:szCs w:val="28"/>
        </w:rPr>
        <w:t xml:space="preserve"> Правительства РФ от 28.01.2006 N 47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 xml:space="preserve">8) </w:t>
      </w:r>
      <w:hyperlink r:id="rId13" w:history="1">
        <w:r w:rsidRPr="00C95CA8">
          <w:rPr>
            <w:rFonts w:ascii="Times New Roman" w:hAnsi="Times New Roman" w:cs="Times New Roman"/>
            <w:color w:val="0D0D0D" w:themeColor="text1" w:themeTint="F2"/>
            <w:sz w:val="28"/>
            <w:szCs w:val="28"/>
          </w:rPr>
          <w:t>Уставом</w:t>
        </w:r>
      </w:hyperlink>
      <w:r w:rsidRPr="00C95CA8">
        <w:rPr>
          <w:rFonts w:ascii="Times New Roman" w:hAnsi="Times New Roman" w:cs="Times New Roman"/>
          <w:color w:val="0D0D0D" w:themeColor="text1" w:themeTint="F2"/>
          <w:sz w:val="28"/>
          <w:szCs w:val="28"/>
        </w:rPr>
        <w:t xml:space="preserve"> городского округа </w:t>
      </w:r>
      <w:r w:rsidR="00202A91" w:rsidRPr="00C95CA8">
        <w:rPr>
          <w:rFonts w:ascii="Times New Roman" w:hAnsi="Times New Roman" w:cs="Times New Roman"/>
          <w:color w:val="0D0D0D" w:themeColor="text1" w:themeTint="F2"/>
          <w:sz w:val="28"/>
          <w:szCs w:val="28"/>
        </w:rPr>
        <w:t>Верхняя Пышма</w:t>
      </w:r>
      <w:r w:rsidRPr="00C95CA8">
        <w:rPr>
          <w:rFonts w:ascii="Times New Roman" w:hAnsi="Times New Roman" w:cs="Times New Roman"/>
          <w:color w:val="0D0D0D" w:themeColor="text1" w:themeTint="F2"/>
          <w:sz w:val="28"/>
          <w:szCs w:val="28"/>
        </w:rPr>
        <w:t>;</w:t>
      </w:r>
    </w:p>
    <w:p w:rsidR="007761B6" w:rsidRPr="00C95CA8" w:rsidRDefault="00202A91"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9</w:t>
      </w:r>
      <w:r w:rsidR="007761B6" w:rsidRPr="00C95CA8">
        <w:rPr>
          <w:rFonts w:ascii="Times New Roman" w:hAnsi="Times New Roman" w:cs="Times New Roman"/>
          <w:color w:val="0D0D0D" w:themeColor="text1" w:themeTint="F2"/>
          <w:sz w:val="28"/>
          <w:szCs w:val="28"/>
        </w:rPr>
        <w:t>) иными нормативными правовыми актами.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color w:val="0D0D0D" w:themeColor="text1" w:themeTint="F2"/>
          <w:sz w:val="28"/>
          <w:szCs w:val="28"/>
        </w:rPr>
        <w:t>5. Результаты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color w:val="0D0D0D" w:themeColor="text1" w:themeTint="F2"/>
          <w:sz w:val="28"/>
          <w:szCs w:val="28"/>
        </w:rPr>
        <w:t>Результатом предоставления муниципальной услуги является переселение граждан из жилых многоквартирных домов, признанных в установленном порядке непригодными для проживания, аварийными и подлежащ</w:t>
      </w:r>
      <w:r w:rsidRPr="00C95CA8">
        <w:rPr>
          <w:rFonts w:ascii="Times New Roman" w:hAnsi="Times New Roman" w:cs="Times New Roman"/>
          <w:sz w:val="28"/>
          <w:szCs w:val="28"/>
        </w:rPr>
        <w:t xml:space="preserve">ими сносу на территории городского округа </w:t>
      </w:r>
      <w:r w:rsidR="00202A91"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6. Получателями результатов муниципальной услуги являются граждане, проживающие в жилых многоквартирных домах, признанных в установленном порядке непригодными для проживания, аварийными и подлежащими сносу.</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2. ПОРЯДОК ИСПОЛНЕНИЯ МУНИЦИПАЛЬНОЙ УСЛУГИ</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Порядок информирования о правилах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информирование о правилах предоставления муниципальной услуги осуществляется: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непосредственно в помещении жилищного отдела;</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с использованием средств телефонной связи;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путем электронного информирования;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на информационных стендах;</w:t>
      </w:r>
    </w:p>
    <w:p w:rsidR="00537B41"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отдел</w:t>
      </w:r>
      <w:r w:rsidR="00202A9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администрации городского округа </w:t>
      </w:r>
      <w:r w:rsidR="00202A91" w:rsidRPr="00C95CA8">
        <w:rPr>
          <w:rFonts w:ascii="Times New Roman" w:hAnsi="Times New Roman" w:cs="Times New Roman"/>
          <w:sz w:val="28"/>
          <w:szCs w:val="28"/>
        </w:rPr>
        <w:t>Верхняя Пышма расположен по адресу: 624090</w:t>
      </w:r>
      <w:r w:rsidRPr="00C95CA8">
        <w:rPr>
          <w:rFonts w:ascii="Times New Roman" w:hAnsi="Times New Roman" w:cs="Times New Roman"/>
          <w:sz w:val="28"/>
          <w:szCs w:val="28"/>
        </w:rPr>
        <w:t xml:space="preserve">, Свердловская область, г. </w:t>
      </w:r>
      <w:r w:rsidR="00202A91"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ул. </w:t>
      </w:r>
      <w:r w:rsidR="00202A91" w:rsidRPr="00C95CA8">
        <w:rPr>
          <w:rFonts w:ascii="Times New Roman" w:hAnsi="Times New Roman" w:cs="Times New Roman"/>
          <w:sz w:val="28"/>
          <w:szCs w:val="28"/>
        </w:rPr>
        <w:t>Красноармейская</w:t>
      </w:r>
      <w:r w:rsidRPr="00C95CA8">
        <w:rPr>
          <w:rFonts w:ascii="Times New Roman" w:hAnsi="Times New Roman" w:cs="Times New Roman"/>
          <w:sz w:val="28"/>
          <w:szCs w:val="28"/>
        </w:rPr>
        <w:t>, д.</w:t>
      </w:r>
      <w:r w:rsidR="00202A91" w:rsidRPr="00C95CA8">
        <w:rPr>
          <w:rFonts w:ascii="Times New Roman" w:hAnsi="Times New Roman" w:cs="Times New Roman"/>
          <w:sz w:val="28"/>
          <w:szCs w:val="28"/>
        </w:rPr>
        <w:t>13</w:t>
      </w:r>
      <w:r w:rsidRPr="00C95CA8">
        <w:rPr>
          <w:rFonts w:ascii="Times New Roman" w:hAnsi="Times New Roman" w:cs="Times New Roman"/>
          <w:sz w:val="28"/>
          <w:szCs w:val="28"/>
        </w:rPr>
        <w:t>, кабинет 1</w:t>
      </w:r>
      <w:r w:rsidR="00202A91" w:rsidRPr="00C95CA8">
        <w:rPr>
          <w:rFonts w:ascii="Times New Roman" w:hAnsi="Times New Roman" w:cs="Times New Roman"/>
          <w:sz w:val="28"/>
          <w:szCs w:val="28"/>
        </w:rPr>
        <w:t>2</w:t>
      </w:r>
      <w:r w:rsidRPr="00C95CA8">
        <w:rPr>
          <w:rFonts w:ascii="Times New Roman" w:hAnsi="Times New Roman" w:cs="Times New Roman"/>
          <w:sz w:val="28"/>
          <w:szCs w:val="28"/>
        </w:rPr>
        <w:t xml:space="preserve">. Справочный номер телефона </w:t>
      </w:r>
      <w:r w:rsidR="00202A91" w:rsidRPr="00C95CA8">
        <w:rPr>
          <w:rFonts w:ascii="Times New Roman" w:hAnsi="Times New Roman" w:cs="Times New Roman"/>
          <w:sz w:val="28"/>
          <w:szCs w:val="28"/>
        </w:rPr>
        <w:t>о</w:t>
      </w:r>
      <w:r w:rsidRPr="00C95CA8">
        <w:rPr>
          <w:rFonts w:ascii="Times New Roman" w:hAnsi="Times New Roman" w:cs="Times New Roman"/>
          <w:sz w:val="28"/>
          <w:szCs w:val="28"/>
        </w:rPr>
        <w:t>тдела</w:t>
      </w:r>
      <w:r w:rsidR="00202A91" w:rsidRPr="00C95CA8">
        <w:rPr>
          <w:rFonts w:ascii="Times New Roman" w:hAnsi="Times New Roman" w:cs="Times New Roman"/>
          <w:sz w:val="28"/>
          <w:szCs w:val="28"/>
        </w:rPr>
        <w:t xml:space="preserve"> по учету и распределению жилья </w:t>
      </w:r>
      <w:r w:rsidRPr="00C95CA8">
        <w:rPr>
          <w:rFonts w:ascii="Times New Roman" w:hAnsi="Times New Roman" w:cs="Times New Roman"/>
          <w:sz w:val="28"/>
          <w:szCs w:val="28"/>
        </w:rPr>
        <w:t>8 (343</w:t>
      </w:r>
      <w:r w:rsidR="00202A91" w:rsidRPr="00C95CA8">
        <w:rPr>
          <w:rFonts w:ascii="Times New Roman" w:hAnsi="Times New Roman" w:cs="Times New Roman"/>
          <w:sz w:val="28"/>
          <w:szCs w:val="28"/>
        </w:rPr>
        <w:t>68</w:t>
      </w:r>
      <w:r w:rsidRPr="00C95CA8">
        <w:rPr>
          <w:rFonts w:ascii="Times New Roman" w:hAnsi="Times New Roman" w:cs="Times New Roman"/>
          <w:sz w:val="28"/>
          <w:szCs w:val="28"/>
        </w:rPr>
        <w:t>) 5-33</w:t>
      </w:r>
      <w:r w:rsidR="00202A91" w:rsidRPr="00C95CA8">
        <w:rPr>
          <w:rFonts w:ascii="Times New Roman" w:hAnsi="Times New Roman" w:cs="Times New Roman"/>
          <w:sz w:val="28"/>
          <w:szCs w:val="28"/>
        </w:rPr>
        <w:t>-63</w:t>
      </w:r>
      <w:r w:rsidRPr="00C95CA8">
        <w:rPr>
          <w:rFonts w:ascii="Times New Roman" w:hAnsi="Times New Roman" w:cs="Times New Roman"/>
          <w:sz w:val="28"/>
          <w:szCs w:val="28"/>
        </w:rPr>
        <w:t>,  справочный номер телефона приемной 8 (343</w:t>
      </w:r>
      <w:r w:rsidR="00202A91" w:rsidRPr="00C95CA8">
        <w:rPr>
          <w:rFonts w:ascii="Times New Roman" w:hAnsi="Times New Roman" w:cs="Times New Roman"/>
          <w:sz w:val="28"/>
          <w:szCs w:val="28"/>
        </w:rPr>
        <w:t>68) 5-36-11</w:t>
      </w:r>
      <w:r w:rsidRPr="00C95CA8">
        <w:rPr>
          <w:rFonts w:ascii="Times New Roman" w:hAnsi="Times New Roman" w:cs="Times New Roman"/>
          <w:sz w:val="28"/>
          <w:szCs w:val="28"/>
        </w:rPr>
        <w:t>, справочный номер телефона МФЦ 8 (348</w:t>
      </w:r>
      <w:r w:rsidR="00202A91" w:rsidRPr="00C95CA8">
        <w:rPr>
          <w:rFonts w:ascii="Times New Roman" w:hAnsi="Times New Roman" w:cs="Times New Roman"/>
          <w:sz w:val="28"/>
          <w:szCs w:val="28"/>
        </w:rPr>
        <w:t>68</w:t>
      </w:r>
      <w:r w:rsidRPr="00C95CA8">
        <w:rPr>
          <w:rFonts w:ascii="Times New Roman" w:hAnsi="Times New Roman" w:cs="Times New Roman"/>
          <w:sz w:val="28"/>
          <w:szCs w:val="28"/>
        </w:rPr>
        <w:t>) 5-</w:t>
      </w:r>
      <w:r w:rsidR="00537B41" w:rsidRPr="00C95CA8">
        <w:rPr>
          <w:rFonts w:ascii="Times New Roman" w:hAnsi="Times New Roman" w:cs="Times New Roman"/>
          <w:sz w:val="28"/>
          <w:szCs w:val="28"/>
        </w:rPr>
        <w:t>06</w:t>
      </w:r>
      <w:r w:rsidRPr="00C95CA8">
        <w:rPr>
          <w:rFonts w:ascii="Times New Roman" w:hAnsi="Times New Roman" w:cs="Times New Roman"/>
          <w:sz w:val="28"/>
          <w:szCs w:val="28"/>
        </w:rPr>
        <w:t>-</w:t>
      </w:r>
      <w:r w:rsidR="00537B41" w:rsidRPr="00C95CA8">
        <w:rPr>
          <w:rFonts w:ascii="Times New Roman" w:hAnsi="Times New Roman" w:cs="Times New Roman"/>
          <w:sz w:val="28"/>
          <w:szCs w:val="28"/>
        </w:rPr>
        <w:t>00;</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3) режим работы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w:t>
      </w:r>
      <w:r w:rsidR="00537B41" w:rsidRPr="00C95CA8">
        <w:rPr>
          <w:rFonts w:ascii="Times New Roman" w:hAnsi="Times New Roman" w:cs="Times New Roman"/>
          <w:sz w:val="28"/>
          <w:szCs w:val="28"/>
        </w:rPr>
        <w:t>четверг</w:t>
      </w:r>
      <w:r w:rsidRPr="00C95CA8">
        <w:rPr>
          <w:rFonts w:ascii="Times New Roman" w:hAnsi="Times New Roman" w:cs="Times New Roman"/>
          <w:sz w:val="28"/>
          <w:szCs w:val="28"/>
        </w:rPr>
        <w:t xml:space="preserve"> с </w:t>
      </w:r>
      <w:r w:rsidR="00B82682">
        <w:rPr>
          <w:rFonts w:ascii="Times New Roman" w:hAnsi="Times New Roman" w:cs="Times New Roman"/>
          <w:sz w:val="28"/>
          <w:szCs w:val="28"/>
        </w:rPr>
        <w:t>8</w:t>
      </w:r>
      <w:r w:rsidRPr="00C95CA8">
        <w:rPr>
          <w:rFonts w:ascii="Times New Roman" w:hAnsi="Times New Roman" w:cs="Times New Roman"/>
          <w:sz w:val="28"/>
          <w:szCs w:val="28"/>
        </w:rPr>
        <w:t>-</w:t>
      </w:r>
      <w:r w:rsidR="00B82682">
        <w:rPr>
          <w:rFonts w:ascii="Times New Roman" w:hAnsi="Times New Roman" w:cs="Times New Roman"/>
          <w:sz w:val="28"/>
          <w:szCs w:val="28"/>
        </w:rPr>
        <w:t>3</w:t>
      </w:r>
      <w:r w:rsidRPr="00C95CA8">
        <w:rPr>
          <w:rFonts w:ascii="Times New Roman" w:hAnsi="Times New Roman" w:cs="Times New Roman"/>
          <w:sz w:val="28"/>
          <w:szCs w:val="28"/>
        </w:rPr>
        <w:t>0 до 1</w:t>
      </w:r>
      <w:r w:rsidR="00B82682">
        <w:rPr>
          <w:rFonts w:ascii="Times New Roman" w:hAnsi="Times New Roman" w:cs="Times New Roman"/>
          <w:sz w:val="28"/>
          <w:szCs w:val="28"/>
        </w:rPr>
        <w:t>6</w:t>
      </w:r>
      <w:r w:rsidRPr="00C95CA8">
        <w:rPr>
          <w:rFonts w:ascii="Times New Roman" w:hAnsi="Times New Roman" w:cs="Times New Roman"/>
          <w:sz w:val="28"/>
          <w:szCs w:val="28"/>
        </w:rPr>
        <w:t>-00 часов;</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4) адрес месторасположения, телефон для справок и консультаций, адрес электронной почты, сведения о графике (режиме) работы жилищного отдела сообщаются по телефонам, а также размещаются на сайте администрации городского округа </w:t>
      </w:r>
      <w:r w:rsidR="00537B41" w:rsidRPr="00C95CA8">
        <w:rPr>
          <w:rFonts w:ascii="Times New Roman" w:hAnsi="Times New Roman" w:cs="Times New Roman"/>
          <w:sz w:val="28"/>
          <w:szCs w:val="28"/>
        </w:rPr>
        <w:t xml:space="preserve">Верхняя Пышма </w:t>
      </w:r>
      <w:r w:rsidRPr="00C95CA8">
        <w:rPr>
          <w:rFonts w:ascii="Times New Roman" w:hAnsi="Times New Roman" w:cs="Times New Roman"/>
          <w:sz w:val="28"/>
          <w:szCs w:val="28"/>
        </w:rPr>
        <w:t>и на стенде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 консультации (справки) по вопросам предоставления муниципальной услуги предоставляются начальником (специалистом)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или работником МФЦ;</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6) консультации предоставляются по вопросам:</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процедуре предоставления муниципальной услуги;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перечне документов, необходимых для предоставления муниципальной услуги;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времени и месте приема заявлений и выдачи документов;</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сроке предоставления муниципальной услуги;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7) основными требованиями при консультировании являются: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компетентность;</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четкость в изложении материала;</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полнота консультирования;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8) информирование заявителей о предоставлении муниципальной услуги осуществляется в форме:</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непосредственного общения заявителей (при личном обращении либо по телефону) с должностным лицом, ответственным за консультацию;</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 xml:space="preserve">предоставления информационных материалов, которые размещаются на официальном сайте администрации городского округа </w:t>
      </w:r>
      <w:r w:rsidR="00537B41" w:rsidRPr="00C95CA8">
        <w:rPr>
          <w:rFonts w:ascii="Times New Roman" w:hAnsi="Times New Roman" w:cs="Times New Roman"/>
          <w:sz w:val="28"/>
          <w:szCs w:val="28"/>
        </w:rPr>
        <w:t>Верхняя Пышма</w:t>
      </w:r>
      <w:r w:rsidR="007761B6" w:rsidRPr="00C95CA8">
        <w:rPr>
          <w:rFonts w:ascii="Times New Roman" w:hAnsi="Times New Roman" w:cs="Times New Roman"/>
          <w:sz w:val="28"/>
          <w:szCs w:val="28"/>
        </w:rPr>
        <w:t xml:space="preserve"> в сети Интернет;</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публикации в средствах массовой информации, размещения на информационных стендах отдела</w:t>
      </w:r>
      <w:r w:rsidR="00537B41" w:rsidRPr="00C95CA8">
        <w:rPr>
          <w:rFonts w:ascii="Times New Roman" w:hAnsi="Times New Roman" w:cs="Times New Roman"/>
          <w:sz w:val="28"/>
          <w:szCs w:val="28"/>
        </w:rPr>
        <w:t xml:space="preserve"> по учету и распределению жилья</w:t>
      </w:r>
      <w:r w:rsidR="007761B6"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9) при ответах на телефонные звонки и устные обращения начальник (специалист) отдела</w:t>
      </w:r>
      <w:r w:rsidR="00537B41" w:rsidRPr="00C95CA8">
        <w:rPr>
          <w:rFonts w:ascii="Times New Roman" w:hAnsi="Times New Roman" w:cs="Times New Roman"/>
          <w:sz w:val="28"/>
          <w:szCs w:val="28"/>
        </w:rPr>
        <w:t xml:space="preserve"> по учету и распределению</w:t>
      </w:r>
      <w:r w:rsidRPr="00C95CA8">
        <w:rPr>
          <w:rFonts w:ascii="Times New Roman" w:hAnsi="Times New Roman" w:cs="Times New Roman"/>
          <w:sz w:val="28"/>
          <w:szCs w:val="28"/>
        </w:rPr>
        <w:t xml:space="preserve"> или работник МФЦ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начальника (специалиста), принявшего телефонный звонок.</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невозможности специалиста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принявшего звонок, самостоятельно ответить на поставленные вопросы, телефонный звонок должен быть переадресован (переведен) на начальника отдела или же обратившемуся гражданину должен быть сообщен телефонный номер, по которому можно получить необходимую информацию;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10) начальник (специалист)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или работник МФЦ, осуществляющий прием, консультирование, обязан относиться к обратившимся гражданам корректно и внимательно, не унижая их чести и достоинства;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11) гражданин с учетом графика (режима) работы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 Интернета, электронной почты;</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12) граждане в обязательном порядке информируются: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специалистах, которым поручено рассмотрение заявления и документов;</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 xml:space="preserve">о решении комиссии по признанию жилых помещений муниципального жилищного фонда </w:t>
      </w:r>
      <w:proofErr w:type="gramStart"/>
      <w:r w:rsidR="007761B6" w:rsidRPr="00C95CA8">
        <w:rPr>
          <w:rFonts w:ascii="Times New Roman" w:hAnsi="Times New Roman" w:cs="Times New Roman"/>
          <w:sz w:val="28"/>
          <w:szCs w:val="28"/>
        </w:rPr>
        <w:t>непригодными</w:t>
      </w:r>
      <w:proofErr w:type="gramEnd"/>
      <w:r w:rsidR="007761B6" w:rsidRPr="00C95CA8">
        <w:rPr>
          <w:rFonts w:ascii="Times New Roman" w:hAnsi="Times New Roman" w:cs="Times New Roman"/>
          <w:sz w:val="28"/>
          <w:szCs w:val="28"/>
        </w:rPr>
        <w:t xml:space="preserve"> для проживания;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продлении сроков рассмотрения заявления с указанием оснований для этого;</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ходе предоставления муниципальной услуги (для заявителей, подавших заявление и документы в МФЦ);</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13) информацию по вопросам предоставления муниципальной услуги с участием МФЦ</w:t>
      </w:r>
      <w:r w:rsidR="00802768" w:rsidRPr="00C95CA8">
        <w:rPr>
          <w:rFonts w:ascii="Times New Roman" w:hAnsi="Times New Roman" w:cs="Times New Roman"/>
          <w:sz w:val="28"/>
          <w:szCs w:val="28"/>
        </w:rPr>
        <w:t>.</w:t>
      </w:r>
      <w:r w:rsidRPr="00C95CA8">
        <w:rPr>
          <w:rFonts w:ascii="Times New Roman" w:hAnsi="Times New Roman" w:cs="Times New Roman"/>
          <w:sz w:val="28"/>
          <w:szCs w:val="28"/>
        </w:rPr>
        <w:t xml:space="preserve"> Заявитель может получить:</w:t>
      </w:r>
    </w:p>
    <w:p w:rsidR="007761B6" w:rsidRPr="00C95CA8" w:rsidRDefault="00537B41"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 по адресу: 624090</w:t>
      </w:r>
      <w:r w:rsidR="007761B6" w:rsidRPr="00C95CA8">
        <w:rPr>
          <w:rFonts w:ascii="Times New Roman" w:hAnsi="Times New Roman" w:cs="Times New Roman"/>
          <w:sz w:val="28"/>
          <w:szCs w:val="28"/>
        </w:rPr>
        <w:t xml:space="preserve">, Свердловская область, г. </w:t>
      </w:r>
      <w:r w:rsidRPr="00C95CA8">
        <w:rPr>
          <w:rFonts w:ascii="Times New Roman" w:hAnsi="Times New Roman" w:cs="Times New Roman"/>
          <w:sz w:val="28"/>
          <w:szCs w:val="28"/>
        </w:rPr>
        <w:t>Верхняя Пышма</w:t>
      </w:r>
      <w:r w:rsidR="007761B6" w:rsidRPr="00C95CA8">
        <w:rPr>
          <w:rFonts w:ascii="Times New Roman" w:hAnsi="Times New Roman" w:cs="Times New Roman"/>
          <w:sz w:val="28"/>
          <w:szCs w:val="28"/>
        </w:rPr>
        <w:t xml:space="preserve">, ул. </w:t>
      </w:r>
      <w:r w:rsidRPr="00C95CA8">
        <w:rPr>
          <w:rFonts w:ascii="Times New Roman" w:hAnsi="Times New Roman" w:cs="Times New Roman"/>
          <w:sz w:val="28"/>
          <w:szCs w:val="28"/>
        </w:rPr>
        <w:t>Юбилейная, 20, ул. Победы, 11</w:t>
      </w:r>
      <w:r w:rsidR="007761B6" w:rsidRPr="00C95CA8">
        <w:rPr>
          <w:rFonts w:ascii="Times New Roman" w:hAnsi="Times New Roman" w:cs="Times New Roman"/>
          <w:sz w:val="28"/>
          <w:szCs w:val="28"/>
        </w:rPr>
        <w:t>;</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по телефону: (343</w:t>
      </w:r>
      <w:r w:rsidR="00537B41" w:rsidRPr="00C95CA8">
        <w:rPr>
          <w:rFonts w:ascii="Times New Roman" w:hAnsi="Times New Roman" w:cs="Times New Roman"/>
          <w:sz w:val="28"/>
          <w:szCs w:val="28"/>
        </w:rPr>
        <w:t>68</w:t>
      </w:r>
      <w:r w:rsidRPr="00C95CA8">
        <w:rPr>
          <w:rFonts w:ascii="Times New Roman" w:hAnsi="Times New Roman" w:cs="Times New Roman"/>
          <w:sz w:val="28"/>
          <w:szCs w:val="28"/>
        </w:rPr>
        <w:t xml:space="preserve">) </w:t>
      </w:r>
      <w:r w:rsidR="00537B41" w:rsidRPr="00C95CA8">
        <w:rPr>
          <w:rFonts w:ascii="Times New Roman" w:hAnsi="Times New Roman" w:cs="Times New Roman"/>
          <w:sz w:val="28"/>
          <w:szCs w:val="28"/>
        </w:rPr>
        <w:t>5-06-00</w:t>
      </w:r>
      <w:r w:rsidRPr="00C95CA8">
        <w:rPr>
          <w:rFonts w:ascii="Times New Roman" w:hAnsi="Times New Roman" w:cs="Times New Roman"/>
          <w:sz w:val="28"/>
          <w:szCs w:val="28"/>
        </w:rPr>
        <w:t>;</w:t>
      </w:r>
    </w:p>
    <w:p w:rsidR="007761B6" w:rsidRPr="00C95CA8" w:rsidRDefault="00537B41"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на официальном сайте МФЦ;</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Сроки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информирование и консультирование граждан по вопросу предоставления муниципальной услуги осуществляется в течение 1</w:t>
      </w:r>
      <w:r w:rsidR="00537B41" w:rsidRPr="00C95CA8">
        <w:rPr>
          <w:rFonts w:ascii="Times New Roman" w:hAnsi="Times New Roman" w:cs="Times New Roman"/>
          <w:sz w:val="28"/>
          <w:szCs w:val="28"/>
        </w:rPr>
        <w:t>5</w:t>
      </w:r>
      <w:r w:rsidRPr="00C95CA8">
        <w:rPr>
          <w:rFonts w:ascii="Times New Roman" w:hAnsi="Times New Roman" w:cs="Times New Roman"/>
          <w:sz w:val="28"/>
          <w:szCs w:val="28"/>
        </w:rPr>
        <w:t xml:space="preserve"> минут;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максимальный срок ожидания в очереди при подаче заявления о предоставлении муниципальной услуги составляет 15 минут;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консультации при процедуре предоставления муниципальной услуги могут предоставляться по обращениям граждан:</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а) в письменной форме, в том числе с использованием средств электронной передачи данных;</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б) с использованием средств телефонной связи.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консультировании по письменным обращениям, в том числе по электронной почте, ответ направляется не позднее 30 календарных дней с момента регистрации такого обращения.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консультировании по телефону уполномоченные должностные лица обязаны в соответствии с поступившим обращением предоставить информацию по следующим вопросам:</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входящих номерах, под которым зарегистрировано обращение (заявление) на предоставление муниципальной услуги;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о ходе исполнения муниципальной услуги по конкретному обращению (заявлению);</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61B6" w:rsidRPr="00C95CA8">
        <w:rPr>
          <w:rFonts w:ascii="Times New Roman" w:hAnsi="Times New Roman" w:cs="Times New Roman"/>
          <w:sz w:val="28"/>
          <w:szCs w:val="28"/>
        </w:rPr>
        <w:t>о нормативных правовых актах, регламентирующих вопросы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Перечень оснований для приостановления либо отказа в предоставлении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Приостановление или мотивированный отказ в исполнении муниципальной функции в письменном виде направляется заявителю в срок, не превышающий 1</w:t>
      </w:r>
      <w:r w:rsidR="00537B41" w:rsidRPr="00C95CA8">
        <w:rPr>
          <w:rFonts w:ascii="Times New Roman" w:hAnsi="Times New Roman" w:cs="Times New Roman"/>
          <w:sz w:val="28"/>
          <w:szCs w:val="28"/>
        </w:rPr>
        <w:t>5</w:t>
      </w:r>
      <w:r w:rsidRPr="00C95CA8">
        <w:rPr>
          <w:rFonts w:ascii="Times New Roman" w:hAnsi="Times New Roman" w:cs="Times New Roman"/>
          <w:sz w:val="28"/>
          <w:szCs w:val="28"/>
        </w:rPr>
        <w:t xml:space="preserve"> дней со дня регистрации заявления, в случае:</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обращения за получением муниципальной услуги ненадлежащего лица;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представления заявителем неполного перечня документов. Приостановление исполнения муниципальной функции до приведения документов в соответствие в случае, если представлен неполный перечень документов к заявлению - до представления документов, но не более 30 дней;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несоответствия документов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исполнения муниципальной функции;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принятия судом соответствующего определения или решения.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Требования к местам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Помещение должно содержать места для информирования, ожидания и приема граждан:</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На информационных стендах в помещениях, предназначенных для приема граждан, размещается следующая информация: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а) режим работы</w:t>
      </w:r>
      <w:r w:rsidR="00537B41" w:rsidRPr="00C95CA8">
        <w:rPr>
          <w:rFonts w:ascii="Times New Roman" w:hAnsi="Times New Roman" w:cs="Times New Roman"/>
          <w:sz w:val="28"/>
          <w:szCs w:val="28"/>
        </w:rPr>
        <w:t xml:space="preserve"> </w:t>
      </w:r>
      <w:r w:rsidRPr="00C95CA8">
        <w:rPr>
          <w:rFonts w:ascii="Times New Roman" w:hAnsi="Times New Roman" w:cs="Times New Roman"/>
          <w:sz w:val="28"/>
          <w:szCs w:val="28"/>
        </w:rPr>
        <w:t>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б) график приема граждан начальником (специалистом) отдела</w:t>
      </w:r>
      <w:r w:rsidR="00537B41"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в) номера телефонов, факсов, адреса электронной почты жилищного отдела;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г) текст административного регламента;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д) перечень документов, необходимых для предоставления муниципальной услуги, требования, предъявляемые к этим документам;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е) основания для отказа или приостановления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ж) порядок обжалования решений, действий (бездействия) должностных лиц, предоставляющих муниципальную услугу;</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место для ожидания оборудуется противопожарной системой и средствами пожаротушения; системой оповещения о возникновении чрезвычайной ситуации.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Место ожидания должно </w:t>
      </w:r>
      <w:proofErr w:type="gramStart"/>
      <w:r w:rsidRPr="00C95CA8">
        <w:rPr>
          <w:rFonts w:ascii="Times New Roman" w:hAnsi="Times New Roman" w:cs="Times New Roman"/>
          <w:sz w:val="28"/>
          <w:szCs w:val="28"/>
        </w:rPr>
        <w:t>соответствовать комфортным условиям для граждан и оборудовано</w:t>
      </w:r>
      <w:proofErr w:type="gramEnd"/>
      <w:r w:rsidRPr="00C95CA8">
        <w:rPr>
          <w:rFonts w:ascii="Times New Roman" w:hAnsi="Times New Roman" w:cs="Times New Roman"/>
          <w:sz w:val="28"/>
          <w:szCs w:val="28"/>
        </w:rPr>
        <w:t xml:space="preserve"> для написания и размещения документов и заявлений оборудуется </w:t>
      </w:r>
      <w:r w:rsidRPr="00C95CA8">
        <w:rPr>
          <w:rFonts w:ascii="Times New Roman" w:hAnsi="Times New Roman" w:cs="Times New Roman"/>
          <w:sz w:val="28"/>
          <w:szCs w:val="28"/>
        </w:rPr>
        <w:lastRenderedPageBreak/>
        <w:t>необходимой функциональной мебелью. Вход и выход из помещений оборудуются соответствующими указателями.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В местах ожидания должны иметься доступные места общего пользования (туалет);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место для приема гражданина, для написания и размещения документов и заявлений оборудуется необходимой функциональной мебелью</w:t>
      </w:r>
      <w:r w:rsidR="00117947"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 и режима работы.</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Рабочее место начальника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5. </w:t>
      </w:r>
      <w:proofErr w:type="gramStart"/>
      <w:r w:rsidRPr="00C95CA8">
        <w:rPr>
          <w:rFonts w:ascii="Times New Roman" w:hAnsi="Times New Roman" w:cs="Times New Roman"/>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Требования к помещениям, в которых предоставляется муниципальная услуга: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помещения должны соответствовать санитарно-эпидемиологическим правилам и нормативам, правилам противопожарной безопасности;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в помещениях обеспечивается создание инвалидам следующих условий доступности: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возможность беспрепятственного входа в объекты и выхода из них;</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C95CA8">
        <w:rPr>
          <w:rFonts w:ascii="Times New Roman" w:hAnsi="Times New Roman" w:cs="Times New Roman"/>
          <w:sz w:val="28"/>
          <w:szCs w:val="28"/>
        </w:rPr>
        <w:t>ассистивных</w:t>
      </w:r>
      <w:proofErr w:type="spellEnd"/>
      <w:r w:rsidRPr="00C95CA8">
        <w:rPr>
          <w:rFonts w:ascii="Times New Roman" w:hAnsi="Times New Roman" w:cs="Times New Roman"/>
          <w:sz w:val="28"/>
          <w:szCs w:val="28"/>
        </w:rPr>
        <w:t xml:space="preserve"> и вспомогательных технологий, а также сменного кресла-коляски;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помещения должны иметь места для ожидания, информирования, приема заявителей.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Места ожидания обеспечиваются стульями, скамьями (</w:t>
      </w:r>
      <w:proofErr w:type="spellStart"/>
      <w:r w:rsidRPr="00C95CA8">
        <w:rPr>
          <w:rFonts w:ascii="Times New Roman" w:hAnsi="Times New Roman" w:cs="Times New Roman"/>
          <w:sz w:val="28"/>
          <w:szCs w:val="28"/>
        </w:rPr>
        <w:t>банкетками</w:t>
      </w:r>
      <w:proofErr w:type="spellEnd"/>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помещения должны иметь туалет со свободным доступом к нему в рабочее время;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5) места информирования, предназначенные для ознакомления граждан с информационными материалами, оборудуются:</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информационными стендами или информационными электронными терминалами;</w:t>
      </w:r>
    </w:p>
    <w:p w:rsidR="007761B6" w:rsidRPr="00C95CA8" w:rsidRDefault="00B82682"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761B6" w:rsidRPr="00C95CA8">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На информационных стендах в помещениях, предназначенных для приема граждан, размещается следующая информация: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полный текст административного регламента с приложениями;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блок-схема последовательности действий при предоставлении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перечень документов, необходимых для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 место нахождения, график (режим) работы, номера контактных телефонов, адреса электронной почты и официальных сайтов администрации городского округа </w:t>
      </w:r>
      <w:r w:rsidR="00117947"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которые могут быть использованы гражданином для получения необходимой информации;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Требования к местам проведения личного приема граждан:</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рабочее место специалиста, осуществляющего прием, должно быть оборудовано персональным компьютером с возможностью доступа к справочно-правовым системам, а также к печатающим и копировальным устройствам;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 xml:space="preserve">2) должностные лица, осуществляющие прием, обеспечиваются личным нагрудным </w:t>
      </w:r>
      <w:proofErr w:type="spellStart"/>
      <w:r w:rsidRPr="00C95CA8">
        <w:rPr>
          <w:rFonts w:ascii="Times New Roman" w:hAnsi="Times New Roman" w:cs="Times New Roman"/>
          <w:sz w:val="28"/>
          <w:szCs w:val="28"/>
        </w:rPr>
        <w:t>бейджем</w:t>
      </w:r>
      <w:proofErr w:type="spellEnd"/>
      <w:r w:rsidRPr="00C95CA8">
        <w:rPr>
          <w:rFonts w:ascii="Times New Roman" w:hAnsi="Times New Roman" w:cs="Times New Roman"/>
          <w:sz w:val="28"/>
          <w:szCs w:val="28"/>
        </w:rPr>
        <w:t xml:space="preserve"> с указанием должности, фамилии, имени и отчества специалиста, участвующего в предоставлении муниципальной услуги.</w:t>
      </w:r>
      <w:proofErr w:type="gramEnd"/>
      <w:r w:rsidRPr="00C95CA8">
        <w:rPr>
          <w:rFonts w:ascii="Times New Roman" w:hAnsi="Times New Roman" w:cs="Times New Roman"/>
          <w:sz w:val="28"/>
          <w:szCs w:val="28"/>
        </w:rPr>
        <w:t xml:space="preserve"> </w:t>
      </w:r>
      <w:proofErr w:type="gramStart"/>
      <w:r w:rsidRPr="00C95CA8">
        <w:rPr>
          <w:rFonts w:ascii="Times New Roman" w:hAnsi="Times New Roman" w:cs="Times New Roman"/>
          <w:sz w:val="28"/>
          <w:szCs w:val="28"/>
        </w:rPr>
        <w:t>Личный</w:t>
      </w:r>
      <w:proofErr w:type="gramEnd"/>
      <w:r w:rsidRPr="00C95CA8">
        <w:rPr>
          <w:rFonts w:ascii="Times New Roman" w:hAnsi="Times New Roman" w:cs="Times New Roman"/>
          <w:sz w:val="28"/>
          <w:szCs w:val="28"/>
        </w:rPr>
        <w:t xml:space="preserve"> нагрудный </w:t>
      </w:r>
      <w:proofErr w:type="spellStart"/>
      <w:r w:rsidRPr="00C95CA8">
        <w:rPr>
          <w:rFonts w:ascii="Times New Roman" w:hAnsi="Times New Roman" w:cs="Times New Roman"/>
          <w:sz w:val="28"/>
          <w:szCs w:val="28"/>
        </w:rPr>
        <w:t>бейдж</w:t>
      </w:r>
      <w:proofErr w:type="spellEnd"/>
      <w:r w:rsidRPr="00C95CA8">
        <w:rPr>
          <w:rFonts w:ascii="Times New Roman" w:hAnsi="Times New Roman" w:cs="Times New Roman"/>
          <w:sz w:val="28"/>
          <w:szCs w:val="28"/>
        </w:rPr>
        <w:t xml:space="preserve"> может быть заменен настольной табличкой с указанием должности, фамилии, имени и отчества специалиста, участвующего в предоставлении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место для приема заявителя должно быть снабжено стулом, иметь место для письма и раскладки документов.</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C95CA8">
        <w:rPr>
          <w:rFonts w:ascii="Times New Roman" w:hAnsi="Times New Roman" w:cs="Times New Roman"/>
          <w:sz w:val="28"/>
          <w:szCs w:val="28"/>
        </w:rPr>
        <w:lastRenderedPageBreak/>
        <w:t>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Показателями доступности при предоставлении муниципальной услуги являются: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возможность получать необходимую информацию и консультации, касающиеся рассмотрения документов, указанных в </w:t>
      </w:r>
      <w:hyperlink w:anchor="Par241" w:history="1">
        <w:r w:rsidRPr="00C95CA8">
          <w:rPr>
            <w:rFonts w:ascii="Times New Roman" w:hAnsi="Times New Roman" w:cs="Times New Roman"/>
            <w:color w:val="0D0D0D" w:themeColor="text1" w:themeTint="F2"/>
            <w:sz w:val="28"/>
            <w:szCs w:val="28"/>
          </w:rPr>
          <w:t>пункте 5 раздела 4</w:t>
        </w:r>
      </w:hyperlink>
      <w:r w:rsidRPr="00C95CA8">
        <w:rPr>
          <w:rFonts w:ascii="Times New Roman" w:hAnsi="Times New Roman" w:cs="Times New Roman"/>
          <w:color w:val="0D0D0D" w:themeColor="text1" w:themeTint="F2"/>
          <w:sz w:val="28"/>
          <w:szCs w:val="28"/>
        </w:rPr>
        <w:t xml:space="preserve"> н</w:t>
      </w:r>
      <w:r w:rsidRPr="00C95CA8">
        <w:rPr>
          <w:rFonts w:ascii="Times New Roman" w:hAnsi="Times New Roman" w:cs="Times New Roman"/>
          <w:sz w:val="28"/>
          <w:szCs w:val="28"/>
        </w:rPr>
        <w:t>астоящего административного регламента;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возможность обращения за получением муниципальной услуги через многофункциональный центр и в электронной форме;</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Показателями качества предоставления муниципальной услуги являются: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удобство и доступность получения информации заявителями о порядке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sz w:val="28"/>
          <w:szCs w:val="28"/>
        </w:rPr>
        <w:t xml:space="preserve">2) оперативность вынесения решения по итогам рассмотрения документов, указанных в </w:t>
      </w:r>
      <w:hyperlink w:anchor="Par241" w:history="1">
        <w:r w:rsidRPr="00C95CA8">
          <w:rPr>
            <w:rFonts w:ascii="Times New Roman" w:hAnsi="Times New Roman" w:cs="Times New Roman"/>
            <w:color w:val="0D0D0D" w:themeColor="text1" w:themeTint="F2"/>
            <w:sz w:val="28"/>
            <w:szCs w:val="28"/>
          </w:rPr>
          <w:t>пункте 5 раздела 4</w:t>
        </w:r>
      </w:hyperlink>
      <w:r w:rsidRPr="00C95CA8">
        <w:rPr>
          <w:rFonts w:ascii="Times New Roman" w:hAnsi="Times New Roman" w:cs="Times New Roman"/>
          <w:color w:val="0D0D0D" w:themeColor="text1" w:themeTint="F2"/>
          <w:sz w:val="28"/>
          <w:szCs w:val="28"/>
        </w:rPr>
        <w:t xml:space="preserve"> настоящего административного регламента.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В процессе предоставления муниципальной услуги заявитель вправе обращаться за получением информации о ходе предоставления муниципальной услуги в отдел</w:t>
      </w:r>
      <w:r w:rsidR="0011794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лично, по почте, через многофункциональный центр либо с использованием информационно-телекоммуникационных технологий.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предоставлении муниципальной услуги взаимодействие заявителя с должностным лицом отдела</w:t>
      </w:r>
      <w:r w:rsidR="0011794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осуществляется в следующих случаях:</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устная консультация о порядке и ходе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прием заявления с необходимыми документами.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В каждом случае заявитель взаимодействует с должностным лицом отдела</w:t>
      </w:r>
      <w:r w:rsidR="0011794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один раз.</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Общая продолжительность взаимодействия заявителя с должностным лицом </w:t>
      </w:r>
      <w:r w:rsidR="00117947" w:rsidRPr="00C95CA8">
        <w:rPr>
          <w:rFonts w:ascii="Times New Roman" w:hAnsi="Times New Roman" w:cs="Times New Roman"/>
          <w:sz w:val="28"/>
          <w:szCs w:val="28"/>
        </w:rPr>
        <w:t>о</w:t>
      </w:r>
      <w:r w:rsidRPr="00C95CA8">
        <w:rPr>
          <w:rFonts w:ascii="Times New Roman" w:hAnsi="Times New Roman" w:cs="Times New Roman"/>
          <w:sz w:val="28"/>
          <w:szCs w:val="28"/>
        </w:rPr>
        <w:t>тдела</w:t>
      </w:r>
      <w:r w:rsidR="0011794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при предоставлении муниципальной услуги не должна превышать 15 минут.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Многофункциональный центр предоставляет гражданам информацию: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о местах нахождения и графиках работы отдела</w:t>
      </w:r>
      <w:r w:rsidR="0011794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для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о нормативных правовых актах, регламентирующих предоставление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о сроках предоставления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4) о передаче и видах документов, необходимых для получения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Информация по указанным вопросам предоставляется: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по справочному телефону;</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по письменному обращению;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при личном обращении в многофункциональный центр.</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3. АДМИНИСТРАТИВНЫЕ ПРОЦЕДУРЫ</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ПРЕДОСТАВЛЕНИЯ МУНИЦИПАЛЬНОЙ УСЛУГИ</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на основании заключения комиссии по признанию жилых помещений муниципального жилищного фонда </w:t>
      </w:r>
      <w:proofErr w:type="gramStart"/>
      <w:r w:rsidRPr="00C95CA8">
        <w:rPr>
          <w:rFonts w:ascii="Times New Roman" w:hAnsi="Times New Roman" w:cs="Times New Roman"/>
          <w:sz w:val="28"/>
          <w:szCs w:val="28"/>
        </w:rPr>
        <w:t>непригодными</w:t>
      </w:r>
      <w:proofErr w:type="gramEnd"/>
      <w:r w:rsidRPr="00C95CA8">
        <w:rPr>
          <w:rFonts w:ascii="Times New Roman" w:hAnsi="Times New Roman" w:cs="Times New Roman"/>
          <w:sz w:val="28"/>
          <w:szCs w:val="28"/>
        </w:rPr>
        <w:t xml:space="preserve"> для проживания, администрация городского округа </w:t>
      </w:r>
      <w:r w:rsidR="005C2E57"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издает </w:t>
      </w:r>
      <w:r w:rsidR="00B82682">
        <w:rPr>
          <w:rFonts w:ascii="Times New Roman" w:hAnsi="Times New Roman" w:cs="Times New Roman"/>
          <w:sz w:val="28"/>
          <w:szCs w:val="28"/>
        </w:rPr>
        <w:t>нормативный акт</w:t>
      </w:r>
      <w:r w:rsidRPr="00C95CA8">
        <w:rPr>
          <w:rFonts w:ascii="Times New Roman" w:hAnsi="Times New Roman" w:cs="Times New Roman"/>
          <w:sz w:val="28"/>
          <w:szCs w:val="28"/>
        </w:rPr>
        <w:t xml:space="preserve"> о сносе аварийных жилых домов на планируемый год;</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2) в связи с переселением из аварийных жилых домов гражданам предоставляются другие благоустроенные жилые помещения по договорам социального найма, которые должны быть равнозначными по общей площади, ранее занимаемому жилому помещению, отвечать установленным требованиям и находиться в границах городского округа </w:t>
      </w:r>
      <w:r w:rsidR="005C2E57"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с согласия собственника другое жилое помещение может быть ему предоставлено на иных правовых основаниях, в том числе по договору социального найма.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2. Составление комиссией заключения о признании жилого помещения </w:t>
      </w:r>
      <w:proofErr w:type="gramStart"/>
      <w:r w:rsidRPr="00C95CA8">
        <w:rPr>
          <w:rFonts w:ascii="Times New Roman" w:hAnsi="Times New Roman" w:cs="Times New Roman"/>
          <w:sz w:val="28"/>
          <w:szCs w:val="28"/>
        </w:rPr>
        <w:t>пригодным</w:t>
      </w:r>
      <w:proofErr w:type="gramEnd"/>
      <w:r w:rsidRPr="00C95CA8">
        <w:rPr>
          <w:rFonts w:ascii="Times New Roman" w:hAnsi="Times New Roman" w:cs="Times New Roman"/>
          <w:sz w:val="28"/>
          <w:szCs w:val="28"/>
        </w:rPr>
        <w:t xml:space="preserve"> (непригодным) для проживания.</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Результаты обследования</w:t>
      </w:r>
      <w:r w:rsidR="007761B6" w:rsidRPr="00C95CA8">
        <w:rPr>
          <w:rFonts w:ascii="Times New Roman" w:hAnsi="Times New Roman" w:cs="Times New Roman"/>
          <w:sz w:val="28"/>
          <w:szCs w:val="28"/>
        </w:rPr>
        <w:t xml:space="preserve"> оформляются актом, который составляется в 3 экземплярах. Акт обследования приобщается к документам, ранее представленным на рассмотрение комиссии. Комиссией составляется заключение о признании жилого помещения </w:t>
      </w:r>
      <w:proofErr w:type="gramStart"/>
      <w:r w:rsidR="007761B6" w:rsidRPr="00C95CA8">
        <w:rPr>
          <w:rFonts w:ascii="Times New Roman" w:hAnsi="Times New Roman" w:cs="Times New Roman"/>
          <w:sz w:val="28"/>
          <w:szCs w:val="28"/>
        </w:rPr>
        <w:t>пригодным</w:t>
      </w:r>
      <w:proofErr w:type="gramEnd"/>
      <w:r w:rsidR="007761B6" w:rsidRPr="00C95CA8">
        <w:rPr>
          <w:rFonts w:ascii="Times New Roman" w:hAnsi="Times New Roman" w:cs="Times New Roman"/>
          <w:sz w:val="28"/>
          <w:szCs w:val="28"/>
        </w:rPr>
        <w:t xml:space="preserve"> (непригодным) для проживания.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Решение принимается большинством голосов членов комиссии и оформляется в виде заключения. Если число голосов </w:t>
      </w:r>
      <w:r w:rsidR="00C95CA8">
        <w:rPr>
          <w:rFonts w:ascii="Times New Roman" w:hAnsi="Times New Roman" w:cs="Times New Roman"/>
          <w:sz w:val="28"/>
          <w:szCs w:val="28"/>
        </w:rPr>
        <w:t>«</w:t>
      </w:r>
      <w:r w:rsidRPr="00C95CA8">
        <w:rPr>
          <w:rFonts w:ascii="Times New Roman" w:hAnsi="Times New Roman" w:cs="Times New Roman"/>
          <w:sz w:val="28"/>
          <w:szCs w:val="28"/>
        </w:rPr>
        <w:t>за</w:t>
      </w:r>
      <w:r w:rsidR="00C95CA8">
        <w:rPr>
          <w:rFonts w:ascii="Times New Roman" w:hAnsi="Times New Roman" w:cs="Times New Roman"/>
          <w:sz w:val="28"/>
          <w:szCs w:val="28"/>
        </w:rPr>
        <w:t>»</w:t>
      </w:r>
      <w:r w:rsidRPr="00C95CA8">
        <w:rPr>
          <w:rFonts w:ascii="Times New Roman" w:hAnsi="Times New Roman" w:cs="Times New Roman"/>
          <w:sz w:val="28"/>
          <w:szCs w:val="28"/>
        </w:rPr>
        <w:t xml:space="preserve"> и </w:t>
      </w:r>
      <w:r w:rsidR="00C95CA8">
        <w:rPr>
          <w:rFonts w:ascii="Times New Roman" w:hAnsi="Times New Roman" w:cs="Times New Roman"/>
          <w:sz w:val="28"/>
          <w:szCs w:val="28"/>
        </w:rPr>
        <w:t>«</w:t>
      </w:r>
      <w:r w:rsidRPr="00C95CA8">
        <w:rPr>
          <w:rFonts w:ascii="Times New Roman" w:hAnsi="Times New Roman" w:cs="Times New Roman"/>
          <w:sz w:val="28"/>
          <w:szCs w:val="28"/>
        </w:rPr>
        <w:t>против</w:t>
      </w:r>
      <w:r w:rsidR="00C95CA8">
        <w:rPr>
          <w:rFonts w:ascii="Times New Roman" w:hAnsi="Times New Roman" w:cs="Times New Roman"/>
          <w:sz w:val="28"/>
          <w:szCs w:val="28"/>
        </w:rPr>
        <w:t>»</w:t>
      </w:r>
      <w:r w:rsidRPr="00C95CA8">
        <w:rPr>
          <w:rFonts w:ascii="Times New Roman" w:hAnsi="Times New Roman" w:cs="Times New Roman"/>
          <w:sz w:val="28"/>
          <w:szCs w:val="28"/>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Подготовка заключения комиссии осуществляется в течение двух рабочих дней с момента принятия решения. Заключение комиссии о признании жилого помещения соответствующим (несоответствующим) установленным требованиям и пригодным (непригодным) для проживания составляется в 3 экземплярах.</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4. ПРОЦЕДУРА ИЗВЕЩЕНИЯ ГРАЖДАН</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ОБ ИЗЪЯТИИ ЖИЛЫХ ПОМЕЩЕНИЙ И СНОСЕ ДОМА</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 xml:space="preserve">1. </w:t>
      </w:r>
      <w:proofErr w:type="gramStart"/>
      <w:r w:rsidRPr="00C95CA8">
        <w:rPr>
          <w:rFonts w:ascii="Times New Roman" w:hAnsi="Times New Roman" w:cs="Times New Roman"/>
          <w:sz w:val="28"/>
          <w:szCs w:val="28"/>
        </w:rPr>
        <w:t>На основании заключения комиссии о признании жилого дома аварийным и подлежащим сносу, жилого помещения непригодным для проживания и правового акта о признании жилого дома непригодным для проживания, аварийным и подлежащим сносу, отдел</w:t>
      </w:r>
      <w:r w:rsidR="005C2E5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в течение 1</w:t>
      </w:r>
      <w:r w:rsidR="005C2E57" w:rsidRPr="00C95CA8">
        <w:rPr>
          <w:rFonts w:ascii="Times New Roman" w:hAnsi="Times New Roman" w:cs="Times New Roman"/>
          <w:sz w:val="28"/>
          <w:szCs w:val="28"/>
        </w:rPr>
        <w:t>5</w:t>
      </w:r>
      <w:r w:rsidRPr="00C95CA8">
        <w:rPr>
          <w:rFonts w:ascii="Times New Roman" w:hAnsi="Times New Roman" w:cs="Times New Roman"/>
          <w:sz w:val="28"/>
          <w:szCs w:val="28"/>
        </w:rPr>
        <w:t xml:space="preserve"> календарных дней со дня принятия указанного правового акта формирует список граждан, имеющих право на предоставление им жилых помещений (далее - список</w:t>
      </w:r>
      <w:proofErr w:type="gramEnd"/>
      <w:r w:rsidRPr="00C95CA8">
        <w:rPr>
          <w:rFonts w:ascii="Times New Roman" w:hAnsi="Times New Roman" w:cs="Times New Roman"/>
          <w:sz w:val="28"/>
          <w:szCs w:val="28"/>
        </w:rPr>
        <w:t xml:space="preserve"> по переселению), </w:t>
      </w:r>
      <w:proofErr w:type="gramStart"/>
      <w:r w:rsidRPr="00C95CA8">
        <w:rPr>
          <w:rFonts w:ascii="Times New Roman" w:hAnsi="Times New Roman" w:cs="Times New Roman"/>
          <w:sz w:val="28"/>
          <w:szCs w:val="28"/>
        </w:rPr>
        <w:t>утвержденный</w:t>
      </w:r>
      <w:proofErr w:type="gramEnd"/>
      <w:r w:rsidRPr="00C95CA8">
        <w:rPr>
          <w:rFonts w:ascii="Times New Roman" w:hAnsi="Times New Roman" w:cs="Times New Roman"/>
          <w:sz w:val="28"/>
          <w:szCs w:val="28"/>
        </w:rPr>
        <w:t xml:space="preserve"> </w:t>
      </w:r>
      <w:r w:rsidR="00B82682">
        <w:rPr>
          <w:rFonts w:ascii="Times New Roman" w:hAnsi="Times New Roman" w:cs="Times New Roman"/>
          <w:sz w:val="28"/>
          <w:szCs w:val="28"/>
        </w:rPr>
        <w:t>нормативным актом</w:t>
      </w:r>
      <w:r w:rsidRPr="00C95CA8">
        <w:rPr>
          <w:rFonts w:ascii="Times New Roman" w:hAnsi="Times New Roman" w:cs="Times New Roman"/>
          <w:sz w:val="28"/>
          <w:szCs w:val="28"/>
        </w:rPr>
        <w:t xml:space="preserve"> администрации городского округа </w:t>
      </w:r>
      <w:r w:rsidR="005C2E57"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В список по переселению подлежат включению граждане:</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проживающие в жилых помещениях по договорам социального найма;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вселенные в жилое помещение по ордерам;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собственники жилых помещений и члены семей собственников жилых помещений;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иные граждане, сохранившие право пользования жилым помещением.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На основании утвержденного списка отдел</w:t>
      </w:r>
      <w:r w:rsidR="005C2E5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определяет потребность в жилых помещениях для обеспечения жилыми помещениями граждан, проживающих в жилищном фонде, признанном непригодным для проживания, аварийным и подлежащим сносу.</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На основании правового акта о признании жилого дома непригодным для проживания, аварийным и подлежащим сносу отдел</w:t>
      </w:r>
      <w:r w:rsidR="005C2E5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осуществляет: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уведомление граждан, проживающих в жилых помещениях жилищного фонда, признанного непригодным для проживания, аварийным и подлежащим сносу, о принятом правовом </w:t>
      </w:r>
      <w:r w:rsidR="00B82682" w:rsidRPr="00C95CA8">
        <w:rPr>
          <w:rFonts w:ascii="Times New Roman" w:hAnsi="Times New Roman" w:cs="Times New Roman"/>
          <w:sz w:val="28"/>
          <w:szCs w:val="28"/>
        </w:rPr>
        <w:t>акте,</w:t>
      </w:r>
      <w:r w:rsidRPr="00C95CA8">
        <w:rPr>
          <w:rFonts w:ascii="Times New Roman" w:hAnsi="Times New Roman" w:cs="Times New Roman"/>
          <w:sz w:val="28"/>
          <w:szCs w:val="28"/>
        </w:rPr>
        <w:t xml:space="preserve"> о переселении;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разъяснительную работу с гражданами, проживающими в жилых помещениях жилищного фонда, признанного непригодным для проживания, аварийным и подлежащим сносу, о порядке переселения в предоставляемые жилые помещения.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bookmarkStart w:id="2" w:name="Par241"/>
      <w:bookmarkEnd w:id="2"/>
      <w:r w:rsidRPr="00C95CA8">
        <w:rPr>
          <w:rFonts w:ascii="Times New Roman" w:hAnsi="Times New Roman" w:cs="Times New Roman"/>
          <w:sz w:val="28"/>
          <w:szCs w:val="28"/>
        </w:rPr>
        <w:t>5. Граждане, переселяемые из жилых помещений, признанных непригодными для проживания, аварийными и подлежащими сносу, предоставляют в отдел</w:t>
      </w:r>
      <w:r w:rsidR="005C2E57"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следующий перечень документов:</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паспорт или иной документ, удостоверяющий личность заявителя;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2) доверенность представителя заявителя, оформленную в соответствии с Гражданским </w:t>
      </w:r>
      <w:hyperlink r:id="rId14" w:history="1">
        <w:r w:rsidRPr="00C95CA8">
          <w:rPr>
            <w:rFonts w:ascii="Times New Roman" w:hAnsi="Times New Roman" w:cs="Times New Roman"/>
            <w:color w:val="0D0D0D" w:themeColor="text1" w:themeTint="F2"/>
            <w:sz w:val="28"/>
            <w:szCs w:val="28"/>
          </w:rPr>
          <w:t>кодексом</w:t>
        </w:r>
      </w:hyperlink>
      <w:r w:rsidRPr="00C95CA8">
        <w:rPr>
          <w:rFonts w:ascii="Times New Roman" w:hAnsi="Times New Roman" w:cs="Times New Roman"/>
          <w:color w:val="0D0D0D" w:themeColor="text1" w:themeTint="F2"/>
          <w:sz w:val="28"/>
          <w:szCs w:val="28"/>
        </w:rPr>
        <w:t xml:space="preserve"> </w:t>
      </w:r>
      <w:r w:rsidRPr="00C95CA8">
        <w:rPr>
          <w:rFonts w:ascii="Times New Roman" w:hAnsi="Times New Roman" w:cs="Times New Roman"/>
          <w:sz w:val="28"/>
          <w:szCs w:val="28"/>
        </w:rPr>
        <w:t>Российской Федерации, если заявление подается представителем заявителя;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заявление на переселение из жилого помещения либо на предоставление выкупной цены;</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w:t>
      </w:r>
      <w:r w:rsidR="007761B6" w:rsidRPr="00C95CA8">
        <w:rPr>
          <w:rFonts w:ascii="Times New Roman" w:hAnsi="Times New Roman" w:cs="Times New Roman"/>
          <w:sz w:val="28"/>
          <w:szCs w:val="28"/>
        </w:rPr>
        <w:t>) документы, подтверждающие право пользования жилым помещением, занимаемым заявителем и членами его семьи (договор социального найма, ордер, договор передачи жилого помещения в собственность гражданам, договор купли-продажи, договор мены, договор дарения, решение суда и т.д.);</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w:t>
      </w:r>
      <w:r w:rsidR="007761B6" w:rsidRPr="00C95CA8">
        <w:rPr>
          <w:rFonts w:ascii="Times New Roman" w:hAnsi="Times New Roman" w:cs="Times New Roman"/>
          <w:sz w:val="28"/>
          <w:szCs w:val="28"/>
        </w:rPr>
        <w:t xml:space="preserve">) справку, заверенную подписью должностного лица, ответственного за регистрацию граждан по месту жительства и по месту пребывания, </w:t>
      </w:r>
      <w:r w:rsidR="007761B6" w:rsidRPr="00C95CA8">
        <w:rPr>
          <w:rFonts w:ascii="Times New Roman" w:hAnsi="Times New Roman" w:cs="Times New Roman"/>
          <w:sz w:val="28"/>
          <w:szCs w:val="28"/>
        </w:rPr>
        <w:lastRenderedPageBreak/>
        <w:t>подтверждающую место жительства гражданина и содержащую сведения о совместно проживающих с ним лицах (запрашивается специалистом самостоятельно в порядке межведомственного информационного взаимодействия);</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6</w:t>
      </w:r>
      <w:r w:rsidR="007761B6" w:rsidRPr="00C95CA8">
        <w:rPr>
          <w:rFonts w:ascii="Times New Roman" w:hAnsi="Times New Roman" w:cs="Times New Roman"/>
          <w:sz w:val="28"/>
          <w:szCs w:val="28"/>
        </w:rPr>
        <w:t xml:space="preserve">) справку СОГУП </w:t>
      </w:r>
      <w:r w:rsidR="00C95CA8">
        <w:rPr>
          <w:rFonts w:ascii="Times New Roman" w:hAnsi="Times New Roman" w:cs="Times New Roman"/>
          <w:sz w:val="28"/>
          <w:szCs w:val="28"/>
        </w:rPr>
        <w:t>«</w:t>
      </w:r>
      <w:r w:rsidR="007761B6" w:rsidRPr="00C95CA8">
        <w:rPr>
          <w:rFonts w:ascii="Times New Roman" w:hAnsi="Times New Roman" w:cs="Times New Roman"/>
          <w:sz w:val="28"/>
          <w:szCs w:val="28"/>
        </w:rPr>
        <w:t>Областной государственный Центр технической инвентаризации и регистрации недвижимости</w:t>
      </w:r>
      <w:r w:rsidR="00C95CA8">
        <w:rPr>
          <w:rFonts w:ascii="Times New Roman" w:hAnsi="Times New Roman" w:cs="Times New Roman"/>
          <w:sz w:val="28"/>
          <w:szCs w:val="28"/>
        </w:rPr>
        <w:t>»</w:t>
      </w:r>
      <w:r w:rsidR="007761B6" w:rsidRPr="00C95CA8">
        <w:rPr>
          <w:rFonts w:ascii="Times New Roman" w:hAnsi="Times New Roman" w:cs="Times New Roman"/>
          <w:sz w:val="28"/>
          <w:szCs w:val="28"/>
        </w:rPr>
        <w:t xml:space="preserve"> - филиал </w:t>
      </w:r>
      <w:r w:rsidR="00C95CA8">
        <w:rPr>
          <w:rFonts w:ascii="Times New Roman" w:hAnsi="Times New Roman" w:cs="Times New Roman"/>
          <w:sz w:val="28"/>
          <w:szCs w:val="28"/>
        </w:rPr>
        <w:t>«</w:t>
      </w:r>
      <w:proofErr w:type="spellStart"/>
      <w:r w:rsidR="00B82682">
        <w:rPr>
          <w:rFonts w:ascii="Times New Roman" w:hAnsi="Times New Roman" w:cs="Times New Roman"/>
          <w:sz w:val="28"/>
          <w:szCs w:val="28"/>
        </w:rPr>
        <w:t>Верхнепышминское</w:t>
      </w:r>
      <w:proofErr w:type="spellEnd"/>
      <w:r w:rsidR="007761B6" w:rsidRPr="00C95CA8">
        <w:rPr>
          <w:rFonts w:ascii="Times New Roman" w:hAnsi="Times New Roman" w:cs="Times New Roman"/>
          <w:sz w:val="28"/>
          <w:szCs w:val="28"/>
        </w:rPr>
        <w:t xml:space="preserve"> БТИ</w:t>
      </w:r>
      <w:r w:rsidR="00C95CA8">
        <w:rPr>
          <w:rFonts w:ascii="Times New Roman" w:hAnsi="Times New Roman" w:cs="Times New Roman"/>
          <w:sz w:val="28"/>
          <w:szCs w:val="28"/>
        </w:rPr>
        <w:t>»</w:t>
      </w:r>
      <w:r w:rsidR="007761B6" w:rsidRPr="00C95CA8">
        <w:rPr>
          <w:rFonts w:ascii="Times New Roman" w:hAnsi="Times New Roman" w:cs="Times New Roman"/>
          <w:sz w:val="28"/>
          <w:szCs w:val="28"/>
        </w:rPr>
        <w:t xml:space="preserve"> о наличии (отсутствии) в собственности у гражданина и членов его семьи жилых помещений на территор</w:t>
      </w:r>
      <w:r w:rsidRPr="00C95CA8">
        <w:rPr>
          <w:rFonts w:ascii="Times New Roman" w:hAnsi="Times New Roman" w:cs="Times New Roman"/>
          <w:sz w:val="28"/>
          <w:szCs w:val="28"/>
        </w:rPr>
        <w:t>ии городского округа Верхняя Пышма (</w:t>
      </w:r>
      <w:proofErr w:type="gramStart"/>
      <w:r w:rsidRPr="00C95CA8">
        <w:rPr>
          <w:rFonts w:ascii="Times New Roman" w:hAnsi="Times New Roman" w:cs="Times New Roman"/>
          <w:sz w:val="28"/>
          <w:szCs w:val="28"/>
        </w:rPr>
        <w:t>для</w:t>
      </w:r>
      <w:proofErr w:type="gramEnd"/>
      <w:r w:rsidRPr="00C95CA8">
        <w:rPr>
          <w:rFonts w:ascii="Times New Roman" w:hAnsi="Times New Roman" w:cs="Times New Roman"/>
          <w:sz w:val="28"/>
          <w:szCs w:val="28"/>
        </w:rPr>
        <w:t xml:space="preserve"> родившихся до 01</w:t>
      </w:r>
      <w:r w:rsidR="007761B6" w:rsidRPr="00C95CA8">
        <w:rPr>
          <w:rFonts w:ascii="Times New Roman" w:hAnsi="Times New Roman" w:cs="Times New Roman"/>
          <w:sz w:val="28"/>
          <w:szCs w:val="28"/>
        </w:rPr>
        <w:t>.0</w:t>
      </w:r>
      <w:r w:rsidRPr="00C95CA8">
        <w:rPr>
          <w:rFonts w:ascii="Times New Roman" w:hAnsi="Times New Roman" w:cs="Times New Roman"/>
          <w:sz w:val="28"/>
          <w:szCs w:val="28"/>
        </w:rPr>
        <w:t>1</w:t>
      </w:r>
      <w:r w:rsidR="007761B6" w:rsidRPr="00C95CA8">
        <w:rPr>
          <w:rFonts w:ascii="Times New Roman" w:hAnsi="Times New Roman" w:cs="Times New Roman"/>
          <w:sz w:val="28"/>
          <w:szCs w:val="28"/>
        </w:rPr>
        <w:t>.</w:t>
      </w:r>
      <w:r w:rsidRPr="00C95CA8">
        <w:rPr>
          <w:rFonts w:ascii="Times New Roman" w:hAnsi="Times New Roman" w:cs="Times New Roman"/>
          <w:sz w:val="28"/>
          <w:szCs w:val="28"/>
        </w:rPr>
        <w:t>2000</w:t>
      </w:r>
      <w:r w:rsidR="007761B6" w:rsidRPr="00C95CA8">
        <w:rPr>
          <w:rFonts w:ascii="Times New Roman" w:hAnsi="Times New Roman" w:cs="Times New Roman"/>
          <w:sz w:val="28"/>
          <w:szCs w:val="28"/>
        </w:rPr>
        <w:t>);</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6</w:t>
      </w:r>
      <w:r w:rsidR="007761B6" w:rsidRPr="00C95CA8">
        <w:rPr>
          <w:rFonts w:ascii="Times New Roman" w:hAnsi="Times New Roman" w:cs="Times New Roman"/>
          <w:sz w:val="28"/>
          <w:szCs w:val="28"/>
        </w:rPr>
        <w:t xml:space="preserve">) выписку из Единого государственного реестра прав на недвижимое имущество и сделок с ним о зарегистрированных правах гражданина и членов его семьи на имеющиеся у них объекты недвижимого имущества либо сообщение об отказе в предоставлении информации по причине отсутствия в указанном реестре таких сведений из ФРС по </w:t>
      </w:r>
      <w:r w:rsidRPr="00C95CA8">
        <w:rPr>
          <w:rFonts w:ascii="Times New Roman" w:hAnsi="Times New Roman" w:cs="Times New Roman"/>
          <w:sz w:val="28"/>
          <w:szCs w:val="28"/>
        </w:rPr>
        <w:t>России</w:t>
      </w:r>
      <w:r w:rsidR="007761B6" w:rsidRPr="00C95CA8">
        <w:rPr>
          <w:rFonts w:ascii="Times New Roman" w:hAnsi="Times New Roman" w:cs="Times New Roman"/>
          <w:sz w:val="28"/>
          <w:szCs w:val="28"/>
        </w:rPr>
        <w:t xml:space="preserve"> и по последнему месту жительства</w:t>
      </w:r>
      <w:r w:rsidR="00B82682">
        <w:rPr>
          <w:rFonts w:ascii="Times New Roman" w:hAnsi="Times New Roman" w:cs="Times New Roman"/>
          <w:sz w:val="28"/>
          <w:szCs w:val="28"/>
        </w:rPr>
        <w:t xml:space="preserve"> </w:t>
      </w:r>
      <w:r w:rsidR="00B82682" w:rsidRPr="00C95CA8">
        <w:rPr>
          <w:rFonts w:ascii="Times New Roman" w:hAnsi="Times New Roman" w:cs="Times New Roman"/>
          <w:sz w:val="28"/>
          <w:szCs w:val="28"/>
        </w:rPr>
        <w:t>(запрашивается специалистом самостоятельно)</w:t>
      </w:r>
      <w:r w:rsidR="007761B6" w:rsidRPr="00C95CA8">
        <w:rPr>
          <w:rFonts w:ascii="Times New Roman" w:hAnsi="Times New Roman" w:cs="Times New Roman"/>
          <w:sz w:val="28"/>
          <w:szCs w:val="28"/>
        </w:rPr>
        <w:t>;</w:t>
      </w:r>
      <w:proofErr w:type="gramEnd"/>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7</w:t>
      </w:r>
      <w:r w:rsidR="007761B6" w:rsidRPr="00C95CA8">
        <w:rPr>
          <w:rFonts w:ascii="Times New Roman" w:hAnsi="Times New Roman" w:cs="Times New Roman"/>
          <w:sz w:val="28"/>
          <w:szCs w:val="28"/>
        </w:rPr>
        <w:t>) справку о наличии - отсутствии задолженности по оплате за жилье, электроэнергию и коммунальные услуги;</w:t>
      </w:r>
    </w:p>
    <w:p w:rsidR="007761B6" w:rsidRPr="00C95CA8"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8</w:t>
      </w:r>
      <w:r w:rsidR="007761B6" w:rsidRPr="00C95CA8">
        <w:rPr>
          <w:rFonts w:ascii="Times New Roman" w:hAnsi="Times New Roman" w:cs="Times New Roman"/>
          <w:sz w:val="28"/>
          <w:szCs w:val="28"/>
        </w:rPr>
        <w:t>) кадастровый паспорт на освобождаемое жилое помещение (для собственника);</w:t>
      </w:r>
    </w:p>
    <w:p w:rsidR="007761B6" w:rsidRDefault="005C2E57"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9</w:t>
      </w:r>
      <w:r w:rsidR="007761B6" w:rsidRPr="00C95CA8">
        <w:rPr>
          <w:rFonts w:ascii="Times New Roman" w:hAnsi="Times New Roman" w:cs="Times New Roman"/>
          <w:sz w:val="28"/>
          <w:szCs w:val="28"/>
        </w:rPr>
        <w:t xml:space="preserve">) оценку стоимости освобождаемого жилого помещения (для собственника в случаях, указанных в </w:t>
      </w:r>
      <w:hyperlink w:anchor="Par285" w:history="1">
        <w:r w:rsidR="007761B6" w:rsidRPr="00C95CA8">
          <w:rPr>
            <w:rFonts w:ascii="Times New Roman" w:hAnsi="Times New Roman" w:cs="Times New Roman"/>
            <w:color w:val="0D0D0D" w:themeColor="text1" w:themeTint="F2"/>
            <w:sz w:val="28"/>
            <w:szCs w:val="28"/>
          </w:rPr>
          <w:t>пункте 10 раздела 5</w:t>
        </w:r>
      </w:hyperlink>
      <w:r w:rsidR="007761B6" w:rsidRPr="00C95CA8">
        <w:rPr>
          <w:rFonts w:ascii="Times New Roman" w:hAnsi="Times New Roman" w:cs="Times New Roman"/>
          <w:color w:val="0D0D0D" w:themeColor="text1" w:themeTint="F2"/>
          <w:sz w:val="28"/>
          <w:szCs w:val="28"/>
        </w:rPr>
        <w:t xml:space="preserve"> </w:t>
      </w:r>
      <w:r w:rsidR="007761B6" w:rsidRPr="00C95CA8">
        <w:rPr>
          <w:rFonts w:ascii="Times New Roman" w:hAnsi="Times New Roman" w:cs="Times New Roman"/>
          <w:sz w:val="28"/>
          <w:szCs w:val="28"/>
        </w:rPr>
        <w:t>настоящего Административного регламента).</w:t>
      </w:r>
    </w:p>
    <w:p w:rsidR="00937B61" w:rsidRPr="00727DB8" w:rsidRDefault="00937B61" w:rsidP="00937B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727DB8">
        <w:rPr>
          <w:rFonts w:ascii="Times New Roman" w:hAnsi="Times New Roman" w:cs="Times New Roman"/>
          <w:sz w:val="28"/>
          <w:szCs w:val="28"/>
        </w:rPr>
        <w:t>) согласие на обработку персональных данных всех совместно проживающих членов семьи;</w:t>
      </w:r>
    </w:p>
    <w:p w:rsidR="00937B61" w:rsidRDefault="00937B61" w:rsidP="00937B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727DB8">
        <w:rPr>
          <w:rFonts w:ascii="Times New Roman" w:hAnsi="Times New Roman" w:cs="Times New Roman"/>
          <w:sz w:val="28"/>
          <w:szCs w:val="28"/>
        </w:rPr>
        <w:t>)</w:t>
      </w:r>
      <w:r>
        <w:rPr>
          <w:rFonts w:ascii="Times New Roman" w:hAnsi="Times New Roman" w:cs="Times New Roman"/>
          <w:sz w:val="28"/>
          <w:szCs w:val="28"/>
        </w:rPr>
        <w:t xml:space="preserve"> </w:t>
      </w:r>
      <w:r w:rsidRPr="00727DB8">
        <w:rPr>
          <w:rFonts w:ascii="Times New Roman" w:hAnsi="Times New Roman" w:cs="Times New Roman"/>
          <w:sz w:val="28"/>
          <w:szCs w:val="28"/>
        </w:rPr>
        <w:t>копию страхового номера индивидуального лицевого счета СНИЛС.</w:t>
      </w:r>
    </w:p>
    <w:p w:rsidR="007761B6" w:rsidRPr="00C95CA8" w:rsidRDefault="007761B6" w:rsidP="00937B61">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Необходимые документы или сведения, содержащиеся в них, предоставляются в течение пяти рабочих дней.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sz w:val="28"/>
          <w:szCs w:val="28"/>
        </w:rPr>
        <w:t xml:space="preserve">6. Заявители, подающие заявления от имени гражданина, признанного недееспособным, законными представителями которого они являются, прилагают наряду с документами, предусмотренными в </w:t>
      </w:r>
      <w:hyperlink w:anchor="Par241" w:history="1">
        <w:r w:rsidRPr="00C95CA8">
          <w:rPr>
            <w:rFonts w:ascii="Times New Roman" w:hAnsi="Times New Roman" w:cs="Times New Roman"/>
            <w:color w:val="0D0D0D" w:themeColor="text1" w:themeTint="F2"/>
            <w:sz w:val="28"/>
            <w:szCs w:val="28"/>
          </w:rPr>
          <w:t>пункте 5 раздела 4</w:t>
        </w:r>
      </w:hyperlink>
      <w:r w:rsidRPr="00C95CA8">
        <w:rPr>
          <w:rFonts w:ascii="Times New Roman" w:hAnsi="Times New Roman" w:cs="Times New Roman"/>
          <w:color w:val="0D0D0D" w:themeColor="text1" w:themeTint="F2"/>
          <w:sz w:val="28"/>
          <w:szCs w:val="28"/>
        </w:rPr>
        <w:t xml:space="preserve"> настоящего Административного регламента, следующие документы:</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паспорт или иной документ, удостоверяющий личность гражданина, признанного недееспособным;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решение суда о признании гражданина недееспособным;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решение органа опеки и попечительства о назначении опекуном.</w:t>
      </w:r>
    </w:p>
    <w:p w:rsidR="007761B6" w:rsidRPr="00C95CA8" w:rsidRDefault="00937B61"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7761B6" w:rsidRPr="00C95CA8">
        <w:rPr>
          <w:rFonts w:ascii="Times New Roman" w:hAnsi="Times New Roman" w:cs="Times New Roman"/>
          <w:sz w:val="28"/>
          <w:szCs w:val="28"/>
        </w:rPr>
        <w:t xml:space="preserve">. 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 (функций) Свердловской </w:t>
      </w:r>
      <w:proofErr w:type="gramStart"/>
      <w:r w:rsidR="007761B6" w:rsidRPr="00C95CA8">
        <w:rPr>
          <w:rFonts w:ascii="Times New Roman" w:hAnsi="Times New Roman" w:cs="Times New Roman"/>
          <w:sz w:val="28"/>
          <w:szCs w:val="28"/>
        </w:rPr>
        <w:t>области, прилагаемые к заявлению документы могут</w:t>
      </w:r>
      <w:proofErr w:type="gramEnd"/>
      <w:r w:rsidR="007761B6" w:rsidRPr="00C95CA8">
        <w:rPr>
          <w:rFonts w:ascii="Times New Roman" w:hAnsi="Times New Roman" w:cs="Times New Roman"/>
          <w:sz w:val="28"/>
          <w:szCs w:val="28"/>
        </w:rPr>
        <w:t xml:space="preserve"> быть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5" w:history="1">
        <w:r w:rsidR="007761B6" w:rsidRPr="00C95CA8">
          <w:rPr>
            <w:rFonts w:ascii="Times New Roman" w:hAnsi="Times New Roman" w:cs="Times New Roman"/>
            <w:color w:val="0000FF"/>
            <w:sz w:val="28"/>
            <w:szCs w:val="28"/>
          </w:rPr>
          <w:t>закона</w:t>
        </w:r>
      </w:hyperlink>
      <w:r w:rsidR="007761B6" w:rsidRPr="00C95CA8">
        <w:rPr>
          <w:rFonts w:ascii="Times New Roman" w:hAnsi="Times New Roman" w:cs="Times New Roman"/>
          <w:sz w:val="28"/>
          <w:szCs w:val="28"/>
        </w:rPr>
        <w:t xml:space="preserve"> от 06.04.2011 </w:t>
      </w:r>
      <w:r>
        <w:rPr>
          <w:rFonts w:ascii="Times New Roman" w:hAnsi="Times New Roman" w:cs="Times New Roman"/>
          <w:sz w:val="28"/>
          <w:szCs w:val="28"/>
        </w:rPr>
        <w:t>№</w:t>
      </w:r>
      <w:r w:rsidR="007761B6" w:rsidRPr="00C95CA8">
        <w:rPr>
          <w:rFonts w:ascii="Times New Roman" w:hAnsi="Times New Roman" w:cs="Times New Roman"/>
          <w:sz w:val="28"/>
          <w:szCs w:val="28"/>
        </w:rPr>
        <w:t xml:space="preserve"> 63-ФЗ </w:t>
      </w:r>
      <w:r w:rsidR="00C95CA8">
        <w:rPr>
          <w:rFonts w:ascii="Times New Roman" w:hAnsi="Times New Roman" w:cs="Times New Roman"/>
          <w:sz w:val="28"/>
          <w:szCs w:val="28"/>
        </w:rPr>
        <w:t>«</w:t>
      </w:r>
      <w:r w:rsidR="007761B6" w:rsidRPr="00C95CA8">
        <w:rPr>
          <w:rFonts w:ascii="Times New Roman" w:hAnsi="Times New Roman" w:cs="Times New Roman"/>
          <w:sz w:val="28"/>
          <w:szCs w:val="28"/>
        </w:rPr>
        <w:t xml:space="preserve">Об электронной </w:t>
      </w:r>
      <w:r w:rsidR="007761B6" w:rsidRPr="00C95CA8">
        <w:rPr>
          <w:rFonts w:ascii="Times New Roman" w:hAnsi="Times New Roman" w:cs="Times New Roman"/>
          <w:sz w:val="28"/>
          <w:szCs w:val="28"/>
        </w:rPr>
        <w:lastRenderedPageBreak/>
        <w:t>подписи</w:t>
      </w:r>
      <w:r w:rsidR="00C95CA8">
        <w:rPr>
          <w:rFonts w:ascii="Times New Roman" w:hAnsi="Times New Roman" w:cs="Times New Roman"/>
          <w:sz w:val="28"/>
          <w:szCs w:val="28"/>
        </w:rPr>
        <w:t>»</w:t>
      </w:r>
      <w:r w:rsidR="007761B6" w:rsidRPr="00C95CA8">
        <w:rPr>
          <w:rFonts w:ascii="Times New Roman" w:hAnsi="Times New Roman" w:cs="Times New Roman"/>
          <w:sz w:val="28"/>
          <w:szCs w:val="28"/>
        </w:rPr>
        <w:t xml:space="preserve"> и требованиями Федерального </w:t>
      </w:r>
      <w:hyperlink r:id="rId16" w:history="1">
        <w:r w:rsidR="007761B6" w:rsidRPr="00C95CA8">
          <w:rPr>
            <w:rFonts w:ascii="Times New Roman" w:hAnsi="Times New Roman" w:cs="Times New Roman"/>
            <w:color w:val="0000FF"/>
            <w:sz w:val="28"/>
            <w:szCs w:val="28"/>
          </w:rPr>
          <w:t>закона</w:t>
        </w:r>
      </w:hyperlink>
      <w:r w:rsidR="007761B6" w:rsidRPr="00C95CA8">
        <w:rPr>
          <w:rFonts w:ascii="Times New Roman" w:hAnsi="Times New Roman" w:cs="Times New Roman"/>
          <w:sz w:val="28"/>
          <w:szCs w:val="28"/>
        </w:rPr>
        <w:t xml:space="preserve"> от 27.07.2010 </w:t>
      </w:r>
      <w:r>
        <w:rPr>
          <w:rFonts w:ascii="Times New Roman" w:hAnsi="Times New Roman" w:cs="Times New Roman"/>
          <w:sz w:val="28"/>
          <w:szCs w:val="28"/>
        </w:rPr>
        <w:t>№</w:t>
      </w:r>
      <w:r w:rsidR="007761B6" w:rsidRPr="00C95CA8">
        <w:rPr>
          <w:rFonts w:ascii="Times New Roman" w:hAnsi="Times New Roman" w:cs="Times New Roman"/>
          <w:sz w:val="28"/>
          <w:szCs w:val="28"/>
        </w:rPr>
        <w:t xml:space="preserve"> 210-ФЗ </w:t>
      </w:r>
      <w:r w:rsidR="00C95CA8">
        <w:rPr>
          <w:rFonts w:ascii="Times New Roman" w:hAnsi="Times New Roman" w:cs="Times New Roman"/>
          <w:sz w:val="28"/>
          <w:szCs w:val="28"/>
        </w:rPr>
        <w:t>«</w:t>
      </w:r>
      <w:r w:rsidR="007761B6" w:rsidRPr="00C95CA8">
        <w:rPr>
          <w:rFonts w:ascii="Times New Roman" w:hAnsi="Times New Roman" w:cs="Times New Roman"/>
          <w:sz w:val="28"/>
          <w:szCs w:val="28"/>
        </w:rPr>
        <w:t>Об организации предоставления государственных и муниципальных услуг</w:t>
      </w:r>
      <w:r w:rsidR="00C95CA8">
        <w:rPr>
          <w:rFonts w:ascii="Times New Roman" w:hAnsi="Times New Roman" w:cs="Times New Roman"/>
          <w:sz w:val="28"/>
          <w:szCs w:val="28"/>
        </w:rPr>
        <w:t>»</w:t>
      </w:r>
      <w:r w:rsidR="007761B6" w:rsidRPr="00C95CA8">
        <w:rPr>
          <w:rFonts w:ascii="Times New Roman" w:hAnsi="Times New Roman" w:cs="Times New Roman"/>
          <w:sz w:val="28"/>
          <w:szCs w:val="28"/>
        </w:rPr>
        <w:t>.</w:t>
      </w:r>
    </w:p>
    <w:p w:rsidR="007761B6" w:rsidRPr="00C95CA8" w:rsidRDefault="00937B61"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7761B6" w:rsidRPr="00C95CA8">
        <w:rPr>
          <w:rFonts w:ascii="Times New Roman" w:hAnsi="Times New Roman" w:cs="Times New Roman"/>
          <w:sz w:val="28"/>
          <w:szCs w:val="28"/>
        </w:rPr>
        <w:t>.1. В случае подачи заявления посредством МФЦ, прием, полноту и достоверность представленных документов, необходимых для предоставления муниципальной услуги, осуществляет работник МФЦ в день их поступления. Заявление и документы, принятые в МФЦ, не позднее следующего рабочего дня после приема передаются в отдел</w:t>
      </w:r>
      <w:r w:rsidR="005C2E57" w:rsidRPr="00C95CA8">
        <w:rPr>
          <w:rFonts w:ascii="Times New Roman" w:hAnsi="Times New Roman" w:cs="Times New Roman"/>
          <w:sz w:val="28"/>
          <w:szCs w:val="28"/>
        </w:rPr>
        <w:t xml:space="preserve"> по учету и распределению жилья</w:t>
      </w:r>
      <w:r w:rsidR="007761B6" w:rsidRPr="00C95CA8">
        <w:rPr>
          <w:rFonts w:ascii="Times New Roman" w:hAnsi="Times New Roman" w:cs="Times New Roman"/>
          <w:sz w:val="28"/>
          <w:szCs w:val="28"/>
        </w:rPr>
        <w:t xml:space="preserve"> администрации городского округа </w:t>
      </w:r>
      <w:r w:rsidR="005C2E57" w:rsidRPr="00C95CA8">
        <w:rPr>
          <w:rFonts w:ascii="Times New Roman" w:hAnsi="Times New Roman" w:cs="Times New Roman"/>
          <w:sz w:val="28"/>
          <w:szCs w:val="28"/>
        </w:rPr>
        <w:t>Верхняя Пышма</w:t>
      </w:r>
      <w:r w:rsidR="007761B6" w:rsidRPr="00C95CA8">
        <w:rPr>
          <w:rFonts w:ascii="Times New Roman" w:hAnsi="Times New Roman" w:cs="Times New Roman"/>
          <w:sz w:val="28"/>
          <w:szCs w:val="28"/>
        </w:rPr>
        <w:t>. Работник МФЦ информирует заявителя о том, что сроки передачи документов из МФЦ в отдел</w:t>
      </w:r>
      <w:r w:rsidR="005C2E57" w:rsidRPr="00C95CA8">
        <w:rPr>
          <w:rFonts w:ascii="Times New Roman" w:hAnsi="Times New Roman" w:cs="Times New Roman"/>
          <w:sz w:val="28"/>
          <w:szCs w:val="28"/>
        </w:rPr>
        <w:t xml:space="preserve"> по учету и распределению жилья</w:t>
      </w:r>
      <w:r w:rsidR="007761B6" w:rsidRPr="00C95CA8">
        <w:rPr>
          <w:rFonts w:ascii="Times New Roman" w:hAnsi="Times New Roman" w:cs="Times New Roman"/>
          <w:sz w:val="28"/>
          <w:szCs w:val="28"/>
        </w:rPr>
        <w:t xml:space="preserve"> администрации городского округа </w:t>
      </w:r>
      <w:r w:rsidR="005C2E57" w:rsidRPr="00C95CA8">
        <w:rPr>
          <w:rFonts w:ascii="Times New Roman" w:hAnsi="Times New Roman" w:cs="Times New Roman"/>
          <w:sz w:val="28"/>
          <w:szCs w:val="28"/>
        </w:rPr>
        <w:t>Верхняя Пышма</w:t>
      </w:r>
      <w:r w:rsidR="007761B6" w:rsidRPr="00C95CA8">
        <w:rPr>
          <w:rFonts w:ascii="Times New Roman" w:hAnsi="Times New Roman" w:cs="Times New Roman"/>
          <w:sz w:val="28"/>
          <w:szCs w:val="28"/>
        </w:rPr>
        <w:t xml:space="preserve"> не входят в общий срок оказания муниципальной услуги.</w:t>
      </w:r>
    </w:p>
    <w:p w:rsidR="00937B61" w:rsidRPr="00727DB8" w:rsidRDefault="00937B61" w:rsidP="00937B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w:t>
      </w:r>
      <w:r w:rsidRPr="00727DB8">
        <w:rPr>
          <w:rFonts w:ascii="Times New Roman" w:hAnsi="Times New Roman" w:cs="Times New Roman"/>
          <w:sz w:val="28"/>
          <w:szCs w:val="28"/>
        </w:rPr>
        <w:t xml:space="preserve">ведения о заявителях и членах его семьи вносятся в Единую государственную информационную систему социального обеспечения (ЕГИССО), в сети Интернет: </w:t>
      </w:r>
      <w:r w:rsidRPr="00727DB8">
        <w:rPr>
          <w:rFonts w:ascii="Times New Roman" w:hAnsi="Times New Roman" w:cs="Times New Roman"/>
          <w:sz w:val="28"/>
          <w:szCs w:val="28"/>
          <w:lang w:val="en-US"/>
        </w:rPr>
        <w:t>www</w:t>
      </w:r>
      <w:r w:rsidRPr="00727DB8">
        <w:rPr>
          <w:rFonts w:ascii="Times New Roman" w:hAnsi="Times New Roman" w:cs="Times New Roman"/>
          <w:sz w:val="28"/>
          <w:szCs w:val="28"/>
        </w:rPr>
        <w:t>.</w:t>
      </w:r>
      <w:proofErr w:type="spellStart"/>
      <w:r w:rsidRPr="00727DB8">
        <w:rPr>
          <w:rFonts w:ascii="Times New Roman" w:hAnsi="Times New Roman" w:cs="Times New Roman"/>
          <w:sz w:val="28"/>
          <w:szCs w:val="28"/>
          <w:lang w:val="en-US"/>
        </w:rPr>
        <w:t>egisso</w:t>
      </w:r>
      <w:proofErr w:type="spellEnd"/>
      <w:r w:rsidRPr="00727DB8">
        <w:rPr>
          <w:rFonts w:ascii="Times New Roman" w:hAnsi="Times New Roman" w:cs="Times New Roman"/>
          <w:sz w:val="28"/>
          <w:szCs w:val="28"/>
        </w:rPr>
        <w:t>.</w:t>
      </w:r>
      <w:proofErr w:type="spellStart"/>
      <w:r w:rsidRPr="00727DB8">
        <w:rPr>
          <w:rFonts w:ascii="Times New Roman" w:hAnsi="Times New Roman" w:cs="Times New Roman"/>
          <w:sz w:val="28"/>
          <w:szCs w:val="28"/>
          <w:lang w:val="en-US"/>
        </w:rPr>
        <w:t>ru</w:t>
      </w:r>
      <w:proofErr w:type="spellEnd"/>
      <w:r w:rsidRPr="00727DB8">
        <w:rPr>
          <w:rFonts w:ascii="Times New Roman" w:hAnsi="Times New Roman" w:cs="Times New Roman"/>
          <w:sz w:val="28"/>
          <w:szCs w:val="28"/>
        </w:rPr>
        <w:t>.</w:t>
      </w:r>
    </w:p>
    <w:p w:rsidR="00937B61" w:rsidRDefault="00937B61" w:rsidP="00937B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727DB8">
        <w:rPr>
          <w:rFonts w:ascii="Times New Roman" w:hAnsi="Times New Roman" w:cs="Times New Roman"/>
          <w:sz w:val="28"/>
          <w:szCs w:val="28"/>
        </w:rPr>
        <w:t>. Муниципальная услуга предоставляется бесплатно</w:t>
      </w:r>
    </w:p>
    <w:p w:rsidR="007761B6" w:rsidRPr="00C95CA8" w:rsidRDefault="00937B61" w:rsidP="00C95CA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761B6" w:rsidRPr="00C95CA8">
        <w:rPr>
          <w:rFonts w:ascii="Times New Roman" w:hAnsi="Times New Roman" w:cs="Times New Roman"/>
          <w:sz w:val="28"/>
          <w:szCs w:val="28"/>
        </w:rPr>
        <w:t xml:space="preserve">. Правовой акт о выселении с предоставлением жилого помещения является основанием для заключения договора социального найма жилого помещения с администрацией городского округа </w:t>
      </w:r>
      <w:r w:rsidR="007F407F" w:rsidRPr="00C95CA8">
        <w:rPr>
          <w:rFonts w:ascii="Times New Roman" w:hAnsi="Times New Roman" w:cs="Times New Roman"/>
          <w:sz w:val="28"/>
          <w:szCs w:val="28"/>
        </w:rPr>
        <w:t>Верхняя Пышма</w:t>
      </w:r>
      <w:r w:rsidR="007761B6" w:rsidRPr="00C95CA8">
        <w:rPr>
          <w:rFonts w:ascii="Times New Roman" w:hAnsi="Times New Roman" w:cs="Times New Roman"/>
          <w:sz w:val="28"/>
          <w:szCs w:val="28"/>
        </w:rPr>
        <w:t>.</w:t>
      </w:r>
    </w:p>
    <w:p w:rsidR="007761B6" w:rsidRPr="00C95CA8" w:rsidRDefault="007F407F"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w:t>
      </w:r>
      <w:r w:rsidR="00937B61">
        <w:rPr>
          <w:rFonts w:ascii="Times New Roman" w:hAnsi="Times New Roman" w:cs="Times New Roman"/>
          <w:sz w:val="28"/>
          <w:szCs w:val="28"/>
        </w:rPr>
        <w:t>1</w:t>
      </w:r>
      <w:r w:rsidR="007761B6" w:rsidRPr="00C95CA8">
        <w:rPr>
          <w:rFonts w:ascii="Times New Roman" w:hAnsi="Times New Roman" w:cs="Times New Roman"/>
          <w:sz w:val="28"/>
          <w:szCs w:val="28"/>
        </w:rPr>
        <w:t>. Граждане, которым предоставлено жилое помещение по договору социального найма, обязаны в течение 14 дней с момента получения правового акта о выселении обратиться в отдел</w:t>
      </w:r>
      <w:r w:rsidRPr="00C95CA8">
        <w:rPr>
          <w:rFonts w:ascii="Times New Roman" w:hAnsi="Times New Roman" w:cs="Times New Roman"/>
          <w:sz w:val="28"/>
          <w:szCs w:val="28"/>
        </w:rPr>
        <w:t xml:space="preserve"> по учету и распределению жилья</w:t>
      </w:r>
      <w:r w:rsidR="007761B6" w:rsidRPr="00C95CA8">
        <w:rPr>
          <w:rFonts w:ascii="Times New Roman" w:hAnsi="Times New Roman" w:cs="Times New Roman"/>
          <w:sz w:val="28"/>
          <w:szCs w:val="28"/>
        </w:rPr>
        <w:t xml:space="preserve"> для заключения договора социального найма.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w:t>
      </w:r>
      <w:r w:rsidR="00937B61">
        <w:rPr>
          <w:rFonts w:ascii="Times New Roman" w:hAnsi="Times New Roman" w:cs="Times New Roman"/>
          <w:sz w:val="28"/>
          <w:szCs w:val="28"/>
        </w:rPr>
        <w:t>2</w:t>
      </w:r>
      <w:r w:rsidRPr="00C95CA8">
        <w:rPr>
          <w:rFonts w:ascii="Times New Roman" w:hAnsi="Times New Roman" w:cs="Times New Roman"/>
          <w:sz w:val="28"/>
          <w:szCs w:val="28"/>
        </w:rPr>
        <w:t>. Граждане, отказавшиеся от выселения из жилого помещения жилищного фонда, признанного непригодным для проживания, аварийным и подлежащим сносу, в предоставленное жилое помещение, подлежат выселению в судебном порядке.</w:t>
      </w: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5. ПОРЯДОК И УСЛОВИЯ ПЕРЕСЕЛЕНИЯ ГРАЖДАН</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w:t>
      </w:r>
      <w:proofErr w:type="gramStart"/>
      <w:r w:rsidRPr="00C95CA8">
        <w:rPr>
          <w:rFonts w:ascii="Times New Roman" w:hAnsi="Times New Roman" w:cs="Times New Roman"/>
          <w:sz w:val="28"/>
          <w:szCs w:val="28"/>
        </w:rPr>
        <w:t>Гражданам, проживающим по договору социального найма в жилых помещениях муниципального жилищного фонда, непригодных для проживания, аварийных и подлежащих сносу, предоставляется по договору социального найма другое жилое помещение, благоустроенное применительно к условиям данного населенного пункта: равнозначное по общей площади ранее занимаемому, находящееся в черте данного населенного пункта (города, поселка и т.д.).</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Жилые помещения, занимаемые по договорам социального найма, освобождаются гражданами и членами их семей не позднее чем через месяц после заключения соответствующих договоров на предоставленные жилые помещения, если иное не установлено договорами.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Собственникам жилых помещений жилищного фонда, признанного непригодным для проживания, аварийным и подлежащим сносу, может быть предоставлено взамен изымаемого жилого помещения другое жилое помещение с зачетом его стоимости в выкупную цену.</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4. В случае если освобождающееся помещение является единственным местом проживания собственника, при его согласии</w:t>
      </w:r>
      <w:r w:rsidR="007F407F" w:rsidRPr="00C95CA8">
        <w:rPr>
          <w:rFonts w:ascii="Times New Roman" w:hAnsi="Times New Roman" w:cs="Times New Roman"/>
          <w:sz w:val="28"/>
          <w:szCs w:val="28"/>
        </w:rPr>
        <w:t>,</w:t>
      </w:r>
      <w:r w:rsidRPr="00C95CA8">
        <w:rPr>
          <w:rFonts w:ascii="Times New Roman" w:hAnsi="Times New Roman" w:cs="Times New Roman"/>
          <w:sz w:val="28"/>
          <w:szCs w:val="28"/>
        </w:rPr>
        <w:t xml:space="preserve"> администрация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предоставляет другое благоустроенное помещение, равнозначное или большее по площади освобожденному жилому помещению. При этом равнозначным жилым помещением признается жилое помещение, площадь которого соответствует площади освобождаемого жилого помещения. Допускается предоставление жилого помещения, превышающего площадь освобождающегося жилого помещения, если предоставить равноценное жилое помещение в силу его конструктивных особенност</w:t>
      </w:r>
      <w:r w:rsidR="00937B61">
        <w:rPr>
          <w:rFonts w:ascii="Times New Roman" w:hAnsi="Times New Roman" w:cs="Times New Roman"/>
          <w:sz w:val="28"/>
          <w:szCs w:val="28"/>
        </w:rPr>
        <w:t>ей не представляется возможным.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 По соглашению с собственником жилого помещения ему может быть предоставлено взамен изымаемого жилого помещения другое жилое помещение большей площади. В данном случае собственник производит оплату стоимости дополнительной площади предоставляемого жилого помещения.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6. Собственникам жилых помещений, непригодных для проживания, аварийных и подлежащих сносу, с их согласия может быть уплачена выкупная цена за изымаемое жилое помещение в размере, определенном </w:t>
      </w:r>
      <w:hyperlink w:anchor="Par276" w:history="1">
        <w:r w:rsidRPr="00C95CA8">
          <w:rPr>
            <w:rFonts w:ascii="Times New Roman" w:hAnsi="Times New Roman" w:cs="Times New Roman"/>
            <w:color w:val="0D0D0D" w:themeColor="text1" w:themeTint="F2"/>
            <w:sz w:val="28"/>
            <w:szCs w:val="28"/>
          </w:rPr>
          <w:t>пунктом 7 раздела 5</w:t>
        </w:r>
      </w:hyperlink>
      <w:r w:rsidRPr="00C95CA8">
        <w:rPr>
          <w:rFonts w:ascii="Times New Roman" w:hAnsi="Times New Roman" w:cs="Times New Roman"/>
          <w:color w:val="0D0D0D" w:themeColor="text1" w:themeTint="F2"/>
          <w:sz w:val="28"/>
          <w:szCs w:val="28"/>
        </w:rPr>
        <w:t xml:space="preserve"> насто</w:t>
      </w:r>
      <w:r w:rsidRPr="00C95CA8">
        <w:rPr>
          <w:rFonts w:ascii="Times New Roman" w:hAnsi="Times New Roman" w:cs="Times New Roman"/>
          <w:sz w:val="28"/>
          <w:szCs w:val="28"/>
        </w:rPr>
        <w:t>ящего Административного регламента.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bookmarkStart w:id="3" w:name="Par276"/>
      <w:bookmarkEnd w:id="3"/>
      <w:r w:rsidRPr="00C95CA8">
        <w:rPr>
          <w:rFonts w:ascii="Times New Roman" w:hAnsi="Times New Roman" w:cs="Times New Roman"/>
          <w:sz w:val="28"/>
          <w:szCs w:val="28"/>
        </w:rPr>
        <w:t>7. Выкупная цена жилого помещения, сроки и другие условия выкупа определяются соглашением, заключаемым с собственником жилого помещения. При этом выкупная цена должна соответствовать рыночной стоимости освобождаемого жилого помещения, а также включать все убытки, причиненные собственнику жилого помещения его изъятием.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C95CA8">
        <w:rPr>
          <w:rFonts w:ascii="Times New Roman" w:hAnsi="Times New Roman" w:cs="Times New Roman"/>
          <w:sz w:val="28"/>
          <w:szCs w:val="28"/>
        </w:rPr>
        <w:t xml:space="preserve">Размер выкупной цены определяется соглашением сторон в соответствии с </w:t>
      </w:r>
      <w:hyperlink r:id="rId17" w:history="1">
        <w:r w:rsidRPr="00C95CA8">
          <w:rPr>
            <w:rFonts w:ascii="Times New Roman" w:hAnsi="Times New Roman" w:cs="Times New Roman"/>
            <w:color w:val="0D0D0D" w:themeColor="text1" w:themeTint="F2"/>
            <w:sz w:val="28"/>
            <w:szCs w:val="28"/>
          </w:rPr>
          <w:t>пунктом 7 статьи 32</w:t>
        </w:r>
      </w:hyperlink>
      <w:r w:rsidRPr="00C95CA8">
        <w:rPr>
          <w:rFonts w:ascii="Times New Roman" w:hAnsi="Times New Roman" w:cs="Times New Roman"/>
          <w:color w:val="0D0D0D" w:themeColor="text1" w:themeTint="F2"/>
          <w:sz w:val="28"/>
          <w:szCs w:val="28"/>
        </w:rPr>
        <w:t xml:space="preserve"> Жилищного кодекса Российской Федерации или на основе независимой оценки, проведенной в соответствии с Федеральным </w:t>
      </w:r>
      <w:hyperlink r:id="rId18"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29.07.1998 </w:t>
      </w:r>
      <w:r w:rsidR="00937B61">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 xml:space="preserve"> 135-ФЗ </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Об оценочной деятельности в Российской Федерации</w:t>
      </w:r>
      <w:r w:rsidR="00C95CA8">
        <w:rPr>
          <w:rFonts w:ascii="Times New Roman" w:hAnsi="Times New Roman" w:cs="Times New Roman"/>
          <w:color w:val="0D0D0D" w:themeColor="text1" w:themeTint="F2"/>
          <w:sz w:val="28"/>
          <w:szCs w:val="28"/>
        </w:rPr>
        <w:t>»</w:t>
      </w:r>
      <w:r w:rsidRPr="00C95CA8">
        <w:rPr>
          <w:rFonts w:ascii="Times New Roman" w:hAnsi="Times New Roman" w:cs="Times New Roman"/>
          <w:color w:val="0D0D0D" w:themeColor="text1" w:themeTint="F2"/>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bookmarkStart w:id="4" w:name="Par278"/>
      <w:bookmarkEnd w:id="4"/>
      <w:r w:rsidRPr="00C95CA8">
        <w:rPr>
          <w:rFonts w:ascii="Times New Roman" w:hAnsi="Times New Roman" w:cs="Times New Roman"/>
          <w:sz w:val="28"/>
          <w:szCs w:val="28"/>
        </w:rPr>
        <w:t>8. Соглашение о выкупе жилого помещения, заключаемое с собственником жилого помещения, подлежащего изъятию, должно содержать:</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размер выкупной цены, сроки и условия выкупа;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характеристику жилого помещения;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права сторон на жилое помещение, подлежащее изъятию, и жилое помещение, подлежащее предоставлению;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порядок освобождения жилого помещения, подлежащего изъятию;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 иные условия в соответствии с жилищным законодательством.</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9. Оценщик определяется в соответствии с требованиями Федерального </w:t>
      </w:r>
      <w:hyperlink r:id="rId19" w:history="1">
        <w:r w:rsidRPr="00C95CA8">
          <w:rPr>
            <w:rFonts w:ascii="Times New Roman" w:hAnsi="Times New Roman" w:cs="Times New Roman"/>
            <w:color w:val="0000FF"/>
            <w:sz w:val="28"/>
            <w:szCs w:val="28"/>
          </w:rPr>
          <w:t>закона</w:t>
        </w:r>
      </w:hyperlink>
      <w:r w:rsidRPr="00C95CA8">
        <w:rPr>
          <w:rFonts w:ascii="Times New Roman" w:hAnsi="Times New Roman" w:cs="Times New Roman"/>
          <w:sz w:val="28"/>
          <w:szCs w:val="28"/>
        </w:rPr>
        <w:t xml:space="preserve"> от 21.07.2005 </w:t>
      </w:r>
      <w:r w:rsidR="00937B61">
        <w:rPr>
          <w:rFonts w:ascii="Times New Roman" w:hAnsi="Times New Roman" w:cs="Times New Roman"/>
          <w:sz w:val="28"/>
          <w:szCs w:val="28"/>
        </w:rPr>
        <w:t>№</w:t>
      </w:r>
      <w:r w:rsidRPr="00C95CA8">
        <w:rPr>
          <w:rFonts w:ascii="Times New Roman" w:hAnsi="Times New Roman" w:cs="Times New Roman"/>
          <w:sz w:val="28"/>
          <w:szCs w:val="28"/>
        </w:rPr>
        <w:t xml:space="preserve"> 94-ФЗ </w:t>
      </w:r>
      <w:r w:rsidR="00C95CA8">
        <w:rPr>
          <w:rFonts w:ascii="Times New Roman" w:hAnsi="Times New Roman" w:cs="Times New Roman"/>
          <w:sz w:val="28"/>
          <w:szCs w:val="28"/>
        </w:rPr>
        <w:t>«</w:t>
      </w:r>
      <w:r w:rsidRPr="00C95CA8">
        <w:rPr>
          <w:rFonts w:ascii="Times New Roman" w:hAnsi="Times New Roman" w:cs="Times New Roman"/>
          <w:sz w:val="28"/>
          <w:szCs w:val="28"/>
        </w:rPr>
        <w:t>О размещении заказов на поставки товаров, выполнение работ, оказание услуг для государственных или муниципальных нужд</w:t>
      </w:r>
      <w:r w:rsidR="00C95CA8">
        <w:rPr>
          <w:rFonts w:ascii="Times New Roman" w:hAnsi="Times New Roman" w:cs="Times New Roman"/>
          <w:sz w:val="28"/>
          <w:szCs w:val="28"/>
        </w:rPr>
        <w:t>»</w:t>
      </w:r>
      <w:r w:rsidRPr="00C95CA8">
        <w:rPr>
          <w:rFonts w:ascii="Times New Roman" w:hAnsi="Times New Roman" w:cs="Times New Roman"/>
          <w:sz w:val="28"/>
          <w:szCs w:val="28"/>
        </w:rPr>
        <w:t>. Организацию и проведение конкурсных процедур осуществляет жилищный отдел.</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bookmarkStart w:id="5" w:name="Par285"/>
      <w:bookmarkEnd w:id="5"/>
      <w:r w:rsidRPr="00C95CA8">
        <w:rPr>
          <w:rFonts w:ascii="Times New Roman" w:hAnsi="Times New Roman" w:cs="Times New Roman"/>
          <w:sz w:val="28"/>
          <w:szCs w:val="28"/>
        </w:rPr>
        <w:t xml:space="preserve">10. Финансирование расходов по оценке стоимости предоставляемых жилых помещений муниципального жилищного фонда осуществляется за счет средств бюджета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повторной оценке расходы несет лицо, не согласившееся с ранее произведенной оценкой.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11. Соглашение о выкупной цене с собственником жилого помещения, признанного непригодным для проживания, аварийным и подлежащим сносу, заключает отдел</w:t>
      </w:r>
      <w:r w:rsidR="007F407F"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12. Жилое помещение, передаваемое муниципальному образованию по договору купли-продажи, мены, освобождается всеми проживающими в нем гражданами и передается в муниципальную собственность без каких-либо обременений.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Собственни</w:t>
      </w:r>
      <w:proofErr w:type="gramStart"/>
      <w:r w:rsidRPr="00C95CA8">
        <w:rPr>
          <w:rFonts w:ascii="Times New Roman" w:hAnsi="Times New Roman" w:cs="Times New Roman"/>
          <w:sz w:val="28"/>
          <w:szCs w:val="28"/>
        </w:rPr>
        <w:t>к(</w:t>
      </w:r>
      <w:proofErr w:type="gramEnd"/>
      <w:r w:rsidRPr="00C95CA8">
        <w:rPr>
          <w:rFonts w:ascii="Times New Roman" w:hAnsi="Times New Roman" w:cs="Times New Roman"/>
          <w:sz w:val="28"/>
          <w:szCs w:val="28"/>
        </w:rPr>
        <w:t>и) обязан(ы) в течение десяти дней с момента подписания договора купли-продажи, мены сняться с регистрационного учета (со всеми проживающими и (или) зарегистрированными гражданами) и сдать жилое помещение в</w:t>
      </w:r>
      <w:r w:rsidR="007F407F" w:rsidRPr="00C95CA8">
        <w:rPr>
          <w:rFonts w:ascii="Times New Roman" w:hAnsi="Times New Roman" w:cs="Times New Roman"/>
          <w:sz w:val="28"/>
          <w:szCs w:val="28"/>
        </w:rPr>
        <w:t xml:space="preserve"> Комитет по управлению городским имуществом</w:t>
      </w:r>
      <w:r w:rsidRPr="00C95CA8">
        <w:rPr>
          <w:rFonts w:ascii="Times New Roman" w:hAnsi="Times New Roman" w:cs="Times New Roman"/>
          <w:sz w:val="28"/>
          <w:szCs w:val="28"/>
        </w:rPr>
        <w:t xml:space="preserve"> администраци</w:t>
      </w:r>
      <w:r w:rsidR="007F407F" w:rsidRPr="00C95CA8">
        <w:rPr>
          <w:rFonts w:ascii="Times New Roman" w:hAnsi="Times New Roman" w:cs="Times New Roman"/>
          <w:sz w:val="28"/>
          <w:szCs w:val="28"/>
        </w:rPr>
        <w:t>и</w:t>
      </w:r>
      <w:r w:rsidRPr="00C95CA8">
        <w:rPr>
          <w:rFonts w:ascii="Times New Roman" w:hAnsi="Times New Roman" w:cs="Times New Roman"/>
          <w:sz w:val="28"/>
          <w:szCs w:val="28"/>
        </w:rPr>
        <w:t xml:space="preserve">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13. Собственники и наниматели жилых помещений жилищного фонда, признанного непригодным для проживания, аварийным и подлежащим сносу, несут обязанность по оплате жилищных и коммунальных услуг за жилое помещение до сдачи жилого помещения по акту приема-передачи представителю администрации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14. </w:t>
      </w:r>
      <w:r w:rsidR="007F407F" w:rsidRPr="00C95CA8">
        <w:rPr>
          <w:rFonts w:ascii="Times New Roman" w:hAnsi="Times New Roman" w:cs="Times New Roman"/>
          <w:sz w:val="28"/>
          <w:szCs w:val="28"/>
        </w:rPr>
        <w:t>Комитет по управлению имуществом а</w:t>
      </w:r>
      <w:r w:rsidRPr="00C95CA8">
        <w:rPr>
          <w:rFonts w:ascii="Times New Roman" w:hAnsi="Times New Roman" w:cs="Times New Roman"/>
          <w:sz w:val="28"/>
          <w:szCs w:val="28"/>
        </w:rPr>
        <w:t>дминистраци</w:t>
      </w:r>
      <w:r w:rsidR="007F407F" w:rsidRPr="00C95CA8">
        <w:rPr>
          <w:rFonts w:ascii="Times New Roman" w:hAnsi="Times New Roman" w:cs="Times New Roman"/>
          <w:sz w:val="28"/>
          <w:szCs w:val="28"/>
        </w:rPr>
        <w:t>и</w:t>
      </w:r>
      <w:r w:rsidRPr="00C95CA8">
        <w:rPr>
          <w:rFonts w:ascii="Times New Roman" w:hAnsi="Times New Roman" w:cs="Times New Roman"/>
          <w:sz w:val="28"/>
          <w:szCs w:val="28"/>
        </w:rPr>
        <w:t xml:space="preserve">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осуществляет прием освободившихся жилых помещений по акту приема-передачи жилого помещения от граждан, в отношении которых приняты правовые акты о выселении в течение 30 календарных дней со дня вручения правового акта о выселении нанимателю (собственнику) жилого помещения. При отказе освободить занимаемое жилое помещение спор подлежит рассмотрению в судебном порядке.</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6. ПОРЯДОК И ФОРМЫ КОНТРОЛЯ</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ЗА ПРЕДОСТАВЛЕНИЕМ МУНИЦИПАЛЬНОЙ УСЛУГИ</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1. </w:t>
      </w:r>
      <w:proofErr w:type="gramStart"/>
      <w:r w:rsidRPr="00C95CA8">
        <w:rPr>
          <w:rFonts w:ascii="Times New Roman" w:hAnsi="Times New Roman" w:cs="Times New Roman"/>
          <w:sz w:val="28"/>
          <w:szCs w:val="28"/>
        </w:rPr>
        <w:t>Контроль за</w:t>
      </w:r>
      <w:proofErr w:type="gramEnd"/>
      <w:r w:rsidRPr="00C95CA8">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проверок (осуществляется на основании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исполнением муниципальной функции (комплексная проверка), либо отдельные вопросы (тематическая проверка).</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Персональная ответственность начальника (специалиста) отдела</w:t>
      </w:r>
      <w:r w:rsidR="007F407F"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3. </w:t>
      </w:r>
      <w:proofErr w:type="gramStart"/>
      <w:r w:rsidRPr="00C95CA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7F407F" w:rsidRPr="00C95CA8">
        <w:rPr>
          <w:rFonts w:ascii="Times New Roman" w:hAnsi="Times New Roman" w:cs="Times New Roman"/>
          <w:sz w:val="28"/>
          <w:szCs w:val="28"/>
        </w:rPr>
        <w:t xml:space="preserve">первым </w:t>
      </w:r>
      <w:r w:rsidRPr="00C95CA8">
        <w:rPr>
          <w:rFonts w:ascii="Times New Roman" w:hAnsi="Times New Roman" w:cs="Times New Roman"/>
          <w:sz w:val="28"/>
          <w:szCs w:val="28"/>
        </w:rPr>
        <w:t>заместителем главы администрации</w:t>
      </w:r>
      <w:r w:rsidR="007F407F" w:rsidRPr="00C95CA8">
        <w:rPr>
          <w:rFonts w:ascii="Times New Roman" w:hAnsi="Times New Roman" w:cs="Times New Roman"/>
          <w:sz w:val="28"/>
          <w:szCs w:val="28"/>
        </w:rPr>
        <w:t xml:space="preserve"> по инвестиционным политике и развитию территории</w:t>
      </w:r>
      <w:r w:rsidRPr="00C95CA8">
        <w:rPr>
          <w:rFonts w:ascii="Times New Roman" w:hAnsi="Times New Roman" w:cs="Times New Roman"/>
          <w:sz w:val="28"/>
          <w:szCs w:val="28"/>
        </w:rPr>
        <w:t xml:space="preserve"> городского округа </w:t>
      </w:r>
      <w:r w:rsidR="007F407F"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Текущий контроль осуществляется путем проведения проверок соблюдения и исполнения начальником (специалистом) отдела</w:t>
      </w:r>
      <w:r w:rsidR="007F407F"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xml:space="preserve"> административного регламента и иных нормативных правовых актов Российской Федерации, устанавливающих требования к предоставлению муниципальной услуги.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Порядок проведения проверок предоставления муниципальной услуги предусматривает привлечение граждан, общественных объединений и общественных организаций.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 По результатам контроля, при выявлении допущенных нарушений, начальник жилищного отдела принимает меры по устранению выявленных нарушений, наложению дисциплинарных взысканий, а также по подготовке предложений о внесении изменений в административный регламент.</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center"/>
        <w:outlineLvl w:val="1"/>
        <w:rPr>
          <w:rFonts w:ascii="Times New Roman" w:hAnsi="Times New Roman" w:cs="Times New Roman"/>
          <w:sz w:val="28"/>
          <w:szCs w:val="28"/>
        </w:rPr>
      </w:pPr>
      <w:r w:rsidRPr="00C95CA8">
        <w:rPr>
          <w:rFonts w:ascii="Times New Roman" w:hAnsi="Times New Roman" w:cs="Times New Roman"/>
          <w:sz w:val="28"/>
          <w:szCs w:val="28"/>
        </w:rPr>
        <w:t>Раздел 7. ПОРЯДОК ОБЖАЛОВАНИЯ ДЕЙСТВИЙ (БЕЗДЕЙСТВИЯ)</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ДОЛЖНОСТНОГО ЛИЦА И ПРИНИМАЕМОГО ИМ РЕШЕНИЯ</w:t>
      </w:r>
    </w:p>
    <w:p w:rsidR="007761B6" w:rsidRPr="00C95CA8" w:rsidRDefault="007761B6" w:rsidP="00C95CA8">
      <w:pPr>
        <w:autoSpaceDE w:val="0"/>
        <w:autoSpaceDN w:val="0"/>
        <w:adjustRightInd w:val="0"/>
        <w:spacing w:after="0" w:line="240" w:lineRule="auto"/>
        <w:jc w:val="center"/>
        <w:rPr>
          <w:rFonts w:ascii="Times New Roman" w:hAnsi="Times New Roman" w:cs="Times New Roman"/>
          <w:sz w:val="28"/>
          <w:szCs w:val="28"/>
        </w:rPr>
      </w:pPr>
      <w:r w:rsidRPr="00C95CA8">
        <w:rPr>
          <w:rFonts w:ascii="Times New Roman" w:hAnsi="Times New Roman" w:cs="Times New Roman"/>
          <w:sz w:val="28"/>
          <w:szCs w:val="28"/>
        </w:rPr>
        <w:t>ПРИ ПРЕДОСТАВЛЕНИИ МУНИЦИПАЛЬНОЙ УСЛУГИ</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 Заявитель предоставления муниципальной услуги имеет право на обжалование действий (бездействия) начальника (специалиста)  отдела</w:t>
      </w:r>
      <w:r w:rsidR="007F407F"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2. Предметом обжалования могут быть действия (бездействия) и решения, нарушающие права и свободы физических или юридических лиц.</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Жалоба должна содержать:</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1) наименование, место нахождения, почтовый адрес, номер контактного телефона отдела</w:t>
      </w:r>
      <w:r w:rsidR="007F407F"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фамилии, имена, отчества специалистов, действия (бездействие) которых обжалуются;</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95CA8">
        <w:rPr>
          <w:rFonts w:ascii="Times New Roman" w:hAnsi="Times New Roman" w:cs="Times New Roman"/>
          <w:sz w:val="28"/>
          <w:szCs w:val="28"/>
        </w:rPr>
        <w:t>2) наименование, сведения о месте нахождения (для юридического лица), фамилию, имя, отчество, сведения о месте жительства (для физического лица) получателя услуг, подавшего жалобу, почтовый адрес, адрес электронной почты, номера контактного телефона, факса;</w:t>
      </w:r>
      <w:proofErr w:type="gramEnd"/>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3) указание на обжалуемые действия (бездействие), доводы жалобы.</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4. Заявитель, подавший жалобу, обязан приложить к жалобе документы, подтверждающие обоснованность доводов жалобы. В этом случае жалоба должна содержать полный перечень прилагаемых к ней документов.</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5. Жалоба подписывается заявителем, подающим такую жалобу, или его представителем. К жалобе, поданной представителем заявителя, должны быть приложены доверенность или иной подтверждающий его полномочия на подписание жалобы документ.</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6. Заявитель, подавший жалобу, вправе отозвать ее до принятия решения по существу жалобы. Заявитель, отозвавший поданную им жалобу, не вправе повторно подать жалобу </w:t>
      </w:r>
      <w:proofErr w:type="gramStart"/>
      <w:r w:rsidRPr="00C95CA8">
        <w:rPr>
          <w:rFonts w:ascii="Times New Roman" w:hAnsi="Times New Roman" w:cs="Times New Roman"/>
          <w:sz w:val="28"/>
          <w:szCs w:val="28"/>
        </w:rPr>
        <w:t>на те</w:t>
      </w:r>
      <w:proofErr w:type="gramEnd"/>
      <w:r w:rsidRPr="00C95CA8">
        <w:rPr>
          <w:rFonts w:ascii="Times New Roman" w:hAnsi="Times New Roman" w:cs="Times New Roman"/>
          <w:sz w:val="28"/>
          <w:szCs w:val="28"/>
        </w:rPr>
        <w:t xml:space="preserve"> же действия (бездействие).</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7. Заявитель вправе подать жалобу в письменной форме, в форме электронного документа или посредством использования факсимильной связи.</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lastRenderedPageBreak/>
        <w:t>8. Письменная жалоба должна быть написана разборчивым почерком, не содержать нецензурных выражений.</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9.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10. 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11. В части досудебного обжалования.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Заявитель вправе обратиться с жалобой на действия (решения), нарушающие его права и свободы, непосредственно к главе администрации городского округа </w:t>
      </w:r>
      <w:r w:rsidR="00060183"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 xml:space="preserve">, </w:t>
      </w:r>
      <w:r w:rsidR="00060183" w:rsidRPr="00C95CA8">
        <w:rPr>
          <w:rFonts w:ascii="Times New Roman" w:hAnsi="Times New Roman" w:cs="Times New Roman"/>
          <w:sz w:val="28"/>
          <w:szCs w:val="28"/>
        </w:rPr>
        <w:t xml:space="preserve">первому </w:t>
      </w:r>
      <w:r w:rsidRPr="00C95CA8">
        <w:rPr>
          <w:rFonts w:ascii="Times New Roman" w:hAnsi="Times New Roman" w:cs="Times New Roman"/>
          <w:sz w:val="28"/>
          <w:szCs w:val="28"/>
        </w:rPr>
        <w:t>заместителю главы администрации</w:t>
      </w:r>
      <w:r w:rsidR="00060183" w:rsidRPr="00C95CA8">
        <w:rPr>
          <w:rFonts w:ascii="Times New Roman" w:hAnsi="Times New Roman" w:cs="Times New Roman"/>
          <w:sz w:val="28"/>
          <w:szCs w:val="28"/>
        </w:rPr>
        <w:t xml:space="preserve"> по инвестиционной политике и развитию территории</w:t>
      </w:r>
      <w:r w:rsidRPr="00C95CA8">
        <w:rPr>
          <w:rFonts w:ascii="Times New Roman" w:hAnsi="Times New Roman" w:cs="Times New Roman"/>
          <w:sz w:val="28"/>
          <w:szCs w:val="28"/>
        </w:rPr>
        <w:t xml:space="preserve"> городского округа </w:t>
      </w:r>
      <w:r w:rsidR="00060183" w:rsidRPr="00C95CA8">
        <w:rPr>
          <w:rFonts w:ascii="Times New Roman" w:hAnsi="Times New Roman" w:cs="Times New Roman"/>
          <w:sz w:val="28"/>
          <w:szCs w:val="28"/>
        </w:rPr>
        <w:t>Верхняя Пышма</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При обращении заявителя в письменной форме срок рассмотрения жалобы не должен превышать 30 дней с момента учета такого обращения. В случае если по обращению требуется провести проверку, срок рассмотрения обращения может быть продлен, но не более чем на тридцать дней по решению должностного лица, участвующего в предоставлении муниципальной услуги. О продлении срока рассмотрения обращения заявителя уведомляют письменно с указанием причин продления.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12. В части судебного обжалования.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Получатель услуги вправе обратиться в суд, если считает, что неправомерными действиями (решениями) должностных лиц нарушены его права и свободы в соответствии с Гражданским процессуальным </w:t>
      </w:r>
      <w:hyperlink r:id="rId20" w:history="1">
        <w:r w:rsidRPr="00C95CA8">
          <w:rPr>
            <w:rFonts w:ascii="Times New Roman" w:hAnsi="Times New Roman" w:cs="Times New Roman"/>
            <w:color w:val="0D0D0D" w:themeColor="text1" w:themeTint="F2"/>
            <w:sz w:val="28"/>
            <w:szCs w:val="28"/>
          </w:rPr>
          <w:t>кодексом</w:t>
        </w:r>
      </w:hyperlink>
      <w:r w:rsidRPr="00C95CA8">
        <w:rPr>
          <w:rFonts w:ascii="Times New Roman" w:hAnsi="Times New Roman" w:cs="Times New Roman"/>
          <w:color w:val="0D0D0D" w:themeColor="text1" w:themeTint="F2"/>
          <w:sz w:val="28"/>
          <w:szCs w:val="28"/>
        </w:rPr>
        <w:t xml:space="preserve"> и Федеральным </w:t>
      </w:r>
      <w:hyperlink r:id="rId21" w:history="1">
        <w:r w:rsidRPr="00C95CA8">
          <w:rPr>
            <w:rFonts w:ascii="Times New Roman" w:hAnsi="Times New Roman" w:cs="Times New Roman"/>
            <w:color w:val="0D0D0D" w:themeColor="text1" w:themeTint="F2"/>
            <w:sz w:val="28"/>
            <w:szCs w:val="28"/>
          </w:rPr>
          <w:t>законом</w:t>
        </w:r>
      </w:hyperlink>
      <w:r w:rsidRPr="00C95CA8">
        <w:rPr>
          <w:rFonts w:ascii="Times New Roman" w:hAnsi="Times New Roman" w:cs="Times New Roman"/>
          <w:color w:val="0D0D0D" w:themeColor="text1" w:themeTint="F2"/>
          <w:sz w:val="28"/>
          <w:szCs w:val="28"/>
        </w:rPr>
        <w:t xml:space="preserve"> от 2 </w:t>
      </w:r>
      <w:r w:rsidRPr="00C95CA8">
        <w:rPr>
          <w:rFonts w:ascii="Times New Roman" w:hAnsi="Times New Roman" w:cs="Times New Roman"/>
          <w:sz w:val="28"/>
          <w:szCs w:val="28"/>
        </w:rPr>
        <w:t xml:space="preserve">мая 2006 г. </w:t>
      </w:r>
      <w:r w:rsidR="004325EA">
        <w:rPr>
          <w:rFonts w:ascii="Times New Roman" w:hAnsi="Times New Roman" w:cs="Times New Roman"/>
          <w:sz w:val="28"/>
          <w:szCs w:val="28"/>
        </w:rPr>
        <w:t>№</w:t>
      </w:r>
      <w:r w:rsidRPr="00C95CA8">
        <w:rPr>
          <w:rFonts w:ascii="Times New Roman" w:hAnsi="Times New Roman" w:cs="Times New Roman"/>
          <w:sz w:val="28"/>
          <w:szCs w:val="28"/>
        </w:rPr>
        <w:t xml:space="preserve"> 59-ФЗ </w:t>
      </w:r>
      <w:r w:rsidR="00C95CA8">
        <w:rPr>
          <w:rFonts w:ascii="Times New Roman" w:hAnsi="Times New Roman" w:cs="Times New Roman"/>
          <w:sz w:val="28"/>
          <w:szCs w:val="28"/>
        </w:rPr>
        <w:t>«</w:t>
      </w:r>
      <w:r w:rsidRPr="00C95CA8">
        <w:rPr>
          <w:rFonts w:ascii="Times New Roman" w:hAnsi="Times New Roman" w:cs="Times New Roman"/>
          <w:sz w:val="28"/>
          <w:szCs w:val="28"/>
        </w:rPr>
        <w:t>О порядке рассмотрения обращений граждан Российской Федерации</w:t>
      </w:r>
      <w:r w:rsidR="00C95CA8">
        <w:rPr>
          <w:rFonts w:ascii="Times New Roman" w:hAnsi="Times New Roman" w:cs="Times New Roman"/>
          <w:sz w:val="28"/>
          <w:szCs w:val="28"/>
        </w:rPr>
        <w:t>»</w:t>
      </w:r>
      <w:r w:rsidRPr="00C95CA8">
        <w:rPr>
          <w:rFonts w:ascii="Times New Roman" w:hAnsi="Times New Roman" w:cs="Times New Roman"/>
          <w:sz w:val="28"/>
          <w:szCs w:val="28"/>
        </w:rPr>
        <w:t>.</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 могут являться основанием для отказа в удовлетворении заявления.</w:t>
      </w:r>
    </w:p>
    <w:p w:rsidR="007761B6" w:rsidRPr="00C95CA8" w:rsidRDefault="007761B6" w:rsidP="00C95CA8">
      <w:pPr>
        <w:autoSpaceDE w:val="0"/>
        <w:autoSpaceDN w:val="0"/>
        <w:adjustRightInd w:val="0"/>
        <w:spacing w:after="0" w:line="240" w:lineRule="auto"/>
        <w:ind w:firstLine="540"/>
        <w:jc w:val="both"/>
        <w:rPr>
          <w:rFonts w:ascii="Times New Roman" w:hAnsi="Times New Roman" w:cs="Times New Roman"/>
          <w:sz w:val="28"/>
          <w:szCs w:val="28"/>
        </w:rPr>
      </w:pPr>
      <w:r w:rsidRPr="00C95CA8">
        <w:rPr>
          <w:rFonts w:ascii="Times New Roman" w:hAnsi="Times New Roman" w:cs="Times New Roman"/>
          <w:sz w:val="28"/>
          <w:szCs w:val="28"/>
        </w:rPr>
        <w:t xml:space="preserve">В случае если заявитель указал в обращении заведомо ложные сведения, расходы, понесенные в связи с рассмотрением обращения </w:t>
      </w:r>
      <w:r w:rsidR="00060183" w:rsidRPr="00C95CA8">
        <w:rPr>
          <w:rFonts w:ascii="Times New Roman" w:hAnsi="Times New Roman" w:cs="Times New Roman"/>
          <w:sz w:val="28"/>
          <w:szCs w:val="28"/>
        </w:rPr>
        <w:t xml:space="preserve">в </w:t>
      </w:r>
      <w:r w:rsidRPr="00C95CA8">
        <w:rPr>
          <w:rFonts w:ascii="Times New Roman" w:hAnsi="Times New Roman" w:cs="Times New Roman"/>
          <w:sz w:val="28"/>
          <w:szCs w:val="28"/>
        </w:rPr>
        <w:t>отдел</w:t>
      </w:r>
      <w:r w:rsidR="00060183" w:rsidRPr="00C95CA8">
        <w:rPr>
          <w:rFonts w:ascii="Times New Roman" w:hAnsi="Times New Roman" w:cs="Times New Roman"/>
          <w:sz w:val="28"/>
          <w:szCs w:val="28"/>
        </w:rPr>
        <w:t xml:space="preserve"> по учету и распределению жилья</w:t>
      </w:r>
      <w:r w:rsidRPr="00C95CA8">
        <w:rPr>
          <w:rFonts w:ascii="Times New Roman" w:hAnsi="Times New Roman" w:cs="Times New Roman"/>
          <w:sz w:val="28"/>
          <w:szCs w:val="28"/>
        </w:rPr>
        <w:t>, могут быть взысканы с данного заявителя по решению суда.</w:t>
      </w: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761B6" w:rsidRPr="00C95CA8" w:rsidRDefault="007761B6" w:rsidP="00C95CA8">
      <w:pPr>
        <w:autoSpaceDE w:val="0"/>
        <w:autoSpaceDN w:val="0"/>
        <w:adjustRightInd w:val="0"/>
        <w:spacing w:after="0" w:line="240" w:lineRule="auto"/>
        <w:jc w:val="both"/>
        <w:rPr>
          <w:rFonts w:ascii="Times New Roman" w:hAnsi="Times New Roman" w:cs="Times New Roman"/>
          <w:sz w:val="28"/>
          <w:szCs w:val="28"/>
        </w:rPr>
      </w:pPr>
    </w:p>
    <w:p w:rsidR="0076306A" w:rsidRPr="00C95CA8" w:rsidRDefault="0076306A" w:rsidP="00C95CA8">
      <w:pPr>
        <w:spacing w:after="0"/>
        <w:rPr>
          <w:rFonts w:ascii="Times New Roman" w:hAnsi="Times New Roman" w:cs="Times New Roman"/>
          <w:sz w:val="28"/>
          <w:szCs w:val="28"/>
        </w:rPr>
      </w:pPr>
    </w:p>
    <w:sectPr w:rsidR="0076306A" w:rsidRPr="00C95CA8" w:rsidSect="0022657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D8"/>
    <w:rsid w:val="00060183"/>
    <w:rsid w:val="00117947"/>
    <w:rsid w:val="00163D51"/>
    <w:rsid w:val="00202A91"/>
    <w:rsid w:val="002B13D8"/>
    <w:rsid w:val="002E0383"/>
    <w:rsid w:val="004325EA"/>
    <w:rsid w:val="00537B41"/>
    <w:rsid w:val="005C2E57"/>
    <w:rsid w:val="00655933"/>
    <w:rsid w:val="0076306A"/>
    <w:rsid w:val="007761B6"/>
    <w:rsid w:val="007F407F"/>
    <w:rsid w:val="00802768"/>
    <w:rsid w:val="00937B61"/>
    <w:rsid w:val="00A80414"/>
    <w:rsid w:val="00B82682"/>
    <w:rsid w:val="00C95CA8"/>
    <w:rsid w:val="00CA3279"/>
    <w:rsid w:val="00F5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B61"/>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B6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9129321E4097AC35F6291E2B095B3B95AF7DC59B0DCFAA9B426EBE5w1r0D" TargetMode="External"/><Relationship Id="rId13" Type="http://schemas.openxmlformats.org/officeDocument/2006/relationships/hyperlink" Target="consultantplus://offline/ref=F199129321E4097AC35F6287E1DCCBB9BA59AED15BB0D4A9FDE420BCBA4027A07A5B7C134E1B5B5395F3ABFDw0rED" TargetMode="External"/><Relationship Id="rId18" Type="http://schemas.openxmlformats.org/officeDocument/2006/relationships/hyperlink" Target="consultantplus://offline/ref=F199129321E4097AC35F6291E2B095B3B950F1DF5EB6DCFAA9B426EBE5w1r0D" TargetMode="External"/><Relationship Id="rId3" Type="http://schemas.openxmlformats.org/officeDocument/2006/relationships/settings" Target="settings.xml"/><Relationship Id="rId21" Type="http://schemas.openxmlformats.org/officeDocument/2006/relationships/hyperlink" Target="consultantplus://offline/ref=F199129321E4097AC35F6291E2B095B3B95AF3D95EB8DCFAA9B426EBE5w1r0D" TargetMode="External"/><Relationship Id="rId7" Type="http://schemas.openxmlformats.org/officeDocument/2006/relationships/hyperlink" Target="consultantplus://offline/ref=F199129321E4097AC35F6291E2B095B3B95AF7DE50B3DCFAA9B426EBE5w1r0D" TargetMode="External"/><Relationship Id="rId12" Type="http://schemas.openxmlformats.org/officeDocument/2006/relationships/hyperlink" Target="consultantplus://offline/ref=F199129321E4097AC35F6291E2B095B3B952F2D450B8DCFAA9B426EBE5w1r0D" TargetMode="External"/><Relationship Id="rId17" Type="http://schemas.openxmlformats.org/officeDocument/2006/relationships/hyperlink" Target="consultantplus://offline/ref=F199129321E4097AC35F6291E2B095B3B95AF7DE50B3DCFAA9B426EBE51021F53A1B7A460D5F5457w9r1D" TargetMode="External"/><Relationship Id="rId2" Type="http://schemas.microsoft.com/office/2007/relationships/stylesWithEffects" Target="stylesWithEffects.xml"/><Relationship Id="rId16" Type="http://schemas.openxmlformats.org/officeDocument/2006/relationships/hyperlink" Target="consultantplus://offline/ref=F199129321E4097AC35F6291E2B095B3B950F0DC5FB3DCFAA9B426EBE5w1r0D" TargetMode="External"/><Relationship Id="rId20" Type="http://schemas.openxmlformats.org/officeDocument/2006/relationships/hyperlink" Target="consultantplus://offline/ref=F199129321E4097AC35F6291E2B095B3B95AF6D95DB7DCFAA9B426EBE5w1r0D" TargetMode="External"/><Relationship Id="rId1" Type="http://schemas.openxmlformats.org/officeDocument/2006/relationships/styles" Target="styles.xml"/><Relationship Id="rId6" Type="http://schemas.openxmlformats.org/officeDocument/2006/relationships/hyperlink" Target="consultantplus://offline/ref=F199129321E4097AC35F6291E2B095B3B95AF7D952E68BF8F8E128wErED" TargetMode="External"/><Relationship Id="rId11" Type="http://schemas.openxmlformats.org/officeDocument/2006/relationships/hyperlink" Target="consultantplus://offline/ref=F199129321E4097AC35F6291E2B095B3B95AF7DF59B6DCFAA9B426EBE5w1r0D" TargetMode="External"/><Relationship Id="rId5" Type="http://schemas.openxmlformats.org/officeDocument/2006/relationships/hyperlink" Target="consultantplus://offline/ref=F199129321E4097AC35F6291E2B095B3B950F0DC5FB3DCFAA9B426EBE5w1r0D" TargetMode="External"/><Relationship Id="rId15" Type="http://schemas.openxmlformats.org/officeDocument/2006/relationships/hyperlink" Target="consultantplus://offline/ref=F199129321E4097AC35F6291E2B095B3B950F0D459B6DCFAA9B426EBE5w1r0D" TargetMode="External"/><Relationship Id="rId23" Type="http://schemas.openxmlformats.org/officeDocument/2006/relationships/theme" Target="theme/theme1.xml"/><Relationship Id="rId10" Type="http://schemas.openxmlformats.org/officeDocument/2006/relationships/hyperlink" Target="consultantplus://offline/ref=F199129321E4097AC35F6291E2B095B3B950F0DC5FB3DCFAA9B426EBE51021F53A1B7A460D5F565Bw9r1D" TargetMode="External"/><Relationship Id="rId19" Type="http://schemas.openxmlformats.org/officeDocument/2006/relationships/hyperlink" Target="consultantplus://offline/ref=F199129321E4097AC35F6291E2B095B3BA56F8D450B0DCFAA9B426EBE5w1r0D" TargetMode="External"/><Relationship Id="rId4" Type="http://schemas.openxmlformats.org/officeDocument/2006/relationships/webSettings" Target="webSettings.xml"/><Relationship Id="rId9" Type="http://schemas.openxmlformats.org/officeDocument/2006/relationships/hyperlink" Target="consultantplus://offline/ref=F199129321E4097AC35F6291E2B095B3B95AF3D95EB8DCFAA9B426EBE5w1r0D" TargetMode="External"/><Relationship Id="rId14" Type="http://schemas.openxmlformats.org/officeDocument/2006/relationships/hyperlink" Target="consultantplus://offline/ref=F199129321E4097AC35F6291E2B095B3B95AF7DC59B3DCFAA9B426EBE5w1r0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4955</Words>
  <Characters>35627</Characters>
  <Application>Microsoft Office Word</Application>
  <DocSecurity>0</DocSecurity>
  <Lines>603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Bagautdinova</dc:creator>
  <cp:lastModifiedBy>Амирханян Наира Кареновна</cp:lastModifiedBy>
  <cp:revision>3</cp:revision>
  <dcterms:created xsi:type="dcterms:W3CDTF">2018-04-23T06:56:00Z</dcterms:created>
  <dcterms:modified xsi:type="dcterms:W3CDTF">2018-04-23T09:33:00Z</dcterms:modified>
</cp:coreProperties>
</file>