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4"/>
        <w:gridCol w:w="1854"/>
        <w:gridCol w:w="428"/>
        <w:gridCol w:w="570"/>
        <w:gridCol w:w="3137"/>
        <w:gridCol w:w="3364"/>
      </w:tblGrid>
      <w:tr w:rsidR="00E929F7" w:rsidRPr="00E929F7" w:rsidTr="00EB4B4C">
        <w:trPr>
          <w:trHeight w:val="524"/>
        </w:trPr>
        <w:tc>
          <w:tcPr>
            <w:tcW w:w="9637" w:type="dxa"/>
            <w:gridSpan w:val="6"/>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703580</wp:posOffset>
                      </wp:positionV>
                      <wp:extent cx="5760085" cy="0"/>
                      <wp:effectExtent l="25400" t="24130" r="2476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55.4pt" to="474.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" strokeweight="3pt">
                      <v:stroke linestyle="thickThin"/>
                    </v:line>
                  </w:pict>
                </mc:Fallback>
              </mc:AlternateContent>
            </w:r>
            <w:r w:rsidRPr="00E929F7">
              <w:rPr>
                <w:rFonts w:ascii="Times New Roman" w:eastAsia="Times New Roman" w:hAnsi="Times New Roman" w:cs="Times New Roman"/>
                <w:b/>
                <w:sz w:val="28"/>
                <w:szCs w:val="28"/>
                <w:lang w:eastAsia="ru-RU"/>
              </w:rPr>
              <w:t xml:space="preserve">ГЛАВА ГОРОДСКОГО ОКРУГА </w:t>
            </w:r>
          </w:p>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E929F7">
              <w:rPr>
                <w:rFonts w:ascii="Times New Roman" w:eastAsia="Times New Roman" w:hAnsi="Times New Roman" w:cs="Times New Roman"/>
                <w:b/>
                <w:sz w:val="28"/>
                <w:szCs w:val="28"/>
                <w:lang w:eastAsia="ru-RU"/>
              </w:rPr>
              <w:t>Верхняя Пышма</w:t>
            </w:r>
          </w:p>
          <w:p w:rsidR="00E929F7" w:rsidRPr="00E929F7" w:rsidRDefault="00E929F7" w:rsidP="00E929F7">
            <w:pPr>
              <w:spacing w:after="0" w:line="240" w:lineRule="auto"/>
              <w:jc w:val="center"/>
              <w:rPr>
                <w:rFonts w:ascii="Times New Roman" w:eastAsia="Times New Roman" w:hAnsi="Times New Roman" w:cs="Times New Roman"/>
                <w:b/>
                <w:spacing w:val="40"/>
                <w:sz w:val="34"/>
                <w:szCs w:val="34"/>
                <w:lang w:eastAsia="ru-RU"/>
              </w:rPr>
            </w:pPr>
            <w:r w:rsidRPr="00E929F7">
              <w:rPr>
                <w:rFonts w:ascii="Times New Roman" w:eastAsia="Times New Roman" w:hAnsi="Times New Roman" w:cs="Times New Roman"/>
                <w:b/>
                <w:spacing w:val="40"/>
                <w:sz w:val="34"/>
                <w:szCs w:val="34"/>
                <w:lang w:eastAsia="ru-RU"/>
              </w:rPr>
              <w:t>ПОСТАНОВЛЕНИЕ</w:t>
            </w:r>
          </w:p>
          <w:p w:rsidR="00E929F7" w:rsidRPr="00E929F7" w:rsidRDefault="00E929F7" w:rsidP="00E929F7">
            <w:pPr>
              <w:spacing w:after="0" w:line="240" w:lineRule="auto"/>
              <w:jc w:val="center"/>
              <w:rPr>
                <w:rFonts w:ascii="Times New Roman" w:eastAsia="Times New Roman" w:hAnsi="Times New Roman" w:cs="Times New Roman"/>
                <w:b/>
                <w:spacing w:val="40"/>
                <w:sz w:val="34"/>
                <w:szCs w:val="34"/>
                <w:lang w:eastAsia="ru-RU"/>
              </w:rPr>
            </w:pPr>
          </w:p>
        </w:tc>
      </w:tr>
      <w:tr w:rsidR="00E929F7" w:rsidRPr="00E929F7" w:rsidTr="00EB4B4C">
        <w:trPr>
          <w:trHeight w:val="524"/>
        </w:trPr>
        <w:tc>
          <w:tcPr>
            <w:tcW w:w="284" w:type="dxa"/>
            <w:vAlign w:val="bottom"/>
          </w:tcPr>
          <w:p w:rsidR="00E929F7" w:rsidRPr="00E929F7" w:rsidRDefault="00E929F7" w:rsidP="00E929F7">
            <w:pPr>
              <w:tabs>
                <w:tab w:val="left" w:leader="underscore" w:pos="9639"/>
              </w:tabs>
              <w:spacing w:after="0" w:line="240" w:lineRule="auto"/>
              <w:rPr>
                <w:rFonts w:ascii="Times New Roman" w:eastAsia="Times New Roman" w:hAnsi="Times New Roman" w:cs="Times New Roman"/>
                <w:sz w:val="24"/>
                <w:szCs w:val="28"/>
                <w:lang w:eastAsia="ru-RU"/>
              </w:rPr>
            </w:pPr>
            <w:r w:rsidRPr="00E929F7">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b/>
                <w:noProof/>
                <w:sz w:val="28"/>
                <w:szCs w:val="28"/>
                <w:lang w:eastAsia="ru-RU"/>
              </w:rPr>
              <w:fldChar w:fldCharType="begin"/>
            </w:r>
            <w:r w:rsidRPr="00E929F7">
              <w:rPr>
                <w:rFonts w:ascii="Times New Roman" w:eastAsia="Times New Roman" w:hAnsi="Times New Roman" w:cs="Times New Roman"/>
                <w:b/>
                <w:noProof/>
                <w:sz w:val="28"/>
                <w:szCs w:val="28"/>
                <w:lang w:eastAsia="ru-RU"/>
              </w:rPr>
              <w:instrText xml:space="preserve"> DOCPROPERTY  Рег.дата  \* MERGEFORMAT </w:instrText>
            </w:r>
            <w:r w:rsidRPr="00E929F7">
              <w:rPr>
                <w:rFonts w:ascii="Times New Roman" w:eastAsia="Times New Roman" w:hAnsi="Times New Roman" w:cs="Times New Roman"/>
                <w:b/>
                <w:noProof/>
                <w:sz w:val="28"/>
                <w:szCs w:val="28"/>
                <w:lang w:eastAsia="ru-RU"/>
              </w:rPr>
              <w:fldChar w:fldCharType="separate"/>
            </w:r>
            <w:r w:rsidRPr="00E929F7">
              <w:rPr>
                <w:rFonts w:ascii="Times New Roman" w:eastAsia="Times New Roman" w:hAnsi="Times New Roman" w:cs="Times New Roman"/>
                <w:b/>
                <w:noProof/>
                <w:sz w:val="28"/>
                <w:szCs w:val="28"/>
                <w:lang w:eastAsia="ru-RU"/>
              </w:rPr>
              <w:t xml:space="preserve"> </w:t>
            </w:r>
            <w:r w:rsidRPr="00E929F7">
              <w:rPr>
                <w:rFonts w:ascii="Times New Roman" w:eastAsia="Times New Roman" w:hAnsi="Times New Roman" w:cs="Times New Roman"/>
                <w:b/>
                <w:noProof/>
                <w:sz w:val="28"/>
                <w:szCs w:val="28"/>
                <w:lang w:eastAsia="ru-RU"/>
              </w:rPr>
              <w:fldChar w:fldCharType="end"/>
            </w:r>
          </w:p>
        </w:tc>
        <w:tc>
          <w:tcPr>
            <w:tcW w:w="428" w:type="dxa"/>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sz w:val="24"/>
                <w:szCs w:val="24"/>
                <w:lang w:eastAsia="ru-RU"/>
              </w:rPr>
              <w:fldChar w:fldCharType="begin"/>
            </w:r>
            <w:r w:rsidRPr="00E929F7">
              <w:rPr>
                <w:rFonts w:ascii="Times New Roman" w:eastAsia="Times New Roman" w:hAnsi="Times New Roman" w:cs="Times New Roman"/>
                <w:sz w:val="24"/>
                <w:szCs w:val="24"/>
                <w:lang w:eastAsia="ru-RU"/>
              </w:rPr>
              <w:instrText xml:space="preserve"> DOCPROPERTY  Рег.№  \* MERGEFORMAT </w:instrText>
            </w:r>
            <w:r w:rsidRPr="00E929F7">
              <w:rPr>
                <w:rFonts w:ascii="Times New Roman" w:eastAsia="Times New Roman" w:hAnsi="Times New Roman" w:cs="Times New Roman"/>
                <w:sz w:val="24"/>
                <w:szCs w:val="24"/>
                <w:lang w:eastAsia="ru-RU"/>
              </w:rPr>
              <w:fldChar w:fldCharType="separate"/>
            </w:r>
            <w:r w:rsidRPr="00E929F7">
              <w:rPr>
                <w:rFonts w:ascii="Times New Roman" w:eastAsia="Times New Roman" w:hAnsi="Times New Roman" w:cs="Times New Roman"/>
                <w:sz w:val="24"/>
                <w:szCs w:val="24"/>
                <w:lang w:eastAsia="ru-RU"/>
              </w:rPr>
              <w:t xml:space="preserve"> </w:t>
            </w:r>
            <w:r w:rsidRPr="00E929F7">
              <w:rPr>
                <w:rFonts w:ascii="Times New Roman" w:eastAsia="Times New Roman" w:hAnsi="Times New Roman" w:cs="Times New Roman"/>
                <w:sz w:val="24"/>
                <w:szCs w:val="24"/>
                <w:lang w:eastAsia="ru-RU"/>
              </w:rPr>
              <w:fldChar w:fldCharType="end"/>
            </w:r>
          </w:p>
        </w:tc>
        <w:tc>
          <w:tcPr>
            <w:tcW w:w="6501" w:type="dxa"/>
            <w:gridSpan w:val="2"/>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E929F7" w:rsidRPr="00E929F7" w:rsidTr="00EB4B4C">
        <w:trPr>
          <w:trHeight w:val="130"/>
        </w:trPr>
        <w:tc>
          <w:tcPr>
            <w:tcW w:w="9637" w:type="dxa"/>
            <w:gridSpan w:val="6"/>
          </w:tcPr>
          <w:p w:rsidR="00E929F7" w:rsidRPr="00E929F7" w:rsidRDefault="00E929F7" w:rsidP="00E929F7">
            <w:pPr>
              <w:spacing w:after="0" w:line="240" w:lineRule="auto"/>
              <w:rPr>
                <w:rFonts w:ascii="Times New Roman" w:eastAsia="Times New Roman" w:hAnsi="Times New Roman" w:cs="Times New Roman"/>
                <w:sz w:val="20"/>
                <w:szCs w:val="28"/>
                <w:lang w:eastAsia="ru-RU"/>
              </w:rPr>
            </w:pPr>
          </w:p>
        </w:tc>
      </w:tr>
      <w:tr w:rsidR="00E929F7" w:rsidRPr="00E929F7" w:rsidTr="00EB4B4C">
        <w:tc>
          <w:tcPr>
            <w:tcW w:w="9637" w:type="dxa"/>
            <w:gridSpan w:val="6"/>
          </w:tcPr>
          <w:p w:rsidR="00E929F7" w:rsidRPr="00E929F7" w:rsidRDefault="00E929F7" w:rsidP="00E929F7">
            <w:pPr>
              <w:spacing w:after="0" w:line="240" w:lineRule="auto"/>
              <w:rPr>
                <w:rFonts w:ascii="Times New Roman" w:eastAsia="Times New Roman" w:hAnsi="Times New Roman" w:cs="Times New Roman"/>
                <w:sz w:val="20"/>
                <w:szCs w:val="28"/>
                <w:lang w:eastAsia="ru-RU"/>
              </w:rPr>
            </w:pPr>
            <w:r w:rsidRPr="00E929F7">
              <w:rPr>
                <w:rFonts w:ascii="Times New Roman" w:eastAsia="Times New Roman" w:hAnsi="Times New Roman" w:cs="Times New Roman"/>
                <w:sz w:val="20"/>
                <w:szCs w:val="28"/>
                <w:lang w:eastAsia="ru-RU"/>
              </w:rPr>
              <w:t>г. Верхняя Пышма</w:t>
            </w:r>
          </w:p>
          <w:p w:rsidR="00E929F7" w:rsidRPr="00E929F7" w:rsidRDefault="00E929F7" w:rsidP="00E929F7">
            <w:pPr>
              <w:spacing w:after="0" w:line="240" w:lineRule="auto"/>
              <w:rPr>
                <w:rFonts w:ascii="Times New Roman" w:eastAsia="Times New Roman" w:hAnsi="Times New Roman" w:cs="Times New Roman"/>
                <w:sz w:val="28"/>
                <w:szCs w:val="28"/>
                <w:lang w:eastAsia="ru-RU"/>
              </w:rPr>
            </w:pPr>
          </w:p>
          <w:p w:rsidR="00E929F7" w:rsidRPr="00E929F7" w:rsidRDefault="00E929F7" w:rsidP="00E929F7">
            <w:pPr>
              <w:spacing w:after="0" w:line="240" w:lineRule="auto"/>
              <w:rPr>
                <w:rFonts w:ascii="Times New Roman" w:eastAsia="Times New Roman" w:hAnsi="Times New Roman" w:cs="Times New Roman"/>
                <w:sz w:val="28"/>
                <w:szCs w:val="28"/>
                <w:lang w:eastAsia="ru-RU"/>
              </w:rPr>
            </w:pPr>
          </w:p>
        </w:tc>
      </w:tr>
      <w:tr w:rsidR="00E929F7" w:rsidRPr="00E929F7" w:rsidTr="00EB4B4C">
        <w:tc>
          <w:tcPr>
            <w:tcW w:w="9637" w:type="dxa"/>
            <w:gridSpan w:val="6"/>
          </w:tcPr>
          <w:p w:rsidR="00E929F7" w:rsidRPr="00E929F7" w:rsidRDefault="00E929F7" w:rsidP="00E929F7">
            <w:pPr>
              <w:spacing w:after="0" w:line="240" w:lineRule="auto"/>
              <w:jc w:val="center"/>
              <w:rPr>
                <w:rFonts w:ascii="Times New Roman" w:eastAsia="Times New Roman" w:hAnsi="Times New Roman" w:cs="Times New Roman"/>
                <w:b/>
                <w:i/>
                <w:sz w:val="28"/>
                <w:szCs w:val="28"/>
                <w:lang w:eastAsia="ru-RU"/>
              </w:rPr>
            </w:pPr>
            <w:r w:rsidRPr="00E929F7">
              <w:rPr>
                <w:rFonts w:ascii="Times New Roman" w:eastAsia="Times New Roman" w:hAnsi="Times New Roman" w:cs="Times New Roman"/>
                <w:b/>
                <w:i/>
                <w:sz w:val="28"/>
                <w:szCs w:val="28"/>
                <w:lang w:eastAsia="ru-RU"/>
              </w:rPr>
              <w:t>Об утверждении Положения об антитеррористической комиссии в городском округе Верхняя Пышма и Регламента деятельности антитеррористической комиссии в городском округе Верхняя Пышма</w:t>
            </w:r>
          </w:p>
          <w:p w:rsidR="00E929F7" w:rsidRPr="00E929F7" w:rsidRDefault="00E929F7" w:rsidP="00E929F7">
            <w:pPr>
              <w:spacing w:after="0" w:line="240" w:lineRule="auto"/>
              <w:jc w:val="center"/>
              <w:rPr>
                <w:rFonts w:ascii="Times New Roman" w:eastAsia="Times New Roman" w:hAnsi="Times New Roman" w:cs="Times New Roman"/>
                <w:b/>
                <w:i/>
                <w:sz w:val="28"/>
                <w:szCs w:val="28"/>
                <w:lang w:eastAsia="ru-RU"/>
              </w:rPr>
            </w:pPr>
          </w:p>
        </w:tc>
      </w:tr>
      <w:tr w:rsidR="00E929F7" w:rsidRPr="00E929F7" w:rsidTr="00EB4B4C">
        <w:trPr>
          <w:trHeight w:val="1482"/>
        </w:trPr>
        <w:tc>
          <w:tcPr>
            <w:tcW w:w="9637" w:type="dxa"/>
            <w:gridSpan w:val="6"/>
            <w:vAlign w:val="bottom"/>
          </w:tcPr>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proofErr w:type="gramStart"/>
            <w:r w:rsidRPr="00E929F7">
              <w:rPr>
                <w:rFonts w:ascii="Times New Roman" w:eastAsia="Times New Roman" w:hAnsi="Times New Roman" w:cs="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06.03.2006 № 35-ФЗ «О противодействии терроризму», решением  антитеррористической комиссии  в  Свердловской области от 20.09.2018 № 1 «О формировании антитеррористических комиссий в муниципальных образованиях, расположенных на территории Свердловской области», в связи со структурными и кадровыми изменениями в органах местного самоуправления городского округа Верхняя</w:t>
            </w:r>
            <w:proofErr w:type="gramEnd"/>
            <w:r w:rsidRPr="00E929F7">
              <w:rPr>
                <w:rFonts w:ascii="Times New Roman" w:eastAsia="Times New Roman" w:hAnsi="Times New Roman" w:cs="Times New Roman"/>
                <w:sz w:val="26"/>
                <w:szCs w:val="26"/>
                <w:lang w:eastAsia="ru-RU"/>
              </w:rPr>
              <w:t xml:space="preserve"> Пышма, руководствуясь статьей 25 Устава городского округа Верхняя Пышма</w:t>
            </w:r>
          </w:p>
          <w:p w:rsidR="00E929F7" w:rsidRPr="00E929F7" w:rsidRDefault="00E929F7" w:rsidP="00E929F7">
            <w:pPr>
              <w:spacing w:after="0" w:line="240" w:lineRule="auto"/>
              <w:ind w:firstLine="709"/>
              <w:jc w:val="both"/>
              <w:rPr>
                <w:rFonts w:ascii="Times New Roman" w:eastAsia="Times New Roman" w:hAnsi="Times New Roman" w:cs="Times New Roman"/>
                <w:b/>
                <w:sz w:val="28"/>
                <w:szCs w:val="28"/>
                <w:lang w:eastAsia="ru-RU"/>
              </w:rPr>
            </w:pPr>
            <w:r w:rsidRPr="00E929F7">
              <w:rPr>
                <w:rFonts w:ascii="Times New Roman" w:eastAsia="Times New Roman" w:hAnsi="Times New Roman" w:cs="Times New Roman"/>
                <w:b/>
                <w:sz w:val="28"/>
                <w:szCs w:val="28"/>
                <w:lang w:eastAsia="ru-RU"/>
              </w:rPr>
              <w:t>ПОСТАНОВЛЯЕТ:</w:t>
            </w:r>
          </w:p>
          <w:p w:rsidR="00E929F7" w:rsidRPr="00E929F7" w:rsidRDefault="00E929F7" w:rsidP="00E929F7">
            <w:pPr>
              <w:numPr>
                <w:ilvl w:val="0"/>
                <w:numId w:val="1"/>
              </w:numPr>
              <w:tabs>
                <w:tab w:val="left" w:pos="993"/>
                <w:tab w:val="left" w:pos="1418"/>
              </w:tabs>
              <w:spacing w:after="0" w:line="240" w:lineRule="auto"/>
              <w:contextualSpacing/>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Утвердить: </w:t>
            </w:r>
          </w:p>
          <w:p w:rsidR="00E929F7" w:rsidRPr="00E929F7" w:rsidRDefault="00E929F7" w:rsidP="00E929F7">
            <w:pPr>
              <w:numPr>
                <w:ilvl w:val="0"/>
                <w:numId w:val="2"/>
              </w:numPr>
              <w:tabs>
                <w:tab w:val="left" w:pos="0"/>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   Положение об антитеррористической комиссии в городском округе Верхняя Пышма (прилагается). </w:t>
            </w:r>
          </w:p>
          <w:p w:rsidR="00E929F7" w:rsidRPr="00E929F7" w:rsidRDefault="00E929F7" w:rsidP="00E929F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2) Регламент деятельности антитеррористической комиссии в городском округе Верхняя Пышма (прилагается).</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2. Считать утратившим силу постановление Главы городского округа Верхняя Пышма от 29.09.2017 № 41 «О Положении об антинаркотической комиссии в городском округе Верхняя Пышма и о Регламенте деятельности антитеррористической комиссии в городском округе Верхняя Пышма».</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E929F7">
              <w:rPr>
                <w:rFonts w:ascii="Times New Roman" w:eastAsia="Times New Roman" w:hAnsi="Times New Roman" w:cs="Times New Roman"/>
                <w:sz w:val="26"/>
                <w:szCs w:val="26"/>
                <w:lang w:val="en-US" w:eastAsia="ru-RU"/>
              </w:rPr>
              <w:t>www</w:t>
            </w:r>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eastAsia="ru-RU"/>
              </w:rPr>
              <w:t>верхняяпышма-право</w:t>
            </w:r>
            <w:proofErr w:type="gramStart"/>
            <w:r w:rsidRPr="00E929F7">
              <w:rPr>
                <w:rFonts w:ascii="Times New Roman" w:eastAsia="Times New Roman" w:hAnsi="Times New Roman" w:cs="Times New Roman"/>
                <w:sz w:val="26"/>
                <w:szCs w:val="26"/>
                <w:lang w:eastAsia="ru-RU"/>
              </w:rPr>
              <w:t>.р</w:t>
            </w:r>
            <w:proofErr w:type="gramEnd"/>
            <w:r w:rsidRPr="00E929F7">
              <w:rPr>
                <w:rFonts w:ascii="Times New Roman" w:eastAsia="Times New Roman" w:hAnsi="Times New Roman" w:cs="Times New Roman"/>
                <w:sz w:val="26"/>
                <w:szCs w:val="26"/>
                <w:lang w:eastAsia="ru-RU"/>
              </w:rPr>
              <w:t>ф</w:t>
            </w:r>
            <w:proofErr w:type="spellEnd"/>
            <w:r w:rsidRPr="00E929F7">
              <w:rPr>
                <w:rFonts w:ascii="Times New Roman" w:eastAsia="Times New Roman" w:hAnsi="Times New Roman" w:cs="Times New Roman"/>
                <w:sz w:val="26"/>
                <w:szCs w:val="26"/>
                <w:lang w:eastAsia="ru-RU"/>
              </w:rPr>
              <w:t>) и на официальном сайте городского округа Верхняя Пышма (</w:t>
            </w:r>
            <w:r w:rsidRPr="00E929F7">
              <w:rPr>
                <w:rFonts w:ascii="Times New Roman" w:eastAsia="Times New Roman" w:hAnsi="Times New Roman" w:cs="Times New Roman"/>
                <w:sz w:val="26"/>
                <w:szCs w:val="26"/>
                <w:lang w:val="en-US" w:eastAsia="ru-RU"/>
              </w:rPr>
              <w:t>www</w:t>
            </w:r>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val="en-US" w:eastAsia="ru-RU"/>
              </w:rPr>
              <w:t>movp</w:t>
            </w:r>
            <w:proofErr w:type="spellEnd"/>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val="en-US" w:eastAsia="ru-RU"/>
              </w:rPr>
              <w:t>ru</w:t>
            </w:r>
            <w:proofErr w:type="spellEnd"/>
            <w:r w:rsidRPr="00E929F7">
              <w:rPr>
                <w:rFonts w:ascii="Times New Roman" w:eastAsia="Times New Roman" w:hAnsi="Times New Roman" w:cs="Times New Roman"/>
                <w:sz w:val="26"/>
                <w:szCs w:val="26"/>
                <w:lang w:eastAsia="ru-RU"/>
              </w:rPr>
              <w:t>).</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4. </w:t>
            </w:r>
            <w:proofErr w:type="gramStart"/>
            <w:r w:rsidRPr="00E929F7">
              <w:rPr>
                <w:rFonts w:ascii="Times New Roman" w:eastAsia="Times New Roman" w:hAnsi="Times New Roman" w:cs="Times New Roman"/>
                <w:sz w:val="26"/>
                <w:szCs w:val="26"/>
                <w:lang w:eastAsia="ru-RU"/>
              </w:rPr>
              <w:t>Контроль за</w:t>
            </w:r>
            <w:proofErr w:type="gramEnd"/>
            <w:r w:rsidRPr="00E929F7">
              <w:rPr>
                <w:rFonts w:ascii="Times New Roman" w:eastAsia="Times New Roman" w:hAnsi="Times New Roman" w:cs="Times New Roman"/>
                <w:sz w:val="26"/>
                <w:szCs w:val="26"/>
                <w:lang w:eastAsia="ru-RU"/>
              </w:rPr>
              <w:t xml:space="preserve"> выполнением настоящего постановления оставляю за собой.</w:t>
            </w:r>
          </w:p>
          <w:p w:rsidR="00E929F7" w:rsidRPr="00E929F7" w:rsidRDefault="00E929F7" w:rsidP="00E929F7">
            <w:pPr>
              <w:spacing w:after="0" w:line="240" w:lineRule="auto"/>
              <w:jc w:val="right"/>
              <w:rPr>
                <w:rFonts w:ascii="Times New Roman" w:eastAsia="Times New Roman" w:hAnsi="Times New Roman" w:cs="Times New Roman"/>
                <w:sz w:val="28"/>
                <w:szCs w:val="28"/>
                <w:lang w:eastAsia="ru-RU"/>
              </w:rPr>
            </w:pPr>
          </w:p>
        </w:tc>
      </w:tr>
      <w:tr w:rsidR="00E929F7" w:rsidRPr="00E929F7" w:rsidTr="00EB4B4C">
        <w:trPr>
          <w:trHeight w:val="865"/>
        </w:trPr>
        <w:tc>
          <w:tcPr>
            <w:tcW w:w="6273" w:type="dxa"/>
            <w:gridSpan w:val="5"/>
            <w:vAlign w:val="bottom"/>
          </w:tcPr>
          <w:p w:rsidR="00E929F7" w:rsidRPr="00E929F7" w:rsidRDefault="00E929F7" w:rsidP="00E929F7">
            <w:pPr>
              <w:spacing w:after="0" w:line="240" w:lineRule="auto"/>
              <w:ind w:firstLine="709"/>
              <w:rPr>
                <w:rFonts w:ascii="Times New Roman" w:eastAsia="Times New Roman" w:hAnsi="Times New Roman" w:cs="Times New Roman"/>
                <w:sz w:val="28"/>
                <w:szCs w:val="28"/>
                <w:lang w:eastAsia="ru-RU"/>
              </w:rPr>
            </w:pPr>
          </w:p>
          <w:p w:rsidR="00E929F7" w:rsidRPr="00E929F7" w:rsidRDefault="00E929F7" w:rsidP="00E929F7">
            <w:pPr>
              <w:spacing w:after="0" w:line="240" w:lineRule="auto"/>
              <w:rPr>
                <w:rFonts w:ascii="Times New Roman" w:eastAsia="Times New Roman" w:hAnsi="Times New Roman" w:cs="Times New Roman"/>
                <w:sz w:val="28"/>
                <w:szCs w:val="28"/>
                <w:lang w:eastAsia="ru-RU"/>
              </w:rPr>
            </w:pPr>
            <w:r w:rsidRPr="00E929F7">
              <w:rPr>
                <w:rFonts w:ascii="Times New Roman" w:eastAsia="Times New Roman" w:hAnsi="Times New Roman" w:cs="Times New Roman"/>
                <w:sz w:val="28"/>
                <w:szCs w:val="28"/>
                <w:lang w:eastAsia="ru-RU"/>
              </w:rPr>
              <w:t>Глава городского округа</w:t>
            </w:r>
          </w:p>
        </w:tc>
        <w:tc>
          <w:tcPr>
            <w:tcW w:w="3364" w:type="dxa"/>
            <w:vAlign w:val="bottom"/>
          </w:tcPr>
          <w:p w:rsidR="00E929F7" w:rsidRPr="00E929F7" w:rsidRDefault="00E929F7" w:rsidP="00E929F7">
            <w:pPr>
              <w:spacing w:after="0" w:line="240" w:lineRule="auto"/>
              <w:jc w:val="right"/>
              <w:rPr>
                <w:rFonts w:ascii="Times New Roman" w:eastAsia="Times New Roman" w:hAnsi="Times New Roman" w:cs="Times New Roman"/>
                <w:sz w:val="28"/>
                <w:szCs w:val="28"/>
                <w:lang w:eastAsia="ru-RU"/>
              </w:rPr>
            </w:pPr>
            <w:r w:rsidRPr="00E929F7">
              <w:rPr>
                <w:rFonts w:ascii="Times New Roman" w:eastAsia="Times New Roman" w:hAnsi="Times New Roman" w:cs="Times New Roman"/>
                <w:sz w:val="28"/>
                <w:szCs w:val="28"/>
                <w:lang w:eastAsia="ru-RU"/>
              </w:rPr>
              <w:t>И.В. Соломин</w:t>
            </w:r>
          </w:p>
        </w:tc>
      </w:tr>
    </w:tbl>
    <w:p w:rsidR="00E929F7" w:rsidRPr="00E929F7" w:rsidRDefault="00E929F7" w:rsidP="00E929F7">
      <w:pPr>
        <w:tabs>
          <w:tab w:val="left" w:pos="2926"/>
        </w:tabs>
        <w:snapToGrid w:val="0"/>
        <w:spacing w:after="0" w:line="240" w:lineRule="auto"/>
        <w:rPr>
          <w:rFonts w:ascii="Arial" w:eastAsia="Times New Roman" w:hAnsi="Arial" w:cs="Times New Roman"/>
          <w:sz w:val="20"/>
          <w:szCs w:val="20"/>
          <w:lang w:eastAsia="ru-RU"/>
        </w:rPr>
      </w:pPr>
    </w:p>
    <w:p w:rsidR="00A03505" w:rsidRDefault="00A03505"/>
    <w:p w:rsidR="00E929F7" w:rsidRDefault="00E929F7"/>
    <w:p w:rsidR="00E929F7" w:rsidRDefault="00E929F7"/>
    <w:p w:rsidR="00E929F7" w:rsidRDefault="00E929F7" w:rsidP="00E929F7"/>
    <w:p w:rsidR="00E929F7" w:rsidRDefault="00E929F7" w:rsidP="00E929F7">
      <w:pPr>
        <w:shd w:val="clear" w:color="auto" w:fill="FFFFFF"/>
        <w:spacing w:after="0" w:line="240" w:lineRule="auto"/>
        <w:rPr>
          <w:rFonts w:ascii="Times New Roman" w:eastAsia="Times New Roman" w:hAnsi="Times New Roman" w:cs="Times New Roman"/>
          <w:spacing w:val="-3"/>
          <w:sz w:val="26"/>
          <w:szCs w:val="26"/>
          <w:lang w:eastAsia="ru-RU"/>
        </w:rPr>
      </w:pPr>
      <w:r w:rsidRPr="004040C6">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6"/>
          <w:szCs w:val="26"/>
          <w:lang w:eastAsia="ru-RU"/>
        </w:rPr>
        <w:t>УТВЕРЖДЕНО</w:t>
      </w:r>
    </w:p>
    <w:p w:rsidR="00E929F7" w:rsidRPr="004040C6" w:rsidRDefault="00E929F7" w:rsidP="00E929F7">
      <w:pPr>
        <w:shd w:val="clear" w:color="auto" w:fill="FFFFFF"/>
        <w:spacing w:after="0" w:line="240" w:lineRule="auto"/>
        <w:ind w:left="5245"/>
        <w:rPr>
          <w:rFonts w:ascii="Times New Roman" w:eastAsia="Times New Roman" w:hAnsi="Times New Roman" w:cs="Times New Roman"/>
          <w:spacing w:val="-3"/>
          <w:sz w:val="26"/>
          <w:szCs w:val="26"/>
          <w:lang w:eastAsia="ru-RU"/>
        </w:rPr>
      </w:pPr>
      <w:r w:rsidRPr="004040C6">
        <w:rPr>
          <w:rFonts w:ascii="Times New Roman" w:eastAsia="Times New Roman" w:hAnsi="Times New Roman" w:cs="Times New Roman"/>
          <w:spacing w:val="-3"/>
          <w:sz w:val="26"/>
          <w:szCs w:val="26"/>
          <w:lang w:eastAsia="ru-RU"/>
        </w:rPr>
        <w:t>п</w:t>
      </w:r>
      <w:r>
        <w:rPr>
          <w:rFonts w:ascii="Times New Roman" w:eastAsia="Times New Roman" w:hAnsi="Times New Roman" w:cs="Times New Roman"/>
          <w:spacing w:val="-3"/>
          <w:sz w:val="26"/>
          <w:szCs w:val="26"/>
          <w:lang w:eastAsia="ru-RU"/>
        </w:rPr>
        <w:t>остановлением</w:t>
      </w:r>
      <w:r w:rsidRPr="004040C6">
        <w:rPr>
          <w:rFonts w:ascii="Times New Roman" w:eastAsia="Times New Roman" w:hAnsi="Times New Roman" w:cs="Times New Roman"/>
          <w:spacing w:val="-3"/>
          <w:sz w:val="26"/>
          <w:szCs w:val="26"/>
          <w:lang w:eastAsia="ru-RU"/>
        </w:rPr>
        <w:t xml:space="preserve"> Главы                                                                                          городского округа Верхняя Пышма                                                                                          </w:t>
      </w:r>
      <w:r w:rsidRPr="004040C6">
        <w:rPr>
          <w:rFonts w:ascii="Times New Roman" w:eastAsia="Times New Roman" w:hAnsi="Times New Roman" w:cs="Times New Roman"/>
          <w:color w:val="FF0000"/>
          <w:spacing w:val="-3"/>
          <w:sz w:val="26"/>
          <w:szCs w:val="26"/>
          <w:lang w:eastAsia="ru-RU"/>
        </w:rPr>
        <w:t xml:space="preserve"> </w:t>
      </w:r>
      <w:proofErr w:type="gramStart"/>
      <w:r>
        <w:rPr>
          <w:rFonts w:ascii="Times New Roman" w:eastAsia="Times New Roman" w:hAnsi="Times New Roman" w:cs="Times New Roman"/>
          <w:spacing w:val="-3"/>
          <w:sz w:val="26"/>
          <w:szCs w:val="26"/>
          <w:lang w:eastAsia="ru-RU"/>
        </w:rPr>
        <w:t>от</w:t>
      </w:r>
      <w:proofErr w:type="gramEnd"/>
      <w:r>
        <w:rPr>
          <w:rFonts w:ascii="Times New Roman" w:eastAsia="Times New Roman" w:hAnsi="Times New Roman" w:cs="Times New Roman"/>
          <w:spacing w:val="-3"/>
          <w:sz w:val="26"/>
          <w:szCs w:val="26"/>
          <w:lang w:eastAsia="ru-RU"/>
        </w:rPr>
        <w:t xml:space="preserve"> ____</w:t>
      </w:r>
      <w:r w:rsidRPr="004040C6">
        <w:rPr>
          <w:rFonts w:ascii="Times New Roman" w:eastAsia="Times New Roman" w:hAnsi="Times New Roman" w:cs="Times New Roman"/>
          <w:spacing w:val="-3"/>
          <w:sz w:val="26"/>
          <w:szCs w:val="26"/>
          <w:lang w:eastAsia="ru-RU"/>
        </w:rPr>
        <w:t>________</w:t>
      </w:r>
      <w:r>
        <w:rPr>
          <w:rFonts w:ascii="Times New Roman" w:eastAsia="Times New Roman" w:hAnsi="Times New Roman" w:cs="Times New Roman"/>
          <w:spacing w:val="-3"/>
          <w:sz w:val="26"/>
          <w:szCs w:val="26"/>
          <w:lang w:eastAsia="ru-RU"/>
        </w:rPr>
        <w:t xml:space="preserve">_ </w:t>
      </w:r>
      <w:r w:rsidRPr="004040C6">
        <w:rPr>
          <w:rFonts w:ascii="Times New Roman" w:eastAsia="Times New Roman" w:hAnsi="Times New Roman" w:cs="Times New Roman"/>
          <w:spacing w:val="-3"/>
          <w:sz w:val="26"/>
          <w:szCs w:val="26"/>
          <w:lang w:eastAsia="ru-RU"/>
        </w:rPr>
        <w:t xml:space="preserve"> № ____</w:t>
      </w:r>
    </w:p>
    <w:p w:rsidR="00E929F7" w:rsidRPr="004040C6" w:rsidRDefault="00E929F7" w:rsidP="00E929F7">
      <w:pPr>
        <w:shd w:val="clear" w:color="auto" w:fill="FFFFFF"/>
        <w:spacing w:after="0" w:line="240" w:lineRule="auto"/>
        <w:rPr>
          <w:rFonts w:ascii="Times New Roman" w:eastAsia="Times New Roman" w:hAnsi="Times New Roman" w:cs="Times New Roman"/>
          <w:b/>
          <w:sz w:val="28"/>
          <w:szCs w:val="28"/>
          <w:lang w:eastAsia="ru-RU"/>
        </w:rPr>
      </w:pPr>
    </w:p>
    <w:p w:rsidR="00E929F7"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r w:rsidRPr="004040C6">
        <w:rPr>
          <w:rFonts w:ascii="Times New Roman" w:eastAsia="Times New Roman" w:hAnsi="Times New Roman" w:cs="Times New Roman"/>
          <w:b/>
          <w:sz w:val="28"/>
          <w:szCs w:val="28"/>
          <w:lang w:eastAsia="ru-RU"/>
        </w:rPr>
        <w:t>ПОЛОЖЕНИЕ</w:t>
      </w: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r w:rsidRPr="004040C6">
        <w:rPr>
          <w:rFonts w:ascii="Times New Roman" w:eastAsia="Times New Roman" w:hAnsi="Times New Roman" w:cs="Times New Roman"/>
          <w:b/>
          <w:sz w:val="28"/>
          <w:szCs w:val="28"/>
          <w:lang w:eastAsia="ru-RU"/>
        </w:rPr>
        <w:t xml:space="preserve">об антитеррористической комиссии </w:t>
      </w: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proofErr w:type="gramStart"/>
      <w:r w:rsidRPr="004040C6">
        <w:rPr>
          <w:rFonts w:ascii="Times New Roman" w:eastAsia="Times New Roman" w:hAnsi="Times New Roman" w:cs="Times New Roman"/>
          <w:b/>
          <w:sz w:val="28"/>
          <w:szCs w:val="28"/>
          <w:lang w:eastAsia="ru-RU"/>
        </w:rPr>
        <w:t>в городском округе Верхняя Пышма</w:t>
      </w:r>
      <w:proofErr w:type="gramEnd"/>
    </w:p>
    <w:p w:rsidR="00E929F7" w:rsidRPr="004040C6"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4040C6" w:rsidRDefault="00E929F7" w:rsidP="00E929F7">
      <w:pPr>
        <w:widowControl w:val="0"/>
        <w:autoSpaceDE w:val="0"/>
        <w:autoSpaceDN w:val="0"/>
        <w:adjustRightInd w:val="0"/>
        <w:spacing w:after="0" w:line="240" w:lineRule="auto"/>
        <w:ind w:firstLine="540"/>
        <w:jc w:val="both"/>
        <w:rPr>
          <w:rFonts w:ascii="Times New Roman" w:eastAsia="Times New Roman" w:hAnsi="Times New Roman" w:cs="Times New Roman"/>
          <w:spacing w:val="-12"/>
          <w:sz w:val="28"/>
          <w:szCs w:val="28"/>
          <w:lang w:eastAsia="ru-RU"/>
        </w:rPr>
      </w:pPr>
      <w:r w:rsidRPr="004040C6">
        <w:rPr>
          <w:rFonts w:ascii="Times New Roman" w:eastAsia="Times New Roman" w:hAnsi="Times New Roman" w:cs="Times New Roman"/>
          <w:spacing w:val="-6"/>
          <w:sz w:val="28"/>
          <w:szCs w:val="28"/>
          <w:lang w:eastAsia="ru-RU"/>
        </w:rPr>
        <w:t>1.</w:t>
      </w:r>
      <w:r w:rsidRPr="004040C6">
        <w:rPr>
          <w:rFonts w:ascii="Times New Roman" w:eastAsia="Times New Roman" w:hAnsi="Times New Roman" w:cs="Times New Roman"/>
          <w:color w:val="000000"/>
          <w:sz w:val="28"/>
          <w:szCs w:val="28"/>
          <w:lang w:eastAsia="ru-RU"/>
        </w:rPr>
        <w:t> </w:t>
      </w:r>
      <w:proofErr w:type="gramStart"/>
      <w:r w:rsidRPr="004040C6">
        <w:rPr>
          <w:rFonts w:ascii="Times New Roman" w:eastAsia="Times New Roman" w:hAnsi="Times New Roman" w:cs="Times New Roman"/>
          <w:sz w:val="28"/>
          <w:szCs w:val="28"/>
          <w:lang w:eastAsia="ru-RU"/>
        </w:rPr>
        <w:t>Антитеррористическая комиссия в городском округе Верхняя Пышма (далее – Комиссия), является органом, образованным для обеспечения взаимодействия органов местного самоуправления городского округа Верхняя Пышма (далее – городской округ)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на территории</w:t>
      </w:r>
      <w:proofErr w:type="gramEnd"/>
      <w:r w:rsidRPr="004040C6">
        <w:rPr>
          <w:rFonts w:ascii="Times New Roman" w:eastAsia="Times New Roman" w:hAnsi="Times New Roman" w:cs="Times New Roman"/>
          <w:sz w:val="28"/>
          <w:szCs w:val="28"/>
          <w:lang w:eastAsia="ru-RU"/>
        </w:rPr>
        <w:t xml:space="preserve"> городского округа Верхняя Пышма. Комиссия имеет сокращенное название – АТК ГО.</w:t>
      </w:r>
    </w:p>
    <w:p w:rsidR="00E929F7" w:rsidRPr="004040C6" w:rsidRDefault="00E929F7" w:rsidP="00E929F7">
      <w:pPr>
        <w:shd w:val="clear" w:color="auto" w:fill="FFFFFF"/>
        <w:tabs>
          <w:tab w:val="left" w:pos="88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6"/>
          <w:sz w:val="28"/>
          <w:szCs w:val="28"/>
          <w:lang w:eastAsia="ru-RU"/>
        </w:rPr>
        <w:t>2.</w:t>
      </w:r>
      <w:r w:rsidRPr="004040C6">
        <w:rPr>
          <w:rFonts w:ascii="Times New Roman" w:eastAsia="Times New Roman" w:hAnsi="Times New Roman" w:cs="Times New Roman"/>
          <w:color w:val="000000"/>
          <w:sz w:val="28"/>
          <w:szCs w:val="28"/>
          <w:lang w:eastAsia="ru-RU"/>
        </w:rPr>
        <w:t> </w:t>
      </w:r>
      <w:proofErr w:type="gramStart"/>
      <w:r w:rsidRPr="004040C6">
        <w:rPr>
          <w:rFonts w:ascii="Times New Roman" w:eastAsia="Times New Roman" w:hAnsi="Times New Roman" w:cs="Times New Roman"/>
          <w:sz w:val="28"/>
          <w:szCs w:val="28"/>
          <w:lang w:eastAsia="ru-RU"/>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(далее –</w:t>
      </w:r>
      <w:r>
        <w:rPr>
          <w:rFonts w:ascii="Times New Roman" w:eastAsia="Times New Roman" w:hAnsi="Times New Roman" w:cs="Times New Roman"/>
          <w:sz w:val="28"/>
          <w:szCs w:val="28"/>
          <w:lang w:eastAsia="ru-RU"/>
        </w:rPr>
        <w:t xml:space="preserve"> </w:t>
      </w:r>
      <w:r w:rsidRPr="004040C6">
        <w:rPr>
          <w:rFonts w:ascii="Times New Roman" w:eastAsia="Times New Roman" w:hAnsi="Times New Roman" w:cs="Times New Roman"/>
          <w:sz w:val="28"/>
          <w:szCs w:val="28"/>
          <w:lang w:eastAsia="ru-RU"/>
        </w:rPr>
        <w:t>НАК),</w:t>
      </w:r>
      <w:r w:rsidRPr="004040C6">
        <w:rPr>
          <w:rFonts w:ascii="Times New Roman" w:eastAsia="Times New Roman" w:hAnsi="Times New Roman" w:cs="Times New Roman"/>
          <w:color w:val="FF0000"/>
          <w:sz w:val="28"/>
          <w:szCs w:val="28"/>
          <w:lang w:eastAsia="ru-RU"/>
        </w:rPr>
        <w:t xml:space="preserve"> </w:t>
      </w:r>
      <w:r w:rsidRPr="004040C6">
        <w:rPr>
          <w:rFonts w:ascii="Times New Roman" w:eastAsia="Times New Roman" w:hAnsi="Times New Roman" w:cs="Times New Roman"/>
          <w:sz w:val="28"/>
          <w:szCs w:val="28"/>
          <w:lang w:eastAsia="ru-RU"/>
        </w:rPr>
        <w:t>законами и иными нормативными правовыми актами Свердловской области, муниципальными правовыми актами и решениями антитеррористической комиссии в Свердловской области (далее – АТК), а также настоящим Положением.</w:t>
      </w:r>
      <w:proofErr w:type="gramEnd"/>
    </w:p>
    <w:p w:rsidR="00E929F7" w:rsidRPr="004040C6" w:rsidRDefault="00E929F7" w:rsidP="00E929F7">
      <w:pPr>
        <w:shd w:val="clear" w:color="auto" w:fill="FFFFFF"/>
        <w:tabs>
          <w:tab w:val="left" w:pos="101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color w:val="000000"/>
          <w:sz w:val="28"/>
          <w:szCs w:val="28"/>
          <w:lang w:eastAsia="ru-RU"/>
        </w:rPr>
        <w:t>3. </w:t>
      </w:r>
      <w:r w:rsidRPr="004040C6">
        <w:rPr>
          <w:rFonts w:ascii="Times New Roman" w:eastAsia="Times New Roman" w:hAnsi="Times New Roman" w:cs="Times New Roman"/>
          <w:sz w:val="28"/>
          <w:szCs w:val="28"/>
          <w:lang w:eastAsia="ru-RU"/>
        </w:rPr>
        <w:t>Основными задачами Комиссии являются:</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pacing w:val="-12"/>
          <w:sz w:val="28"/>
          <w:szCs w:val="28"/>
          <w:lang w:eastAsia="ru-RU"/>
        </w:rPr>
      </w:pPr>
      <w:r w:rsidRPr="004040C6">
        <w:rPr>
          <w:rFonts w:ascii="Times New Roman" w:eastAsia="Times New Roman" w:hAnsi="Times New Roman" w:cs="Times New Roman"/>
          <w:spacing w:val="-1"/>
          <w:sz w:val="28"/>
          <w:szCs w:val="28"/>
          <w:lang w:eastAsia="ru-RU"/>
        </w:rPr>
        <w:t>1)</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городского округа Верхняя Пышма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4040C6">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городского округа; </w:t>
      </w:r>
    </w:p>
    <w:p w:rsidR="00E929F7" w:rsidRPr="004040C6" w:rsidRDefault="00E929F7" w:rsidP="00E929F7">
      <w:pPr>
        <w:shd w:val="clear" w:color="auto" w:fill="FFFFFF"/>
        <w:tabs>
          <w:tab w:val="left" w:pos="86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2)</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участие в реализации на территории городского округа Верхняя Пышма</w:t>
      </w:r>
      <w:r>
        <w:rPr>
          <w:rFonts w:ascii="Times New Roman" w:eastAsia="Times New Roman" w:hAnsi="Times New Roman" w:cs="Times New Roman"/>
          <w:sz w:val="28"/>
          <w:szCs w:val="28"/>
          <w:lang w:eastAsia="ru-RU"/>
        </w:rPr>
        <w:t xml:space="preserve"> </w:t>
      </w:r>
      <w:r w:rsidRPr="004040C6">
        <w:rPr>
          <w:rFonts w:ascii="Times New Roman" w:eastAsia="Times New Roman" w:hAnsi="Times New Roman" w:cs="Times New Roman"/>
          <w:sz w:val="28"/>
          <w:szCs w:val="28"/>
          <w:lang w:eastAsia="ru-RU"/>
        </w:rPr>
        <w:t xml:space="preserve">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Федерации и Свердловской области в указанной сфере деятельности; </w:t>
      </w:r>
    </w:p>
    <w:p w:rsidR="00E929F7" w:rsidRPr="004040C6"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lastRenderedPageBreak/>
        <w:t>3)</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изучение результатов мониторинга политических, социально-экономических и иных процессов в городском округе Верхняя Пышма, оказывающих влияние на ситуацию в области противодействия терроризму, и систематическое информирование по данным вопросам комиссии;</w:t>
      </w:r>
    </w:p>
    <w:p w:rsidR="00E929F7" w:rsidRPr="004040C6"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sz w:val="28"/>
          <w:szCs w:val="28"/>
          <w:lang w:eastAsia="ru-RU"/>
        </w:rPr>
        <w:t>4)</w:t>
      </w:r>
      <w:r w:rsidRPr="004040C6">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по профилактике терроризма, минимизации и (или) ликвидации последствий его проявлений на территории городского округа Верхняя Пышма. </w:t>
      </w:r>
    </w:p>
    <w:p w:rsidR="00E929F7" w:rsidRPr="004040C6" w:rsidRDefault="00E929F7" w:rsidP="00E929F7">
      <w:pPr>
        <w:shd w:val="clear" w:color="auto" w:fill="FFFFFF"/>
        <w:tabs>
          <w:tab w:val="left" w:pos="85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4.</w:t>
      </w:r>
      <w:r w:rsidRPr="004040C6">
        <w:rPr>
          <w:rFonts w:ascii="Times New Roman" w:eastAsia="Times New Roman" w:hAnsi="Times New Roman" w:cs="Times New Roman"/>
          <w:sz w:val="28"/>
          <w:szCs w:val="28"/>
          <w:lang w:eastAsia="ru-RU"/>
        </w:rPr>
        <w:t> Комиссия осуществляет следующие основные функции:</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w:t>
      </w:r>
      <w:r w:rsidRPr="004040C6">
        <w:rPr>
          <w:rFonts w:ascii="Times New Roman" w:eastAsia="Times New Roman" w:hAnsi="Times New Roman" w:cs="Times New Roman"/>
          <w:color w:val="000000"/>
          <w:sz w:val="28"/>
          <w:szCs w:val="28"/>
          <w:lang w:eastAsia="ru-RU"/>
        </w:rPr>
        <w:t xml:space="preserve"> организация </w:t>
      </w:r>
      <w:r w:rsidRPr="004040C6">
        <w:rPr>
          <w:rFonts w:ascii="Times New Roman" w:eastAsia="Times New Roman" w:hAnsi="Times New Roman" w:cs="Times New Roman"/>
          <w:sz w:val="28"/>
          <w:szCs w:val="28"/>
          <w:lang w:eastAsia="ru-RU"/>
        </w:rPr>
        <w:t xml:space="preserve">разработки и реализации </w:t>
      </w:r>
      <w:r w:rsidRPr="004040C6">
        <w:rPr>
          <w:rFonts w:ascii="Times New Roman" w:eastAsia="Times New Roman" w:hAnsi="Times New Roman" w:cs="Times New Roman"/>
          <w:color w:val="000000"/>
          <w:sz w:val="28"/>
          <w:szCs w:val="28"/>
          <w:lang w:eastAsia="ru-RU"/>
        </w:rPr>
        <w:t>муниц</w:t>
      </w:r>
      <w:r w:rsidRPr="004040C6">
        <w:rPr>
          <w:rFonts w:ascii="Times New Roman" w:eastAsia="Times New Roman" w:hAnsi="Times New Roman" w:cs="Times New Roman"/>
          <w:sz w:val="28"/>
          <w:szCs w:val="28"/>
          <w:lang w:eastAsia="ru-RU"/>
        </w:rPr>
        <w:t xml:space="preserve">ипальных программ </w:t>
      </w:r>
      <w:r w:rsidRPr="004040C6">
        <w:rPr>
          <w:rFonts w:ascii="Times New Roman" w:eastAsia="Times New Roman" w:hAnsi="Times New Roman" w:cs="Times New Roman"/>
          <w:sz w:val="28"/>
          <w:szCs w:val="28"/>
          <w:lang w:eastAsia="ru-RU"/>
        </w:rPr>
        <w:br/>
        <w:t>в области профилактики терроризма, минимизации и (или) ликвидации последствий его проявлений;</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w:t>
      </w:r>
      <w:r w:rsidRPr="004040C6">
        <w:rPr>
          <w:rFonts w:ascii="Times New Roman" w:eastAsia="Times New Roman" w:hAnsi="Times New Roman" w:cs="Times New Roman"/>
          <w:color w:val="000000"/>
          <w:sz w:val="28"/>
          <w:szCs w:val="28"/>
          <w:lang w:eastAsia="ru-RU"/>
        </w:rPr>
        <w:t xml:space="preserve"> обеспечение проведения </w:t>
      </w:r>
      <w:r w:rsidRPr="004040C6">
        <w:rPr>
          <w:rFonts w:ascii="Times New Roman" w:eastAsia="Times New Roman" w:hAnsi="Times New Roman" w:cs="Times New Roman"/>
          <w:sz w:val="28"/>
          <w:szCs w:val="28"/>
          <w:lang w:eastAsia="ru-RU"/>
        </w:rPr>
        <w:t xml:space="preserve">информационно-пропагандистских мероприятий по разъяснению сущности терроризма и его общественной опасности, а также </w:t>
      </w:r>
      <w:r w:rsidRPr="004040C6">
        <w:rPr>
          <w:rFonts w:ascii="Times New Roman" w:eastAsia="Times New Roman" w:hAnsi="Times New Roman" w:cs="Times New Roman"/>
          <w:sz w:val="28"/>
          <w:szCs w:val="28"/>
          <w:lang w:eastAsia="ru-RU"/>
        </w:rPr>
        <w:b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w:t>
      </w:r>
      <w:r w:rsidRPr="004040C6">
        <w:rPr>
          <w:rFonts w:ascii="Times New Roman" w:eastAsia="Times New Roman" w:hAnsi="Times New Roman" w:cs="Times New Roman"/>
          <w:color w:val="000000"/>
          <w:sz w:val="28"/>
          <w:szCs w:val="28"/>
          <w:lang w:eastAsia="ru-RU"/>
        </w:rPr>
        <w:t xml:space="preserve"> координация исполнения </w:t>
      </w:r>
      <w:r w:rsidRPr="004040C6">
        <w:rPr>
          <w:rFonts w:ascii="Times New Roman" w:eastAsia="Times New Roman" w:hAnsi="Times New Roman" w:cs="Times New Roman"/>
          <w:sz w:val="28"/>
          <w:szCs w:val="28"/>
          <w:lang w:eastAsia="ru-RU"/>
        </w:rPr>
        <w:t>мероприятий по профилактике терроризма, минимизации и (или) ликвидации последствий его проявлений на территории городского округа, в которых участвуют органы местного самоуправления городского округа Верхняя Пышма;</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4)</w:t>
      </w:r>
      <w:r w:rsidRPr="004040C6">
        <w:rPr>
          <w:rFonts w:ascii="Times New Roman" w:eastAsia="Times New Roman" w:hAnsi="Times New Roman" w:cs="Times New Roman"/>
          <w:color w:val="000000"/>
          <w:sz w:val="28"/>
          <w:szCs w:val="28"/>
          <w:lang w:eastAsia="ru-RU"/>
        </w:rPr>
        <w:t xml:space="preserve"> разработка мер </w:t>
      </w:r>
      <w:r w:rsidRPr="004040C6">
        <w:rPr>
          <w:rFonts w:ascii="Times New Roman" w:eastAsia="Times New Roman" w:hAnsi="Times New Roman" w:cs="Times New Roman"/>
          <w:sz w:val="28"/>
          <w:szCs w:val="28"/>
          <w:lang w:eastAsia="ru-RU"/>
        </w:rPr>
        <w:t>по</w:t>
      </w:r>
      <w:r w:rsidRPr="004040C6">
        <w:rPr>
          <w:rFonts w:ascii="Times New Roman" w:eastAsia="Times New Roman" w:hAnsi="Times New Roman" w:cs="Times New Roman"/>
          <w:color w:val="000000"/>
          <w:sz w:val="28"/>
          <w:szCs w:val="28"/>
          <w:lang w:eastAsia="ru-RU"/>
        </w:rPr>
        <w:t xml:space="preserve"> повышению уровня </w:t>
      </w:r>
      <w:r w:rsidRPr="004040C6">
        <w:rPr>
          <w:rFonts w:ascii="Times New Roman" w:eastAsia="Times New Roman" w:hAnsi="Times New Roman" w:cs="Times New Roman"/>
          <w:sz w:val="28"/>
          <w:szCs w:val="28"/>
          <w:lang w:eastAsia="ru-RU"/>
        </w:rPr>
        <w:t xml:space="preserve">антитеррористической защищенности объектов, находящихся в муниципальной собственности </w:t>
      </w:r>
      <w:r w:rsidRPr="004040C6">
        <w:rPr>
          <w:rFonts w:ascii="Times New Roman" w:eastAsia="Times New Roman" w:hAnsi="Times New Roman" w:cs="Times New Roman"/>
          <w:sz w:val="28"/>
          <w:szCs w:val="28"/>
          <w:lang w:eastAsia="ru-RU"/>
        </w:rPr>
        <w:br/>
        <w:t>или в ведении органов местного самоуправления городского округа Верхняя Пышма;</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    </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z w:val="28"/>
          <w:szCs w:val="28"/>
          <w:lang w:eastAsia="ru-RU"/>
        </w:rPr>
        <w:t>6)</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осуществление иных мероприятий, необходимых для организации взаимодействия органов местного самоуправления городского округа Верхняя Пышма с подразделениями (представителями)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на территории городского округа Верхняя Пышма.</w:t>
      </w:r>
      <w:proofErr w:type="gramEnd"/>
    </w:p>
    <w:p w:rsidR="00E929F7" w:rsidRPr="004040C6" w:rsidRDefault="00E929F7" w:rsidP="00E929F7">
      <w:pPr>
        <w:shd w:val="clear" w:color="auto" w:fill="FFFFFF"/>
        <w:tabs>
          <w:tab w:val="left" w:pos="85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5.</w:t>
      </w:r>
      <w:r w:rsidRPr="004040C6">
        <w:rPr>
          <w:rFonts w:ascii="Times New Roman" w:eastAsia="Times New Roman" w:hAnsi="Times New Roman" w:cs="Times New Roman"/>
          <w:sz w:val="28"/>
          <w:szCs w:val="28"/>
          <w:lang w:eastAsia="ru-RU"/>
        </w:rPr>
        <w:t xml:space="preserve"> Комиссия в </w:t>
      </w:r>
      <w:proofErr w:type="gramStart"/>
      <w:r w:rsidRPr="004040C6">
        <w:rPr>
          <w:rFonts w:ascii="Times New Roman" w:eastAsia="Times New Roman" w:hAnsi="Times New Roman" w:cs="Times New Roman"/>
          <w:sz w:val="28"/>
          <w:szCs w:val="28"/>
          <w:lang w:eastAsia="ru-RU"/>
        </w:rPr>
        <w:t>пределах</w:t>
      </w:r>
      <w:proofErr w:type="gramEnd"/>
      <w:r w:rsidRPr="004040C6">
        <w:rPr>
          <w:rFonts w:ascii="Times New Roman" w:eastAsia="Times New Roman" w:hAnsi="Times New Roman" w:cs="Times New Roman"/>
          <w:sz w:val="28"/>
          <w:szCs w:val="28"/>
          <w:lang w:eastAsia="ru-RU"/>
        </w:rPr>
        <w:t xml:space="preserve"> своей компетенции и в установленном порядке имеет право:</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pacing w:val="-1"/>
          <w:sz w:val="28"/>
          <w:szCs w:val="28"/>
          <w:lang w:eastAsia="ru-RU"/>
        </w:rPr>
        <w:t>1)</w:t>
      </w:r>
      <w:r w:rsidRPr="004040C6">
        <w:rPr>
          <w:rFonts w:ascii="Times New Roman" w:eastAsia="Times New Roman" w:hAnsi="Times New Roman" w:cs="Times New Roman"/>
          <w:sz w:val="28"/>
          <w:szCs w:val="28"/>
          <w:lang w:eastAsia="ru-RU"/>
        </w:rPr>
        <w:t xml:space="preserve"> принимать решения, касающиеся организации и совершенствования взаимодействия органов местного самоуправления городского органа Верхняя Пышма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w:t>
      </w:r>
      <w:r>
        <w:rPr>
          <w:rFonts w:ascii="Times New Roman" w:eastAsia="Times New Roman" w:hAnsi="Times New Roman" w:cs="Times New Roman"/>
          <w:sz w:val="28"/>
          <w:szCs w:val="28"/>
          <w:lang w:eastAsia="ru-RU"/>
        </w:rPr>
        <w:t xml:space="preserve">а также осуществлять </w:t>
      </w:r>
      <w:r w:rsidRPr="004040C6">
        <w:rPr>
          <w:rFonts w:ascii="Times New Roman" w:eastAsia="Times New Roman" w:hAnsi="Times New Roman" w:cs="Times New Roman"/>
          <w:sz w:val="28"/>
          <w:szCs w:val="28"/>
          <w:lang w:eastAsia="ru-RU"/>
        </w:rPr>
        <w:t>контроль их исполнения;</w:t>
      </w:r>
      <w:proofErr w:type="gramEnd"/>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z w:val="28"/>
          <w:szCs w:val="28"/>
          <w:lang w:eastAsia="ru-RU"/>
        </w:rPr>
        <w:t xml:space="preserve">2) запрашивать и получать в установленном порядке необходимые </w:t>
      </w:r>
      <w:r w:rsidRPr="004040C6">
        <w:rPr>
          <w:rFonts w:ascii="Times New Roman" w:eastAsia="Times New Roman" w:hAnsi="Times New Roman" w:cs="Times New Roman"/>
          <w:sz w:val="28"/>
          <w:szCs w:val="28"/>
          <w:lang w:eastAsia="ru-RU"/>
        </w:rPr>
        <w:lastRenderedPageBreak/>
        <w:t>материалы и информацию от подразделений (представителей)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а также общественных объединений, организаций (не зависимо от форм собственности) и должностных лиц;</w:t>
      </w:r>
      <w:proofErr w:type="gramEnd"/>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3)</w:t>
      </w:r>
      <w:r w:rsidRPr="004040C6">
        <w:rPr>
          <w:rFonts w:ascii="Times New Roman" w:eastAsia="Times New Roman" w:hAnsi="Times New Roman" w:cs="Times New Roman"/>
          <w:sz w:val="28"/>
          <w:szCs w:val="28"/>
          <w:lang w:eastAsia="ru-RU"/>
        </w:rPr>
        <w:t xml:space="preserve"> 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 </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4)</w:t>
      </w:r>
      <w:r w:rsidRPr="004040C6">
        <w:rPr>
          <w:rFonts w:ascii="Times New Roman" w:eastAsia="Times New Roman" w:hAnsi="Times New Roman" w:cs="Times New Roman"/>
          <w:sz w:val="28"/>
          <w:szCs w:val="28"/>
          <w:lang w:eastAsia="ru-RU"/>
        </w:rPr>
        <w:t> </w:t>
      </w:r>
      <w:r w:rsidRPr="004040C6">
        <w:rPr>
          <w:rFonts w:ascii="Times New Roman" w:eastAsia="Times New Roman" w:hAnsi="Times New Roman" w:cs="Times New Roman"/>
          <w:sz w:val="28"/>
          <w:szCs w:val="28"/>
          <w:lang w:eastAsia="ru-RU"/>
        </w:rPr>
        <w:tab/>
        <w:t xml:space="preserve">привлекать для участия в работе Комиссии должностных лиц </w:t>
      </w:r>
      <w:r w:rsidRPr="004040C6">
        <w:rPr>
          <w:rFonts w:ascii="Times New Roman" w:eastAsia="Times New Roman" w:hAnsi="Times New Roman" w:cs="Times New Roman"/>
          <w:sz w:val="28"/>
          <w:szCs w:val="28"/>
          <w:lang w:eastAsia="ru-RU"/>
        </w:rPr>
        <w:br/>
        <w:t>и специалистов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а также представителей общественных объединений и иных организаций (по согласованию);</w:t>
      </w:r>
    </w:p>
    <w:p w:rsidR="00E929F7" w:rsidRPr="004040C6" w:rsidRDefault="00E929F7" w:rsidP="00E929F7">
      <w:pPr>
        <w:shd w:val="clear" w:color="auto" w:fill="FFFFFF"/>
        <w:tabs>
          <w:tab w:val="left" w:pos="917"/>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вносить в установленном </w:t>
      </w:r>
      <w:proofErr w:type="gramStart"/>
      <w:r w:rsidRPr="004040C6">
        <w:rPr>
          <w:rFonts w:ascii="Times New Roman" w:eastAsia="Times New Roman" w:hAnsi="Times New Roman" w:cs="Times New Roman"/>
          <w:sz w:val="28"/>
          <w:szCs w:val="28"/>
          <w:lang w:eastAsia="ru-RU"/>
        </w:rPr>
        <w:t>порядке</w:t>
      </w:r>
      <w:proofErr w:type="gramEnd"/>
      <w:r w:rsidRPr="004040C6">
        <w:rPr>
          <w:rFonts w:ascii="Times New Roman" w:eastAsia="Times New Roman" w:hAnsi="Times New Roman" w:cs="Times New Roman"/>
          <w:sz w:val="28"/>
          <w:szCs w:val="28"/>
          <w:lang w:eastAsia="ru-RU"/>
        </w:rPr>
        <w:t xml:space="preserve"> предложения по вопросам, требующим решения Правительства Российской Федерации, НАК, Губернатора Свердловской области и АТК.</w:t>
      </w:r>
    </w:p>
    <w:p w:rsidR="00E929F7" w:rsidRPr="004040C6" w:rsidRDefault="00E929F7" w:rsidP="00E929F7">
      <w:pPr>
        <w:shd w:val="clear" w:color="auto" w:fill="FFFFFF"/>
        <w:tabs>
          <w:tab w:val="left" w:pos="105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6.</w:t>
      </w:r>
      <w:r w:rsidRPr="004040C6">
        <w:rPr>
          <w:rFonts w:ascii="Times New Roman" w:eastAsia="Times New Roman" w:hAnsi="Times New Roman" w:cs="Times New Roman"/>
          <w:sz w:val="28"/>
          <w:szCs w:val="28"/>
          <w:lang w:eastAsia="ru-RU"/>
        </w:rPr>
        <w:t> Комиссия строит свою работу во взаимодействии с АТК, а также оперативной группой в городском округе Верхняя Пышма, созданной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городского округа Верхняя Пышма.</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7.</w:t>
      </w:r>
      <w:r w:rsidRPr="004040C6">
        <w:rPr>
          <w:rFonts w:ascii="Times New Roman" w:eastAsia="Times New Roman" w:hAnsi="Times New Roman" w:cs="Times New Roman"/>
          <w:sz w:val="28"/>
          <w:szCs w:val="28"/>
          <w:lang w:eastAsia="ru-RU"/>
        </w:rPr>
        <w:t xml:space="preserve"> Комиссия осуществляет свою деятельность на плановой основе </w:t>
      </w:r>
      <w:r w:rsidRPr="004040C6">
        <w:rPr>
          <w:rFonts w:ascii="Times New Roman" w:eastAsia="Times New Roman" w:hAnsi="Times New Roman" w:cs="Times New Roman"/>
          <w:sz w:val="28"/>
          <w:szCs w:val="28"/>
          <w:lang w:eastAsia="ru-RU"/>
        </w:rPr>
        <w:br/>
        <w:t>в соответствии с регламентом, утвержденным постановлением главы городского округа, в соответствии с типовой формой, утвержденной председателем АТК.</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Заседания Комиссии проводятся не реже одного раза в квартал. В </w:t>
      </w:r>
      <w:proofErr w:type="gramStart"/>
      <w:r w:rsidRPr="004040C6">
        <w:rPr>
          <w:rFonts w:ascii="Times New Roman" w:eastAsia="Times New Roman" w:hAnsi="Times New Roman" w:cs="Times New Roman"/>
          <w:sz w:val="28"/>
          <w:szCs w:val="28"/>
          <w:lang w:eastAsia="ru-RU"/>
        </w:rPr>
        <w:t>случае</w:t>
      </w:r>
      <w:proofErr w:type="gramEnd"/>
      <w:r w:rsidRPr="004040C6">
        <w:rPr>
          <w:rFonts w:ascii="Times New Roman" w:eastAsia="Times New Roman" w:hAnsi="Times New Roman" w:cs="Times New Roman"/>
          <w:sz w:val="28"/>
          <w:szCs w:val="28"/>
          <w:lang w:eastAsia="ru-RU"/>
        </w:rPr>
        <w:t xml:space="preserve"> необходимости, по решению АТК и председателя Комиссии, могут проводиться внеочередные заседания.</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Решение Комиссии </w:t>
      </w:r>
      <w:proofErr w:type="gramStart"/>
      <w:r w:rsidRPr="004040C6">
        <w:rPr>
          <w:rFonts w:ascii="Times New Roman" w:eastAsia="Times New Roman" w:hAnsi="Times New Roman" w:cs="Times New Roman"/>
          <w:sz w:val="28"/>
          <w:szCs w:val="28"/>
          <w:lang w:eastAsia="ru-RU"/>
        </w:rPr>
        <w:t>принимаются путем голосования на заседаниях Комиссии и оформляются</w:t>
      </w:r>
      <w:proofErr w:type="gramEnd"/>
      <w:r w:rsidRPr="004040C6">
        <w:rPr>
          <w:rFonts w:ascii="Times New Roman" w:eastAsia="Times New Roman" w:hAnsi="Times New Roman" w:cs="Times New Roman"/>
          <w:sz w:val="28"/>
          <w:szCs w:val="28"/>
          <w:lang w:eastAsia="ru-RU"/>
        </w:rPr>
        <w:t xml:space="preserve"> протоколом.</w:t>
      </w:r>
    </w:p>
    <w:p w:rsidR="00E929F7" w:rsidRPr="004040C6" w:rsidRDefault="00E929F7" w:rsidP="00E929F7">
      <w:pPr>
        <w:shd w:val="clear" w:color="auto" w:fill="FFFFFF"/>
        <w:tabs>
          <w:tab w:val="left" w:pos="109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8.</w:t>
      </w:r>
      <w:r w:rsidRPr="004040C6">
        <w:rPr>
          <w:rFonts w:ascii="Times New Roman" w:eastAsia="Times New Roman" w:hAnsi="Times New Roman" w:cs="Times New Roman"/>
          <w:sz w:val="28"/>
          <w:szCs w:val="28"/>
          <w:lang w:eastAsia="ru-RU"/>
        </w:rPr>
        <w:t> Комиссия информирует АТК по итогам своей деятельности в сроки и в форме, определяемые аппаратом АТК.</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5"/>
          <w:sz w:val="28"/>
          <w:szCs w:val="28"/>
          <w:lang w:eastAsia="ru-RU"/>
        </w:rPr>
        <w:t>9.</w:t>
      </w:r>
      <w:r w:rsidRPr="004040C6">
        <w:rPr>
          <w:rFonts w:ascii="Times New Roman" w:eastAsia="Times New Roman" w:hAnsi="Times New Roman" w:cs="Times New Roman"/>
          <w:sz w:val="28"/>
          <w:szCs w:val="28"/>
          <w:lang w:eastAsia="ru-RU"/>
        </w:rPr>
        <w:t> Организационное и материально-техническое обеспечение деятельности Комиссии осуществляется главой городского округа путем определения структурного подразделения администрации городского округа Верхняя Пышма и назначения должностного лица, ответственного за эту работу.</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pacing w:val="-6"/>
          <w:sz w:val="28"/>
          <w:szCs w:val="28"/>
          <w:lang w:eastAsia="ru-RU"/>
        </w:rPr>
      </w:pPr>
      <w:r w:rsidRPr="004040C6">
        <w:rPr>
          <w:rFonts w:ascii="Times New Roman" w:eastAsia="Times New Roman" w:hAnsi="Times New Roman" w:cs="Times New Roman"/>
          <w:spacing w:val="-6"/>
          <w:sz w:val="28"/>
          <w:szCs w:val="28"/>
          <w:lang w:eastAsia="ru-RU"/>
        </w:rPr>
        <w:t>10. В комиссию входит председатель Комиссии, два заместителя председателя Комиссии,  секретарь Комиссии, члены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color w:val="FF0000"/>
          <w:sz w:val="28"/>
          <w:szCs w:val="28"/>
          <w:lang w:eastAsia="ru-RU"/>
        </w:rPr>
      </w:pPr>
      <w:r w:rsidRPr="004040C6">
        <w:rPr>
          <w:rFonts w:ascii="Times New Roman" w:eastAsia="Times New Roman" w:hAnsi="Times New Roman" w:cs="Times New Roman"/>
          <w:spacing w:val="-6"/>
          <w:sz w:val="28"/>
          <w:szCs w:val="28"/>
          <w:lang w:eastAsia="ru-RU"/>
        </w:rPr>
        <w:t xml:space="preserve">Персональный состав Комиссии </w:t>
      </w:r>
      <w:proofErr w:type="gramStart"/>
      <w:r w:rsidRPr="004040C6">
        <w:rPr>
          <w:rFonts w:ascii="Times New Roman" w:eastAsia="Times New Roman" w:hAnsi="Times New Roman" w:cs="Times New Roman"/>
          <w:spacing w:val="-6"/>
          <w:sz w:val="28"/>
          <w:szCs w:val="28"/>
          <w:lang w:eastAsia="ru-RU"/>
        </w:rPr>
        <w:t>определяется председателем Комиссии и утверждается</w:t>
      </w:r>
      <w:proofErr w:type="gramEnd"/>
      <w:r w:rsidRPr="004040C6">
        <w:rPr>
          <w:rFonts w:ascii="Times New Roman" w:eastAsia="Times New Roman" w:hAnsi="Times New Roman" w:cs="Times New Roman"/>
          <w:spacing w:val="-6"/>
          <w:sz w:val="28"/>
          <w:szCs w:val="28"/>
          <w:lang w:eastAsia="ru-RU"/>
        </w:rPr>
        <w:t xml:space="preserve"> </w:t>
      </w:r>
      <w:r w:rsidRPr="004040C6">
        <w:rPr>
          <w:rFonts w:ascii="Times New Roman" w:eastAsia="Times New Roman" w:hAnsi="Times New Roman" w:cs="Times New Roman"/>
          <w:sz w:val="28"/>
          <w:szCs w:val="28"/>
          <w:lang w:eastAsia="ru-RU"/>
        </w:rPr>
        <w:t>постановлением главы городского округа Верхняя Пышма.</w:t>
      </w:r>
      <w:r w:rsidRPr="004040C6">
        <w:rPr>
          <w:rFonts w:ascii="Times New Roman" w:eastAsia="Times New Roman" w:hAnsi="Times New Roman" w:cs="Times New Roman"/>
          <w:color w:val="FF0000"/>
          <w:sz w:val="28"/>
          <w:szCs w:val="28"/>
          <w:lang w:eastAsia="ru-RU"/>
        </w:rPr>
        <w:t> </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lastRenderedPageBreak/>
        <w:t>Председателем Комиссии по должности является глава городского округа Верхняя Пышма.</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Заместителями председателя Комиссии по должности являются:</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руководитель МО МВД России «Верхнепышминский» (по согласованию);</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 заместитель главы </w:t>
      </w:r>
      <w:r>
        <w:rPr>
          <w:rFonts w:ascii="Times New Roman" w:eastAsia="Times New Roman" w:hAnsi="Times New Roman" w:cs="Times New Roman"/>
          <w:sz w:val="28"/>
          <w:szCs w:val="28"/>
          <w:lang w:eastAsia="ru-RU"/>
        </w:rPr>
        <w:t xml:space="preserve">администрации </w:t>
      </w:r>
      <w:r w:rsidRPr="004040C6">
        <w:rPr>
          <w:rFonts w:ascii="Times New Roman" w:eastAsia="Times New Roman" w:hAnsi="Times New Roman" w:cs="Times New Roman"/>
          <w:sz w:val="28"/>
          <w:szCs w:val="28"/>
          <w:lang w:eastAsia="ru-RU"/>
        </w:rPr>
        <w:t>городского округа Верхняя Пышма.</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11. Председатель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z w:val="28"/>
          <w:szCs w:val="28"/>
          <w:lang w:eastAsia="ru-RU"/>
        </w:rPr>
        <w:t>1) организует деятельность Комиссии;</w:t>
      </w:r>
      <w:proofErr w:type="gramEnd"/>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 ведет заседания Комиссии, подписывает протоколы заседаний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 осуществляет от имени Комиссии взаимодействие с аппаратом АТК,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городского округа, общественными объединениями и организациями;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4) утверждает планы работы и отчеты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5) создает временные рабочие группы для подготовки материалов к заседаниям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6) организует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12. В отсутствие председателя Комиссии его полномочия осуществляет один из заместителей председателя Комиссии по решению председателя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13. Секретарь Комиссии:  </w:t>
      </w:r>
    </w:p>
    <w:p w:rsidR="00E929F7" w:rsidRPr="004040C6" w:rsidRDefault="00E929F7" w:rsidP="00E929F7">
      <w:pPr>
        <w:shd w:val="clear" w:color="auto" w:fill="FFFFFF"/>
        <w:tabs>
          <w:tab w:val="left" w:pos="82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1) организует работу аппарата Комиссии; </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 </w:t>
      </w:r>
      <w:proofErr w:type="gramStart"/>
      <w:r w:rsidRPr="004040C6">
        <w:rPr>
          <w:rFonts w:ascii="Times New Roman" w:eastAsia="Times New Roman" w:hAnsi="Times New Roman" w:cs="Times New Roman"/>
          <w:sz w:val="28"/>
          <w:szCs w:val="28"/>
          <w:lang w:eastAsia="ru-RU"/>
        </w:rPr>
        <w:t>разрабатывает проекты планов работы Комиссии и готовит</w:t>
      </w:r>
      <w:proofErr w:type="gramEnd"/>
      <w:r w:rsidRPr="004040C6">
        <w:rPr>
          <w:rFonts w:ascii="Times New Roman" w:eastAsia="Times New Roman" w:hAnsi="Times New Roman" w:cs="Times New Roman"/>
          <w:sz w:val="28"/>
          <w:szCs w:val="28"/>
          <w:lang w:eastAsia="ru-RU"/>
        </w:rPr>
        <w:t xml:space="preserve"> отчеты о результатах деятельности Комиссии;</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 обеспечивает подготовку и проведение заседаний Комиссии;</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4) осуществляет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происходящих на территории городского округа, оказывающих влияние на развитие ситуации </w:t>
      </w:r>
      <w:r w:rsidRPr="004040C6">
        <w:rPr>
          <w:rFonts w:ascii="Times New Roman" w:eastAsia="Times New Roman" w:hAnsi="Times New Roman" w:cs="Times New Roman"/>
          <w:sz w:val="28"/>
          <w:szCs w:val="28"/>
          <w:lang w:eastAsia="ru-RU"/>
        </w:rPr>
        <w:br/>
        <w:t>в сфере профилактики терроризма;</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6) обеспечивает взаимодействие Комиссии с АТК и ее аппаратом;</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7) обеспечивает деятельность рабочих органов, создаваемых при Комиссии;</w:t>
      </w:r>
    </w:p>
    <w:p w:rsidR="00E929F7" w:rsidRPr="004040C6" w:rsidRDefault="00E929F7" w:rsidP="00E929F7">
      <w:pPr>
        <w:shd w:val="clear" w:color="auto" w:fill="FFFFFF"/>
        <w:tabs>
          <w:tab w:val="left" w:pos="845"/>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9"/>
          <w:sz w:val="28"/>
          <w:szCs w:val="28"/>
          <w:lang w:eastAsia="ru-RU"/>
        </w:rPr>
        <w:t>8)</w:t>
      </w:r>
      <w:r w:rsidRPr="004040C6">
        <w:rPr>
          <w:rFonts w:ascii="Times New Roman" w:eastAsia="Times New Roman" w:hAnsi="Times New Roman" w:cs="Times New Roman"/>
          <w:sz w:val="28"/>
          <w:szCs w:val="28"/>
          <w:lang w:eastAsia="ru-RU"/>
        </w:rPr>
        <w:t> </w:t>
      </w:r>
      <w:proofErr w:type="gramStart"/>
      <w:r w:rsidRPr="004040C6">
        <w:rPr>
          <w:rFonts w:ascii="Times New Roman" w:eastAsia="Times New Roman" w:hAnsi="Times New Roman" w:cs="Times New Roman"/>
          <w:sz w:val="28"/>
          <w:szCs w:val="28"/>
          <w:lang w:eastAsia="ru-RU"/>
        </w:rPr>
        <w:t>организует и ведет</w:t>
      </w:r>
      <w:proofErr w:type="gramEnd"/>
      <w:r w:rsidRPr="004040C6">
        <w:rPr>
          <w:rFonts w:ascii="Times New Roman" w:eastAsia="Times New Roman" w:hAnsi="Times New Roman" w:cs="Times New Roman"/>
          <w:sz w:val="28"/>
          <w:szCs w:val="28"/>
          <w:lang w:eastAsia="ru-RU"/>
        </w:rPr>
        <w:t xml:space="preserve"> делопроизводство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14. Члены Комиссии обязаны:</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4040C6">
        <w:rPr>
          <w:rFonts w:ascii="Times New Roman" w:eastAsia="Times New Roman" w:hAnsi="Times New Roman" w:cs="Times New Roman"/>
          <w:color w:val="000000"/>
          <w:sz w:val="28"/>
          <w:szCs w:val="28"/>
          <w:lang w:eastAsia="ru-RU"/>
        </w:rPr>
        <w:t>1) 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roofErr w:type="gramEnd"/>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2) организовать в </w:t>
      </w:r>
      <w:proofErr w:type="gramStart"/>
      <w:r w:rsidRPr="004040C6">
        <w:rPr>
          <w:rFonts w:ascii="Times New Roman" w:eastAsia="Times New Roman" w:hAnsi="Times New Roman" w:cs="Times New Roman"/>
          <w:color w:val="000000"/>
          <w:sz w:val="28"/>
          <w:szCs w:val="28"/>
          <w:lang w:eastAsia="ru-RU"/>
        </w:rPr>
        <w:t>рамках</w:t>
      </w:r>
      <w:proofErr w:type="gramEnd"/>
      <w:r w:rsidRPr="004040C6">
        <w:rPr>
          <w:rFonts w:ascii="Times New Roman" w:eastAsia="Times New Roman" w:hAnsi="Times New Roman" w:cs="Times New Roman"/>
          <w:color w:val="000000"/>
          <w:sz w:val="28"/>
          <w:szCs w:val="28"/>
          <w:lang w:eastAsia="ru-RU"/>
        </w:rPr>
        <w:t xml:space="preserve"> своих должностных полномочий выполнение решений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3) выполнять требования правовых актов, регламентирующих </w:t>
      </w:r>
      <w:r w:rsidRPr="004040C6">
        <w:rPr>
          <w:rFonts w:ascii="Times New Roman" w:eastAsia="Times New Roman" w:hAnsi="Times New Roman" w:cs="Times New Roman"/>
          <w:color w:val="000000"/>
          <w:sz w:val="28"/>
          <w:szCs w:val="28"/>
          <w:lang w:eastAsia="ru-RU"/>
        </w:rPr>
        <w:lastRenderedPageBreak/>
        <w:t>деятельность Комиссии;</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4"/>
          <w:lang w:eastAsia="ru-RU"/>
        </w:rPr>
      </w:pPr>
      <w:r w:rsidRPr="004040C6">
        <w:rPr>
          <w:rFonts w:ascii="Times New Roman" w:eastAsia="Times New Roman" w:hAnsi="Times New Roman" w:cs="Times New Roman"/>
          <w:sz w:val="28"/>
          <w:szCs w:val="24"/>
          <w:lang w:eastAsia="ru-RU"/>
        </w:rPr>
        <w:t>4)</w:t>
      </w:r>
      <w:r w:rsidRPr="004040C6">
        <w:rPr>
          <w:rFonts w:ascii="Times New Roman" w:eastAsia="Times New Roman" w:hAnsi="Times New Roman" w:cs="Times New Roman"/>
          <w:sz w:val="28"/>
          <w:szCs w:val="28"/>
          <w:lang w:eastAsia="ru-RU"/>
        </w:rPr>
        <w:t> </w:t>
      </w:r>
      <w:r w:rsidRPr="004040C6">
        <w:rPr>
          <w:rFonts w:ascii="Times New Roman" w:eastAsia="Times New Roman" w:hAnsi="Times New Roman" w:cs="Times New Roman"/>
          <w:sz w:val="28"/>
          <w:szCs w:val="24"/>
          <w:lang w:eastAsia="ru-RU"/>
        </w:rPr>
        <w:t xml:space="preserve">определять в </w:t>
      </w:r>
      <w:proofErr w:type="gramStart"/>
      <w:r w:rsidRPr="004040C6">
        <w:rPr>
          <w:rFonts w:ascii="Times New Roman" w:eastAsia="Times New Roman" w:hAnsi="Times New Roman" w:cs="Times New Roman"/>
          <w:sz w:val="28"/>
          <w:szCs w:val="24"/>
          <w:lang w:eastAsia="ru-RU"/>
        </w:rPr>
        <w:t>пределах</w:t>
      </w:r>
      <w:proofErr w:type="gramEnd"/>
      <w:r w:rsidRPr="004040C6">
        <w:rPr>
          <w:rFonts w:ascii="Times New Roman" w:eastAsia="Times New Roman" w:hAnsi="Times New Roman" w:cs="Times New Roman"/>
          <w:sz w:val="28"/>
          <w:szCs w:val="24"/>
          <w:lang w:eastAsia="ru-RU"/>
        </w:rPr>
        <w:t xml:space="preserve">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с Комиссией и ее секретарем.</w:t>
      </w:r>
    </w:p>
    <w:p w:rsidR="00E929F7" w:rsidRPr="004040C6" w:rsidRDefault="00E929F7" w:rsidP="00E929F7">
      <w:pPr>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15. Члены Комиссии имеют право:</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040C6">
        <w:rPr>
          <w:rFonts w:ascii="Times New Roman" w:eastAsia="Times New Roman" w:hAnsi="Times New Roman" w:cs="Times New Roman"/>
          <w:color w:val="000000"/>
          <w:sz w:val="28"/>
          <w:szCs w:val="28"/>
          <w:lang w:eastAsia="ru-RU"/>
        </w:rPr>
        <w:t>1)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roofErr w:type="gramEnd"/>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2) знакомиться с документами и материалами Комиссии, непосредственно касающимися ее деятельности;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3) взаимодействовать с секретарем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4) привлекать по согласованию с председателем Комиссии, </w:t>
      </w:r>
      <w:r w:rsidRPr="004040C6">
        <w:rPr>
          <w:rFonts w:ascii="Times New Roman" w:eastAsia="Times New Roman" w:hAnsi="Times New Roman" w:cs="Times New Roman"/>
          <w:color w:val="000000"/>
          <w:sz w:val="28"/>
          <w:szCs w:val="28"/>
          <w:lang w:eastAsia="ru-RU"/>
        </w:rPr>
        <w:br/>
        <w:t xml:space="preserve">в установленном порядке сотрудников и специалистов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w:t>
      </w:r>
      <w:r w:rsidRPr="004040C6">
        <w:rPr>
          <w:rFonts w:ascii="Times New Roman" w:eastAsia="Times New Roman" w:hAnsi="Times New Roman" w:cs="Times New Roman"/>
          <w:color w:val="000000"/>
          <w:sz w:val="28"/>
          <w:szCs w:val="24"/>
          <w:lang w:eastAsia="ru-RU"/>
        </w:rPr>
        <w:t xml:space="preserve">и организаций </w:t>
      </w:r>
      <w:r w:rsidRPr="004040C6">
        <w:rPr>
          <w:rFonts w:ascii="Times New Roman" w:eastAsia="Times New Roman" w:hAnsi="Times New Roman" w:cs="Times New Roman"/>
          <w:color w:val="000000"/>
          <w:sz w:val="28"/>
          <w:szCs w:val="28"/>
          <w:lang w:eastAsia="ru-RU"/>
        </w:rPr>
        <w:t>к экспертной, аналитической и иной работе, связанной с деятельностью Комиссии, по согласованию с их руководителями;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5) излагать в </w:t>
      </w:r>
      <w:proofErr w:type="gramStart"/>
      <w:r w:rsidRPr="004040C6">
        <w:rPr>
          <w:rFonts w:ascii="Times New Roman" w:eastAsia="Times New Roman" w:hAnsi="Times New Roman" w:cs="Times New Roman"/>
          <w:color w:val="000000"/>
          <w:sz w:val="28"/>
          <w:szCs w:val="28"/>
          <w:lang w:eastAsia="ru-RU"/>
        </w:rPr>
        <w:t>случае</w:t>
      </w:r>
      <w:proofErr w:type="gramEnd"/>
      <w:r w:rsidRPr="004040C6">
        <w:rPr>
          <w:rFonts w:ascii="Times New Roman" w:eastAsia="Times New Roman" w:hAnsi="Times New Roman" w:cs="Times New Roman"/>
          <w:color w:val="000000"/>
          <w:sz w:val="28"/>
          <w:szCs w:val="28"/>
          <w:lang w:eastAsia="ru-RU"/>
        </w:rPr>
        <w:t xml:space="preserve"> несогласия с решением Комиссии в письменной форме особое мнение, которое подлежит отражению в протоколе заседания Комиссии </w:t>
      </w:r>
      <w:r w:rsidRPr="004040C6">
        <w:rPr>
          <w:rFonts w:ascii="Times New Roman" w:eastAsia="Times New Roman" w:hAnsi="Times New Roman" w:cs="Times New Roman"/>
          <w:color w:val="000000"/>
          <w:sz w:val="28"/>
          <w:szCs w:val="28"/>
          <w:lang w:eastAsia="ru-RU"/>
        </w:rPr>
        <w:br/>
        <w:t>и прилагается к его решению.</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16. Комиссия может иметь бланк со своим наименованием.</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  </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Pr="00F51625" w:rsidRDefault="00E929F7" w:rsidP="00E929F7">
      <w:pPr>
        <w:shd w:val="clear" w:color="auto" w:fill="FFFFFF"/>
        <w:spacing w:after="0" w:line="240" w:lineRule="auto"/>
        <w:ind w:left="5245"/>
        <w:rPr>
          <w:rFonts w:ascii="Times New Roman" w:eastAsia="Times New Roman" w:hAnsi="Times New Roman" w:cs="Times New Roman"/>
          <w:color w:val="FF0000"/>
          <w:spacing w:val="-3"/>
          <w:sz w:val="26"/>
          <w:szCs w:val="26"/>
          <w:lang w:eastAsia="ru-RU"/>
        </w:rPr>
      </w:pPr>
      <w:proofErr w:type="gramStart"/>
      <w:r w:rsidRPr="00F51625">
        <w:rPr>
          <w:rFonts w:ascii="Times New Roman" w:eastAsia="Times New Roman" w:hAnsi="Times New Roman" w:cs="Times New Roman"/>
          <w:spacing w:val="-3"/>
          <w:sz w:val="26"/>
          <w:szCs w:val="26"/>
          <w:lang w:eastAsia="ru-RU"/>
        </w:rPr>
        <w:t>УТВЕРЖДЕН</w:t>
      </w:r>
      <w:proofErr w:type="gramEnd"/>
      <w:r w:rsidRPr="00F51625">
        <w:rPr>
          <w:rFonts w:ascii="Times New Roman" w:eastAsia="Times New Roman" w:hAnsi="Times New Roman" w:cs="Times New Roman"/>
          <w:spacing w:val="-3"/>
          <w:sz w:val="26"/>
          <w:szCs w:val="26"/>
          <w:lang w:eastAsia="ru-RU"/>
        </w:rPr>
        <w:t xml:space="preserve">                                                                                            постановлением Главы                                                                                             городского округа Верхняя Пышма</w:t>
      </w:r>
      <w:r w:rsidRPr="00F51625">
        <w:rPr>
          <w:rFonts w:ascii="Times New Roman" w:eastAsia="Times New Roman" w:hAnsi="Times New Roman" w:cs="Times New Roman"/>
          <w:color w:val="FF0000"/>
          <w:spacing w:val="-3"/>
          <w:sz w:val="26"/>
          <w:szCs w:val="26"/>
          <w:lang w:eastAsia="ru-RU"/>
        </w:rPr>
        <w:t xml:space="preserve">                                                                                         </w:t>
      </w:r>
      <w:r w:rsidRPr="00F51625">
        <w:rPr>
          <w:rFonts w:ascii="Times New Roman" w:eastAsia="Times New Roman" w:hAnsi="Times New Roman" w:cs="Times New Roman"/>
          <w:spacing w:val="-3"/>
          <w:sz w:val="26"/>
          <w:szCs w:val="26"/>
          <w:lang w:eastAsia="ru-RU"/>
        </w:rPr>
        <w:t>от ________________ №  ______</w:t>
      </w:r>
    </w:p>
    <w:p w:rsidR="00E929F7" w:rsidRPr="00F51625" w:rsidRDefault="00E929F7" w:rsidP="00E929F7">
      <w:pPr>
        <w:shd w:val="clear" w:color="auto" w:fill="FFFFFF"/>
        <w:spacing w:after="0" w:line="240" w:lineRule="auto"/>
        <w:rPr>
          <w:rFonts w:ascii="Times New Roman" w:eastAsia="Times New Roman" w:hAnsi="Times New Roman" w:cs="Times New Roman"/>
          <w:b/>
          <w:spacing w:val="-3"/>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pacing w:val="-3"/>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F51625">
        <w:rPr>
          <w:rFonts w:ascii="Times New Roman" w:eastAsia="Times New Roman" w:hAnsi="Times New Roman" w:cs="Times New Roman"/>
          <w:b/>
          <w:spacing w:val="-3"/>
          <w:sz w:val="28"/>
          <w:szCs w:val="28"/>
          <w:lang w:eastAsia="ru-RU"/>
        </w:rPr>
        <w:t>РЕГЛАМЕНТ</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51625">
        <w:rPr>
          <w:rFonts w:ascii="Times New Roman" w:eastAsia="Times New Roman" w:hAnsi="Times New Roman" w:cs="Times New Roman"/>
          <w:b/>
          <w:sz w:val="28"/>
          <w:szCs w:val="28"/>
          <w:lang w:eastAsia="ru-RU"/>
        </w:rPr>
        <w:t>антитеррористической комиссии</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51625">
        <w:rPr>
          <w:rFonts w:ascii="Times New Roman" w:eastAsia="Times New Roman" w:hAnsi="Times New Roman" w:cs="Times New Roman"/>
          <w:b/>
          <w:sz w:val="28"/>
          <w:szCs w:val="28"/>
          <w:lang w:eastAsia="ru-RU"/>
        </w:rPr>
        <w:t xml:space="preserve"> </w:t>
      </w:r>
      <w:proofErr w:type="gramStart"/>
      <w:r w:rsidRPr="00F51625">
        <w:rPr>
          <w:rFonts w:ascii="Times New Roman" w:eastAsia="Times New Roman" w:hAnsi="Times New Roman" w:cs="Times New Roman"/>
          <w:b/>
          <w:sz w:val="28"/>
          <w:szCs w:val="28"/>
          <w:lang w:eastAsia="ru-RU"/>
        </w:rPr>
        <w:t>в городском округе Верхняя Пышма</w:t>
      </w:r>
      <w:proofErr w:type="gramEnd"/>
    </w:p>
    <w:p w:rsidR="00E929F7" w:rsidRPr="00F51625" w:rsidRDefault="00E929F7" w:rsidP="00E929F7">
      <w:pPr>
        <w:shd w:val="clear" w:color="auto" w:fill="FFFFFF"/>
        <w:spacing w:after="0" w:line="240" w:lineRule="auto"/>
        <w:ind w:firstLine="709"/>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F51625">
        <w:rPr>
          <w:rFonts w:ascii="Times New Roman" w:eastAsia="Times New Roman" w:hAnsi="Times New Roman" w:cs="Times New Roman"/>
          <w:sz w:val="28"/>
          <w:szCs w:val="28"/>
          <w:lang w:val="en-US" w:eastAsia="ru-RU"/>
        </w:rPr>
        <w:t>I</w:t>
      </w:r>
      <w:r w:rsidRPr="00F51625">
        <w:rPr>
          <w:rFonts w:ascii="Times New Roman" w:eastAsia="Times New Roman" w:hAnsi="Times New Roman" w:cs="Times New Roman"/>
          <w:sz w:val="28"/>
          <w:szCs w:val="28"/>
          <w:lang w:eastAsia="ru-RU"/>
        </w:rPr>
        <w:t>. Общие положения</w:t>
      </w:r>
    </w:p>
    <w:p w:rsidR="00E929F7" w:rsidRPr="00F51625" w:rsidRDefault="00E929F7" w:rsidP="00E929F7">
      <w:pPr>
        <w:shd w:val="clear" w:color="auto" w:fill="FFFFFF"/>
        <w:tabs>
          <w:tab w:val="left" w:pos="864"/>
        </w:tabs>
        <w:spacing w:after="0" w:line="240" w:lineRule="auto"/>
        <w:ind w:firstLine="709"/>
        <w:jc w:val="both"/>
        <w:rPr>
          <w:rFonts w:ascii="Times New Roman" w:eastAsia="Times New Roman" w:hAnsi="Times New Roman" w:cs="Times New Roman"/>
          <w:spacing w:val="-36"/>
          <w:sz w:val="28"/>
          <w:szCs w:val="28"/>
          <w:lang w:eastAsia="ru-RU"/>
        </w:rPr>
      </w:pPr>
    </w:p>
    <w:p w:rsidR="00E929F7" w:rsidRPr="00F51625" w:rsidRDefault="00E929F7" w:rsidP="00E929F7">
      <w:pPr>
        <w:shd w:val="clear" w:color="auto" w:fill="FFFFFF"/>
        <w:tabs>
          <w:tab w:val="left" w:pos="864"/>
        </w:tabs>
        <w:spacing w:after="0" w:line="240" w:lineRule="auto"/>
        <w:ind w:firstLine="709"/>
        <w:jc w:val="both"/>
        <w:rPr>
          <w:rFonts w:ascii="Times New Roman" w:eastAsia="Times New Roman" w:hAnsi="Times New Roman" w:cs="Times New Roman"/>
          <w:sz w:val="24"/>
          <w:szCs w:val="24"/>
          <w:lang w:eastAsia="ru-RU"/>
        </w:rPr>
      </w:pPr>
      <w:r w:rsidRPr="00F51625">
        <w:rPr>
          <w:rFonts w:ascii="Times New Roman" w:eastAsia="Times New Roman" w:hAnsi="Times New Roman" w:cs="Times New Roman"/>
          <w:spacing w:val="-36"/>
          <w:sz w:val="28"/>
          <w:szCs w:val="28"/>
          <w:lang w:eastAsia="ru-RU"/>
        </w:rPr>
        <w:t>1.</w:t>
      </w:r>
      <w:r w:rsidRPr="00F51625">
        <w:rPr>
          <w:rFonts w:ascii="Times New Roman" w:eastAsia="Times New Roman" w:hAnsi="Times New Roman" w:cs="Times New Roman"/>
          <w:sz w:val="28"/>
          <w:szCs w:val="28"/>
          <w:lang w:eastAsia="ru-RU"/>
        </w:rPr>
        <w:tab/>
        <w:t> Настоящий Регламент устанавливает общие правила организации</w:t>
      </w:r>
      <w:r w:rsidRPr="00F51625">
        <w:rPr>
          <w:rFonts w:ascii="Times New Roman" w:eastAsia="Times New Roman" w:hAnsi="Times New Roman" w:cs="Times New Roman"/>
          <w:sz w:val="28"/>
          <w:szCs w:val="28"/>
          <w:lang w:eastAsia="ru-RU"/>
        </w:rPr>
        <w:br/>
        <w:t>деятельности антитеррористической комиссии в городском округе Верхняя Пышма (далее – Комиссия), по реализации ее задач, закрепленных в Положении об антитеррористической комиссии в городском округе Верхняя Пышма (далее – Положение), нормативных правовых актах Российской Федерации и Свердловской области.</w:t>
      </w:r>
    </w:p>
    <w:p w:rsidR="00E929F7" w:rsidRPr="00F51625" w:rsidRDefault="00E929F7" w:rsidP="00E929F7">
      <w:pPr>
        <w:shd w:val="clear" w:color="auto" w:fill="FFFFFF"/>
        <w:tabs>
          <w:tab w:val="left" w:pos="960"/>
        </w:tabs>
        <w:spacing w:after="0" w:line="240" w:lineRule="auto"/>
        <w:ind w:firstLine="709"/>
        <w:jc w:val="both"/>
        <w:rPr>
          <w:rFonts w:ascii="Times New Roman" w:eastAsia="Times New Roman" w:hAnsi="Times New Roman" w:cs="Times New Roman"/>
          <w:spacing w:val="-20"/>
          <w:sz w:val="28"/>
          <w:szCs w:val="28"/>
          <w:lang w:eastAsia="ru-RU"/>
        </w:rPr>
      </w:pPr>
      <w:r w:rsidRPr="00F51625">
        <w:rPr>
          <w:rFonts w:ascii="Times New Roman" w:eastAsia="Times New Roman" w:hAnsi="Times New Roman" w:cs="Times New Roman"/>
          <w:sz w:val="28"/>
          <w:szCs w:val="28"/>
          <w:lang w:eastAsia="ru-RU"/>
        </w:rPr>
        <w:t xml:space="preserve">2. Основные направления деятельности Комиссии изложены в Положении о Комиссии, утвержденном председателем АТК ГО. </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pacing w:val="-2"/>
          <w:sz w:val="28"/>
          <w:szCs w:val="28"/>
          <w:lang w:eastAsia="ru-RU"/>
        </w:rPr>
      </w:pPr>
    </w:p>
    <w:p w:rsidR="00E929F7" w:rsidRPr="00F51625" w:rsidRDefault="00E929F7" w:rsidP="00E929F7">
      <w:pPr>
        <w:shd w:val="clear" w:color="auto" w:fill="FFFFFF"/>
        <w:tabs>
          <w:tab w:val="left" w:pos="709"/>
        </w:tabs>
        <w:spacing w:after="0" w:line="240" w:lineRule="auto"/>
        <w:ind w:firstLine="709"/>
        <w:jc w:val="center"/>
        <w:rPr>
          <w:rFonts w:ascii="Times New Roman" w:eastAsia="Times New Roman" w:hAnsi="Times New Roman" w:cs="Times New Roman"/>
          <w:sz w:val="24"/>
          <w:szCs w:val="24"/>
          <w:lang w:eastAsia="ru-RU"/>
        </w:rPr>
      </w:pPr>
      <w:r w:rsidRPr="00F51625">
        <w:rPr>
          <w:rFonts w:ascii="Times New Roman" w:eastAsia="Times New Roman" w:hAnsi="Times New Roman" w:cs="Times New Roman"/>
          <w:sz w:val="28"/>
          <w:szCs w:val="28"/>
          <w:lang w:val="en-US" w:eastAsia="ru-RU"/>
        </w:rPr>
        <w:t>II</w:t>
      </w:r>
      <w:r w:rsidRPr="00F51625">
        <w:rPr>
          <w:rFonts w:ascii="Times New Roman" w:eastAsia="Times New Roman" w:hAnsi="Times New Roman" w:cs="Times New Roman"/>
          <w:sz w:val="28"/>
          <w:szCs w:val="28"/>
          <w:lang w:eastAsia="ru-RU"/>
        </w:rPr>
        <w:t>.</w:t>
      </w:r>
      <w:r w:rsidRPr="00F51625">
        <w:rPr>
          <w:rFonts w:ascii="Times New Roman" w:eastAsia="Times New Roman" w:hAnsi="Times New Roman" w:cs="Times New Roman"/>
          <w:spacing w:val="-5"/>
          <w:sz w:val="28"/>
          <w:szCs w:val="28"/>
          <w:lang w:eastAsia="ru-RU"/>
        </w:rPr>
        <w:t xml:space="preserve"> Планирование и организация работы Комиссии</w:t>
      </w:r>
    </w:p>
    <w:p w:rsidR="00E929F7" w:rsidRPr="00F51625" w:rsidRDefault="00E929F7" w:rsidP="00E929F7">
      <w:pPr>
        <w:shd w:val="clear" w:color="auto" w:fill="FFFFFF"/>
        <w:tabs>
          <w:tab w:val="left" w:pos="970"/>
        </w:tabs>
        <w:spacing w:after="0" w:line="240" w:lineRule="auto"/>
        <w:ind w:firstLine="709"/>
        <w:jc w:val="center"/>
        <w:rPr>
          <w:rFonts w:ascii="Times New Roman" w:eastAsia="Times New Roman" w:hAnsi="Times New Roman" w:cs="Times New Roman"/>
          <w:spacing w:val="-22"/>
          <w:sz w:val="28"/>
          <w:szCs w:val="28"/>
          <w:lang w:eastAsia="ru-RU"/>
        </w:rPr>
      </w:pPr>
    </w:p>
    <w:p w:rsidR="00E929F7" w:rsidRPr="00F51625"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sz w:val="24"/>
          <w:szCs w:val="24"/>
          <w:lang w:eastAsia="ru-RU"/>
        </w:rPr>
      </w:pPr>
      <w:r w:rsidRPr="00F51625">
        <w:rPr>
          <w:rFonts w:ascii="Times New Roman" w:eastAsia="Times New Roman" w:hAnsi="Times New Roman" w:cs="Times New Roman"/>
          <w:spacing w:val="-22"/>
          <w:sz w:val="28"/>
          <w:szCs w:val="28"/>
          <w:lang w:eastAsia="ru-RU"/>
        </w:rPr>
        <w:t>3.</w:t>
      </w:r>
      <w:r w:rsidRPr="00F51625">
        <w:rPr>
          <w:rFonts w:ascii="Times New Roman" w:eastAsia="Times New Roman" w:hAnsi="Times New Roman" w:cs="Times New Roman"/>
          <w:sz w:val="28"/>
          <w:szCs w:val="28"/>
          <w:lang w:eastAsia="ru-RU"/>
        </w:rPr>
        <w:t xml:space="preserve"> Комиссия осуществляет свою деятельность в </w:t>
      </w:r>
      <w:proofErr w:type="gramStart"/>
      <w:r w:rsidRPr="00F51625">
        <w:rPr>
          <w:rFonts w:ascii="Times New Roman" w:eastAsia="Times New Roman" w:hAnsi="Times New Roman" w:cs="Times New Roman"/>
          <w:sz w:val="28"/>
          <w:szCs w:val="28"/>
          <w:lang w:eastAsia="ru-RU"/>
        </w:rPr>
        <w:t>соответствии</w:t>
      </w:r>
      <w:proofErr w:type="gramEnd"/>
      <w:r w:rsidRPr="00F51625">
        <w:rPr>
          <w:rFonts w:ascii="Times New Roman" w:eastAsia="Times New Roman" w:hAnsi="Times New Roman" w:cs="Times New Roman"/>
          <w:sz w:val="28"/>
          <w:szCs w:val="28"/>
          <w:lang w:eastAsia="ru-RU"/>
        </w:rPr>
        <w:t xml:space="preserve"> с планом работы Комиссии (далее – План) на текущий год.</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4. </w:t>
      </w:r>
      <w:proofErr w:type="gramStart"/>
      <w:r w:rsidRPr="00F51625">
        <w:rPr>
          <w:rFonts w:ascii="Times New Roman" w:eastAsia="Times New Roman" w:hAnsi="Times New Roman" w:cs="Times New Roman"/>
          <w:sz w:val="28"/>
          <w:szCs w:val="28"/>
          <w:lang w:eastAsia="ru-RU"/>
        </w:rPr>
        <w:t>План готовится исходя из складывающейся обстановки в области профилактики терроризма в границах (на территории) городского округа Верхняя Пышма (далее – городской округ), а также с учетом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5. 3аседания Комиссии проводятся в соответствии с планом работы Комиссии не реже одного раза в квартал.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необходимости по решению председателя АТК и председателя Комиссии могут проводиться внеочередные заседания Комиссии.</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6. </w:t>
      </w:r>
      <w:proofErr w:type="gramStart"/>
      <w:r w:rsidRPr="00F51625">
        <w:rPr>
          <w:rFonts w:ascii="Times New Roman" w:eastAsia="Times New Roman" w:hAnsi="Times New Roman" w:cs="Times New Roman"/>
          <w:sz w:val="28"/>
          <w:szCs w:val="28"/>
          <w:lang w:eastAsia="ru-RU"/>
        </w:rPr>
        <w:t xml:space="preserve">Для выработки комплексных решений по вопросам профилактики терроризма в границах (на территории) городского округа Верхняя Пышма могут проводиться совместные заседания Комиссии с участием членов оперативной группы в городском округе Верхняя Пышма,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городского округа. </w:t>
      </w:r>
      <w:proofErr w:type="gramEnd"/>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lastRenderedPageBreak/>
        <w:t xml:space="preserve">7.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определенные председателем Комиссии. </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Предложения по рассмотрению вопросов на заседании Комиссии должны содержать:</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а) наименование вопроса и краткое обоснование необходимости его рассмотрения на заседании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б) форму и содержание предлагаемого решения;</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в) наименование органа, ответственного за подготовку вопроса;</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г) перечень соисполнителей;</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д) срок рассмотрения на заседании Комиссии. </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или органом местного самоуправления городского округа, к </w:t>
      </w:r>
      <w:r w:rsidRPr="00F51625">
        <w:rPr>
          <w:rFonts w:ascii="Times New Roman" w:eastAsia="Times New Roman" w:hAnsi="Times New Roman" w:cs="Times New Roman"/>
          <w:spacing w:val="-1"/>
          <w:sz w:val="28"/>
          <w:szCs w:val="28"/>
          <w:lang w:eastAsia="ru-RU"/>
        </w:rPr>
        <w:t>компетенции которого он относится. Указанные предложения могут направляться председателем</w:t>
      </w:r>
      <w:r w:rsidRPr="00F51625">
        <w:rPr>
          <w:rFonts w:ascii="Times New Roman" w:eastAsia="Times New Roman" w:hAnsi="Times New Roman" w:cs="Times New Roman"/>
          <w:sz w:val="28"/>
          <w:szCs w:val="28"/>
          <w:lang w:eastAsia="ru-RU"/>
        </w:rPr>
        <w:t xml:space="preserve"> Комиссии для дополнительной проработки членам Комиссии. Заключения членов Комиссии и другие материалы по внесенным предложениям </w:t>
      </w:r>
      <w:r w:rsidRPr="00F51625">
        <w:rPr>
          <w:rFonts w:ascii="Times New Roman" w:eastAsia="Times New Roman" w:hAnsi="Times New Roman" w:cs="Times New Roman"/>
          <w:spacing w:val="-1"/>
          <w:sz w:val="28"/>
          <w:szCs w:val="28"/>
          <w:lang w:eastAsia="ru-RU"/>
        </w:rPr>
        <w:t xml:space="preserve">должны быть представлены руководителю аппарата Комиссии (секретарю) (далее – секретарь Комиссии) не позднее одного месяца со дня </w:t>
      </w:r>
      <w:r w:rsidRPr="00F51625">
        <w:rPr>
          <w:rFonts w:ascii="Times New Roman" w:eastAsia="Times New Roman" w:hAnsi="Times New Roman" w:cs="Times New Roman"/>
          <w:sz w:val="28"/>
          <w:szCs w:val="28"/>
          <w:lang w:eastAsia="ru-RU"/>
        </w:rPr>
        <w:t>их получения, если иное не оговорено сопроводительным документом.</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8. На основе предложений, поступивших секретарю Комиссии, формируется проект плана работы Комиссии, который, по согласованию с председателем Комиссии, выносится для обсуждения и утверждения на последнем заседании Комиссии текущего года.</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
          <w:sz w:val="28"/>
          <w:szCs w:val="28"/>
          <w:lang w:eastAsia="ru-RU"/>
        </w:rPr>
        <w:t>9.</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Утвержденный план работы Комиссии рассылается секретарем Комиссии членам Комиссии для исполнения и в аппарат АТК для организации оценки и внесения изменений при необходимости.</w:t>
      </w:r>
    </w:p>
    <w:p w:rsidR="00E929F7" w:rsidRPr="00F51625" w:rsidRDefault="00E929F7" w:rsidP="00E929F7">
      <w:pPr>
        <w:shd w:val="clear" w:color="auto" w:fill="FFFFFF"/>
        <w:tabs>
          <w:tab w:val="left" w:pos="96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3"/>
          <w:sz w:val="28"/>
          <w:szCs w:val="28"/>
          <w:lang w:eastAsia="ru-RU"/>
        </w:rPr>
        <w:t>10.</w:t>
      </w:r>
      <w:r w:rsidRPr="00F51625">
        <w:rPr>
          <w:rFonts w:ascii="Times New Roman" w:eastAsia="Times New Roman" w:hAnsi="Times New Roman" w:cs="Times New Roman"/>
          <w:sz w:val="28"/>
          <w:szCs w:val="28"/>
          <w:lang w:eastAsia="ru-RU"/>
        </w:rPr>
        <w:t xml:space="preserve">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E929F7" w:rsidRPr="00F51625" w:rsidRDefault="00E929F7" w:rsidP="00E929F7">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2"/>
          <w:sz w:val="28"/>
          <w:szCs w:val="28"/>
          <w:lang w:eastAsia="ru-RU"/>
        </w:rPr>
        <w:t>11.</w:t>
      </w:r>
      <w:r w:rsidRPr="00F51625">
        <w:rPr>
          <w:rFonts w:ascii="Times New Roman" w:eastAsia="Times New Roman" w:hAnsi="Times New Roman" w:cs="Times New Roman"/>
          <w:sz w:val="28"/>
          <w:szCs w:val="28"/>
          <w:lang w:eastAsia="ru-RU"/>
        </w:rPr>
        <w:t xml:space="preserve">  </w:t>
      </w:r>
      <w:r w:rsidRPr="00F51625">
        <w:rPr>
          <w:rFonts w:ascii="Times New Roman" w:eastAsia="Times New Roman" w:hAnsi="Times New Roman" w:cs="Times New Roman"/>
          <w:sz w:val="28"/>
          <w:szCs w:val="28"/>
          <w:lang w:eastAsia="ru-RU"/>
        </w:rPr>
        <w:tab/>
        <w:t>Рассмотрение на заседаниях Комиссии дополнительных (внеплановых) вопросов осуществляется по решению</w:t>
      </w:r>
      <w:r w:rsidRPr="00F51625">
        <w:rPr>
          <w:rFonts w:ascii="Times New Roman" w:eastAsia="Times New Roman" w:hAnsi="Times New Roman" w:cs="Times New Roman"/>
          <w:color w:val="FF0000"/>
          <w:sz w:val="28"/>
          <w:szCs w:val="28"/>
          <w:lang w:eastAsia="ru-RU"/>
        </w:rPr>
        <w:t xml:space="preserve"> </w:t>
      </w:r>
      <w:r w:rsidRPr="00F51625">
        <w:rPr>
          <w:rFonts w:ascii="Times New Roman" w:eastAsia="Times New Roman" w:hAnsi="Times New Roman" w:cs="Times New Roman"/>
          <w:sz w:val="28"/>
          <w:szCs w:val="28"/>
          <w:lang w:eastAsia="ru-RU"/>
        </w:rPr>
        <w:t>АТК или решению</w:t>
      </w:r>
      <w:r w:rsidRPr="00F51625">
        <w:rPr>
          <w:rFonts w:ascii="Times New Roman" w:eastAsia="Times New Roman" w:hAnsi="Times New Roman" w:cs="Times New Roman"/>
          <w:color w:val="FF0000"/>
          <w:sz w:val="28"/>
          <w:szCs w:val="28"/>
          <w:lang w:eastAsia="ru-RU"/>
        </w:rPr>
        <w:t xml:space="preserve"> </w:t>
      </w:r>
      <w:r w:rsidRPr="00F51625">
        <w:rPr>
          <w:rFonts w:ascii="Times New Roman" w:eastAsia="Times New Roman" w:hAnsi="Times New Roman" w:cs="Times New Roman"/>
          <w:sz w:val="28"/>
          <w:szCs w:val="28"/>
          <w:lang w:eastAsia="ru-RU"/>
        </w:rPr>
        <w:t>председателя Комиссии.</w:t>
      </w:r>
    </w:p>
    <w:p w:rsidR="00E929F7" w:rsidRPr="00F51625" w:rsidRDefault="00E929F7" w:rsidP="00E929F7">
      <w:pPr>
        <w:shd w:val="clear" w:color="auto" w:fill="FFFFFF"/>
        <w:spacing w:after="0" w:line="240" w:lineRule="auto"/>
        <w:rPr>
          <w:rFonts w:ascii="Times New Roman" w:eastAsia="Times New Roman" w:hAnsi="Times New Roman" w:cs="Times New Roman"/>
          <w:spacing w:val="-2"/>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pacing w:val="-2"/>
          <w:sz w:val="28"/>
          <w:szCs w:val="28"/>
          <w:lang w:eastAsia="ru-RU"/>
        </w:rPr>
      </w:pPr>
      <w:r w:rsidRPr="00F51625">
        <w:rPr>
          <w:rFonts w:ascii="Times New Roman" w:eastAsia="Times New Roman" w:hAnsi="Times New Roman" w:cs="Times New Roman"/>
          <w:spacing w:val="-2"/>
          <w:sz w:val="28"/>
          <w:szCs w:val="28"/>
          <w:lang w:val="en-US" w:eastAsia="ru-RU"/>
        </w:rPr>
        <w:t>III</w:t>
      </w:r>
      <w:r w:rsidRPr="00F51625">
        <w:rPr>
          <w:rFonts w:ascii="Times New Roman" w:eastAsia="Times New Roman" w:hAnsi="Times New Roman" w:cs="Times New Roman"/>
          <w:spacing w:val="-2"/>
          <w:sz w:val="28"/>
          <w:szCs w:val="28"/>
          <w:lang w:eastAsia="ru-RU"/>
        </w:rPr>
        <w:t>. Порядок подготовки заседаний Комиссии</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12. </w:t>
      </w:r>
      <w:proofErr w:type="gramStart"/>
      <w:r w:rsidRPr="00F51625">
        <w:rPr>
          <w:rFonts w:ascii="Times New Roman" w:eastAsia="Times New Roman" w:hAnsi="Times New Roman" w:cs="Times New Roman"/>
          <w:sz w:val="28"/>
          <w:szCs w:val="28"/>
          <w:lang w:eastAsia="ru-RU"/>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в Свердловской области, органов местного самоуправления городского округа или должностные лица,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w:t>
      </w:r>
      <w:r w:rsidRPr="00F51625">
        <w:rPr>
          <w:rFonts w:ascii="Times New Roman" w:eastAsia="Times New Roman" w:hAnsi="Times New Roman" w:cs="Times New Roman"/>
          <w:sz w:val="28"/>
          <w:szCs w:val="28"/>
          <w:lang w:eastAsia="ru-RU"/>
        </w:rPr>
        <w:lastRenderedPageBreak/>
        <w:t>утвержденным планом работы Комиссии и несут персональную ответственность за качество и своевременность представления материалов.</w:t>
      </w:r>
      <w:proofErr w:type="gramEnd"/>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13.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и организаций, участвующим в подготовке материалов к заседанию Комиссии.</w:t>
      </w:r>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 xml:space="preserve">14. Проект повестки дня заседания Комиссии </w:t>
      </w:r>
      <w:proofErr w:type="gramStart"/>
      <w:r w:rsidRPr="00F51625">
        <w:rPr>
          <w:rFonts w:ascii="Times New Roman" w:eastAsia="Times New Roman" w:hAnsi="Times New Roman" w:cs="Times New Roman"/>
          <w:sz w:val="28"/>
          <w:szCs w:val="28"/>
          <w:lang w:eastAsia="ru-RU"/>
        </w:rPr>
        <w:t>уточняется в процессе подготовки к очередному заседанию и согласовывается</w:t>
      </w:r>
      <w:proofErr w:type="gramEnd"/>
      <w:r w:rsidRPr="00F51625">
        <w:rPr>
          <w:rFonts w:ascii="Times New Roman" w:eastAsia="Times New Roman" w:hAnsi="Times New Roman" w:cs="Times New Roman"/>
          <w:sz w:val="28"/>
          <w:szCs w:val="28"/>
          <w:lang w:eastAsia="ru-RU"/>
        </w:rPr>
        <w:t xml:space="preserve"> секретарем Комиссии </w:t>
      </w:r>
      <w:r w:rsidRPr="00F51625">
        <w:rPr>
          <w:rFonts w:ascii="Times New Roman" w:eastAsia="Times New Roman" w:hAnsi="Times New Roman" w:cs="Times New Roman"/>
          <w:sz w:val="28"/>
          <w:szCs w:val="28"/>
          <w:lang w:eastAsia="ru-RU"/>
        </w:rPr>
        <w:br/>
        <w:t>с председателем Комиссии. Повестка дня заседания Комиссии утверждается непосредственно на заседании решением Комиссии.</w:t>
      </w:r>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и организаций, секретаря Комиссии, а также соответствующих экспертов (по согласованию)</w:t>
      </w:r>
      <w:r w:rsidRPr="00F51625">
        <w:rPr>
          <w:rFonts w:ascii="Times New Roman" w:eastAsia="Times New Roman" w:hAnsi="Times New Roman" w:cs="Times New Roman"/>
          <w:spacing w:val="-8"/>
          <w:sz w:val="28"/>
          <w:szCs w:val="28"/>
          <w:lang w:eastAsia="ru-RU"/>
        </w:rPr>
        <w:t>.</w:t>
      </w:r>
    </w:p>
    <w:p w:rsidR="00E929F7" w:rsidRPr="00F51625" w:rsidRDefault="00E929F7" w:rsidP="00E929F7">
      <w:pPr>
        <w:shd w:val="clear" w:color="auto" w:fill="FFFFFF"/>
        <w:tabs>
          <w:tab w:val="left" w:pos="102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16. Материалы к заседанию Комиссии представляются секретарю Комиссии не позднее, чем за 30 дней до даты проведения заседания Комиссии </w:t>
      </w:r>
      <w:r w:rsidRPr="00F51625">
        <w:rPr>
          <w:rFonts w:ascii="Times New Roman" w:eastAsia="Times New Roman" w:hAnsi="Times New Roman" w:cs="Times New Roman"/>
          <w:sz w:val="28"/>
          <w:szCs w:val="28"/>
          <w:lang w:eastAsia="ru-RU"/>
        </w:rPr>
        <w:br/>
        <w:t>и включают в себя:</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а) информационно-аналитическую справку по рассматриваемому вопросу;</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б) тезисы выступлений основного докладчика и содокладчиков;</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в) проект решения Комиссии по рассматриваемому вопросу с указанием исполнителей пунктов решения Комиссии и сроками их исполнения;</w:t>
      </w:r>
    </w:p>
    <w:p w:rsidR="00E929F7" w:rsidRPr="00F51625" w:rsidRDefault="00E929F7" w:rsidP="00E929F7">
      <w:pPr>
        <w:shd w:val="clear" w:color="auto" w:fill="FFFFFF"/>
        <w:tabs>
          <w:tab w:val="left" w:pos="96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г) материалы согласования проекта решения Комиссии с заинтересованными органами;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д) особые мнения по представленному проекту решения Комиссии, если таковые имеются.</w:t>
      </w:r>
    </w:p>
    <w:p w:rsidR="00E929F7" w:rsidRPr="00F51625" w:rsidRDefault="00E929F7" w:rsidP="00E929F7">
      <w:pPr>
        <w:shd w:val="clear" w:color="auto" w:fill="FFFFFF"/>
        <w:tabs>
          <w:tab w:val="left" w:pos="102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17. </w:t>
      </w:r>
      <w:proofErr w:type="gramStart"/>
      <w:r w:rsidRPr="00F51625">
        <w:rPr>
          <w:rFonts w:ascii="Times New Roman" w:eastAsia="Times New Roman" w:hAnsi="Times New Roman" w:cs="Times New Roman"/>
          <w:sz w:val="28"/>
          <w:szCs w:val="28"/>
          <w:lang w:eastAsia="ru-RU"/>
        </w:rPr>
        <w:t>Контроль за</w:t>
      </w:r>
      <w:proofErr w:type="gramEnd"/>
      <w:r w:rsidRPr="00F51625">
        <w:rPr>
          <w:rFonts w:ascii="Times New Roman" w:eastAsia="Times New Roman" w:hAnsi="Times New Roman" w:cs="Times New Roman"/>
          <w:sz w:val="28"/>
          <w:szCs w:val="28"/>
          <w:lang w:eastAsia="ru-RU"/>
        </w:rPr>
        <w:t xml:space="preserve"> своевременной подготовкой и представлением материалов для рассмотрения на заседаниях Комиссии осуществляет секретарь Комиссии.</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18.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по решению председателя Комиссии.</w:t>
      </w:r>
    </w:p>
    <w:p w:rsidR="00E929F7" w:rsidRPr="00F51625" w:rsidRDefault="00E929F7" w:rsidP="00E929F7">
      <w:pPr>
        <w:shd w:val="clear" w:color="auto" w:fill="FFFFFF"/>
        <w:tabs>
          <w:tab w:val="left" w:pos="119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19. Повестка предстоящего заседания, проект протокола заседания Комиссии с соответствующими материалами докладывается секретарем Комиссии председателю Комиссии не </w:t>
      </w:r>
      <w:proofErr w:type="gramStart"/>
      <w:r w:rsidRPr="00F51625">
        <w:rPr>
          <w:rFonts w:ascii="Times New Roman" w:eastAsia="Times New Roman" w:hAnsi="Times New Roman" w:cs="Times New Roman"/>
          <w:sz w:val="28"/>
          <w:szCs w:val="28"/>
          <w:lang w:eastAsia="ru-RU"/>
        </w:rPr>
        <w:t>позднее</w:t>
      </w:r>
      <w:proofErr w:type="gramEnd"/>
      <w:r w:rsidRPr="00F51625">
        <w:rPr>
          <w:rFonts w:ascii="Times New Roman" w:eastAsia="Times New Roman" w:hAnsi="Times New Roman" w:cs="Times New Roman"/>
          <w:sz w:val="28"/>
          <w:szCs w:val="28"/>
          <w:lang w:eastAsia="ru-RU"/>
        </w:rPr>
        <w:t xml:space="preserve"> чем за 7 рабочих дней до даты проведения заседания.</w:t>
      </w:r>
    </w:p>
    <w:p w:rsidR="00E929F7" w:rsidRPr="00F51625" w:rsidRDefault="00E929F7" w:rsidP="00E929F7">
      <w:pPr>
        <w:shd w:val="clear" w:color="auto" w:fill="FFFFFF"/>
        <w:tabs>
          <w:tab w:val="left" w:pos="108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20. Одобренные председателем Комиссии повестка заседания, проект протокола заседания Комиссии и соответствующие материалы рассылаются </w:t>
      </w:r>
      <w:r w:rsidRPr="00F51625">
        <w:rPr>
          <w:rFonts w:ascii="Times New Roman" w:eastAsia="Times New Roman" w:hAnsi="Times New Roman" w:cs="Times New Roman"/>
          <w:sz w:val="28"/>
          <w:szCs w:val="28"/>
          <w:lang w:eastAsia="ru-RU"/>
        </w:rPr>
        <w:lastRenderedPageBreak/>
        <w:t xml:space="preserve">членам Комиссии и участникам заседания не </w:t>
      </w:r>
      <w:proofErr w:type="gramStart"/>
      <w:r w:rsidRPr="00F51625">
        <w:rPr>
          <w:rFonts w:ascii="Times New Roman" w:eastAsia="Times New Roman" w:hAnsi="Times New Roman" w:cs="Times New Roman"/>
          <w:sz w:val="28"/>
          <w:szCs w:val="28"/>
          <w:lang w:eastAsia="ru-RU"/>
        </w:rPr>
        <w:t>позднее</w:t>
      </w:r>
      <w:proofErr w:type="gramEnd"/>
      <w:r w:rsidRPr="00F51625">
        <w:rPr>
          <w:rFonts w:ascii="Times New Roman" w:eastAsia="Times New Roman" w:hAnsi="Times New Roman" w:cs="Times New Roman"/>
          <w:sz w:val="28"/>
          <w:szCs w:val="28"/>
          <w:lang w:eastAsia="ru-RU"/>
        </w:rPr>
        <w:t xml:space="preserve"> чем за 7 дней до даты проведения заседания.</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21.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E929F7" w:rsidRPr="00F51625" w:rsidRDefault="00E929F7" w:rsidP="00E929F7">
      <w:pPr>
        <w:shd w:val="clear" w:color="auto" w:fill="FFFFFF"/>
        <w:tabs>
          <w:tab w:val="left" w:pos="104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22.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F51625">
        <w:rPr>
          <w:rFonts w:ascii="Times New Roman" w:eastAsia="Times New Roman" w:hAnsi="Times New Roman" w:cs="Times New Roman"/>
          <w:sz w:val="28"/>
          <w:szCs w:val="28"/>
          <w:lang w:eastAsia="ru-RU"/>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23. Секретарь Комиссии не позднее, чем за 5 дней до даты проведения заседания Комиссии, информирует членов Комиссии и лиц, приглашенных на заседание Комиссии, о дате, времени и месте проведения заседания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24. Члены Комиссии не позднее,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секретарем председателю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25.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а также иных органов и организаций, имеющие непосредственное отношение к рассматриваемому вопросу.</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26.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к заседанию.</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
          <w:sz w:val="28"/>
          <w:szCs w:val="28"/>
          <w:lang w:val="en-US" w:eastAsia="ru-RU"/>
        </w:rPr>
        <w:t>IV</w:t>
      </w:r>
      <w:r w:rsidRPr="00F51625">
        <w:rPr>
          <w:rFonts w:ascii="Times New Roman" w:eastAsia="Times New Roman" w:hAnsi="Times New Roman" w:cs="Times New Roman"/>
          <w:spacing w:val="-2"/>
          <w:sz w:val="28"/>
          <w:szCs w:val="28"/>
          <w:lang w:eastAsia="ru-RU"/>
        </w:rPr>
        <w:t>.</w:t>
      </w:r>
      <w:r w:rsidRPr="00F51625">
        <w:rPr>
          <w:rFonts w:ascii="Times New Roman" w:eastAsia="Times New Roman" w:hAnsi="Times New Roman" w:cs="Times New Roman"/>
          <w:sz w:val="28"/>
          <w:szCs w:val="28"/>
          <w:lang w:eastAsia="ru-RU"/>
        </w:rPr>
        <w:t xml:space="preserve"> Порядок проведения заседаний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 xml:space="preserve">27. Заседания Комиссии созываются председателем Комиссии либо, </w:t>
      </w:r>
      <w:r w:rsidRPr="00F51625">
        <w:rPr>
          <w:rFonts w:ascii="Times New Roman" w:eastAsia="Times New Roman" w:hAnsi="Times New Roman" w:cs="Times New Roman"/>
          <w:sz w:val="28"/>
          <w:szCs w:val="28"/>
          <w:lang w:eastAsia="ru-RU"/>
        </w:rPr>
        <w:br/>
        <w:t>по его поручению, секретарем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 xml:space="preserve">28. Лица, прибывшие для участия в </w:t>
      </w:r>
      <w:proofErr w:type="gramStart"/>
      <w:r w:rsidRPr="00F51625">
        <w:rPr>
          <w:rFonts w:ascii="Times New Roman" w:eastAsia="Times New Roman" w:hAnsi="Times New Roman" w:cs="Times New Roman"/>
          <w:sz w:val="28"/>
          <w:szCs w:val="28"/>
          <w:lang w:eastAsia="ru-RU"/>
        </w:rPr>
        <w:t>заседаниях</w:t>
      </w:r>
      <w:proofErr w:type="gramEnd"/>
      <w:r w:rsidRPr="00F51625">
        <w:rPr>
          <w:rFonts w:ascii="Times New Roman" w:eastAsia="Times New Roman" w:hAnsi="Times New Roman" w:cs="Times New Roman"/>
          <w:sz w:val="28"/>
          <w:szCs w:val="28"/>
          <w:lang w:eastAsia="ru-RU"/>
        </w:rPr>
        <w:t xml:space="preserve"> Комиссии, регистрируются секретарем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29. Присутствие на заседании Комиссии ее членов обязательно. Члены Комиссии не вправе делегировать свои полномочия иным лицам. </w:t>
      </w:r>
    </w:p>
    <w:p w:rsidR="00E929F7" w:rsidRPr="00F51625" w:rsidRDefault="00E929F7" w:rsidP="00E929F7">
      <w:pPr>
        <w:shd w:val="clear" w:color="auto" w:fill="FFFFFF"/>
        <w:tabs>
          <w:tab w:val="left" w:pos="1018"/>
        </w:tabs>
        <w:spacing w:after="0" w:line="240" w:lineRule="auto"/>
        <w:ind w:firstLine="709"/>
        <w:jc w:val="both"/>
        <w:rPr>
          <w:rFonts w:ascii="Times New Roman" w:eastAsia="Times New Roman" w:hAnsi="Times New Roman" w:cs="Times New Roman"/>
          <w:color w:val="000000"/>
          <w:sz w:val="28"/>
          <w:szCs w:val="28"/>
          <w:lang w:eastAsia="ru-RU"/>
        </w:rPr>
      </w:pPr>
      <w:r w:rsidRPr="00F51625">
        <w:rPr>
          <w:rFonts w:ascii="Times New Roman" w:eastAsia="Times New Roman" w:hAnsi="Times New Roman" w:cs="Times New Roman"/>
          <w:color w:val="000000"/>
          <w:sz w:val="28"/>
          <w:szCs w:val="28"/>
          <w:lang w:eastAsia="ru-RU"/>
        </w:rPr>
        <w:t xml:space="preserve">В </w:t>
      </w:r>
      <w:proofErr w:type="gramStart"/>
      <w:r w:rsidRPr="00F51625">
        <w:rPr>
          <w:rFonts w:ascii="Times New Roman" w:eastAsia="Times New Roman" w:hAnsi="Times New Roman" w:cs="Times New Roman"/>
          <w:color w:val="000000"/>
          <w:sz w:val="28"/>
          <w:szCs w:val="28"/>
          <w:lang w:eastAsia="ru-RU"/>
        </w:rPr>
        <w:t>случае</w:t>
      </w:r>
      <w:proofErr w:type="gramEnd"/>
      <w:r w:rsidRPr="00F51625">
        <w:rPr>
          <w:rFonts w:ascii="Times New Roman" w:eastAsia="Times New Roman" w:hAnsi="Times New Roman" w:cs="Times New Roman"/>
          <w:color w:val="000000"/>
          <w:sz w:val="28"/>
          <w:szCs w:val="28"/>
          <w:lang w:eastAsia="ru-RU"/>
        </w:rPr>
        <w:t xml:space="preserve">, если член Комиссии не может присутствовать на заседании Комиссии, он обязан заблаговременно известить об этом </w:t>
      </w:r>
      <w:r w:rsidRPr="00F51625">
        <w:rPr>
          <w:rFonts w:ascii="Times New Roman" w:eastAsia="Times New Roman" w:hAnsi="Times New Roman" w:cs="Times New Roman"/>
          <w:color w:val="000000"/>
          <w:spacing w:val="-2"/>
          <w:sz w:val="28"/>
          <w:szCs w:val="28"/>
          <w:lang w:eastAsia="ru-RU"/>
        </w:rPr>
        <w:t xml:space="preserve">председателя Комиссии, </w:t>
      </w:r>
      <w:r w:rsidRPr="00F51625">
        <w:rPr>
          <w:rFonts w:ascii="Times New Roman" w:eastAsia="Times New Roman" w:hAnsi="Times New Roman" w:cs="Times New Roman"/>
          <w:color w:val="000000"/>
          <w:spacing w:val="-2"/>
          <w:sz w:val="28"/>
          <w:szCs w:val="28"/>
          <w:lang w:eastAsia="ru-RU"/>
        </w:rPr>
        <w:br/>
      </w:r>
      <w:r w:rsidRPr="00F51625">
        <w:rPr>
          <w:rFonts w:ascii="Times New Roman" w:eastAsia="Times New Roman" w:hAnsi="Times New Roman" w:cs="Times New Roman"/>
          <w:color w:val="000000"/>
          <w:spacing w:val="-2"/>
          <w:sz w:val="28"/>
          <w:szCs w:val="28"/>
          <w:lang w:eastAsia="ru-RU"/>
        </w:rPr>
        <w:lastRenderedPageBreak/>
        <w:t xml:space="preserve">и согласовать с ним, при необходимости, возможность присутствия на заседании </w:t>
      </w:r>
      <w:r w:rsidRPr="00F51625">
        <w:rPr>
          <w:rFonts w:ascii="Times New Roman" w:eastAsia="Times New Roman" w:hAnsi="Times New Roman" w:cs="Times New Roman"/>
          <w:color w:val="000000"/>
          <w:spacing w:val="-2"/>
          <w:sz w:val="28"/>
          <w:szCs w:val="28"/>
          <w:lang w:eastAsia="ru-RU"/>
        </w:rPr>
        <w:br/>
        <w:t xml:space="preserve">(с правом совещательного голоса) лица, </w:t>
      </w:r>
      <w:r w:rsidRPr="00F51625">
        <w:rPr>
          <w:rFonts w:ascii="Times New Roman" w:eastAsia="Times New Roman" w:hAnsi="Times New Roman" w:cs="Times New Roman"/>
          <w:color w:val="000000"/>
          <w:sz w:val="28"/>
          <w:szCs w:val="28"/>
          <w:lang w:eastAsia="ru-RU"/>
        </w:rPr>
        <w:t>исполняющего его обязанности.</w:t>
      </w:r>
    </w:p>
    <w:p w:rsidR="00E929F7" w:rsidRPr="00F51625" w:rsidRDefault="00E929F7" w:rsidP="00E929F7">
      <w:pPr>
        <w:spacing w:after="0" w:line="240" w:lineRule="auto"/>
        <w:ind w:firstLine="709"/>
        <w:jc w:val="both"/>
        <w:rPr>
          <w:rFonts w:ascii="Times New Roman" w:eastAsia="Times New Roman" w:hAnsi="Times New Roman" w:cs="Times New Roman"/>
          <w:color w:val="000000"/>
          <w:sz w:val="28"/>
          <w:szCs w:val="28"/>
          <w:lang w:eastAsia="ru-RU"/>
        </w:rPr>
      </w:pPr>
      <w:r w:rsidRPr="00F51625">
        <w:rPr>
          <w:rFonts w:ascii="Times New Roman" w:eastAsia="Times New Roman" w:hAnsi="Times New Roman" w:cs="Times New Roman"/>
          <w:sz w:val="28"/>
          <w:szCs w:val="28"/>
          <w:lang w:eastAsia="ru-RU"/>
        </w:rPr>
        <w:t>30. </w:t>
      </w:r>
      <w:r w:rsidRPr="00F51625">
        <w:rPr>
          <w:rFonts w:ascii="Times New Roman" w:eastAsia="Times New Roman" w:hAnsi="Times New Roman" w:cs="Times New Roman"/>
          <w:color w:val="000000"/>
          <w:sz w:val="28"/>
          <w:szCs w:val="28"/>
          <w:lang w:eastAsia="ru-RU"/>
        </w:rPr>
        <w:t>Члены Комиссии обладают равными правами при обсуждении рассматриваемых на заседании Комиссии вопросов.</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31. Заседание Комиссии считается правомочным, если на нем присутствует более половины ее членов.</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32. Заседания проходят под председательством председателя Комиссии либо, по его поручению лица, его замещающего.</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33. Председатель Комиссии:</w:t>
      </w:r>
    </w:p>
    <w:p w:rsidR="00E929F7" w:rsidRPr="00F51625" w:rsidRDefault="00E929F7" w:rsidP="00E929F7">
      <w:pPr>
        <w:shd w:val="clear" w:color="auto" w:fill="FFFFFF"/>
        <w:tabs>
          <w:tab w:val="left" w:pos="178"/>
          <w:tab w:val="left" w:pos="4944"/>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а)</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4"/>
          <w:sz w:val="28"/>
          <w:szCs w:val="28"/>
          <w:lang w:eastAsia="ru-RU"/>
        </w:rPr>
        <w:t>ведет заседание Комиссии;</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б)</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 xml:space="preserve">организует обсуждение </w:t>
      </w:r>
      <w:proofErr w:type="gramStart"/>
      <w:r w:rsidRPr="00F51625">
        <w:rPr>
          <w:rFonts w:ascii="Times New Roman" w:eastAsia="Times New Roman" w:hAnsi="Times New Roman" w:cs="Times New Roman"/>
          <w:spacing w:val="-1"/>
          <w:sz w:val="28"/>
          <w:szCs w:val="28"/>
          <w:lang w:eastAsia="ru-RU"/>
        </w:rPr>
        <w:t>вопросов повестки дня заседания Комиссии</w:t>
      </w:r>
      <w:proofErr w:type="gramEnd"/>
      <w:r w:rsidRPr="00F51625">
        <w:rPr>
          <w:rFonts w:ascii="Times New Roman" w:eastAsia="Times New Roman" w:hAnsi="Times New Roman" w:cs="Times New Roman"/>
          <w:spacing w:val="-1"/>
          <w:sz w:val="28"/>
          <w:szCs w:val="28"/>
          <w:lang w:eastAsia="ru-RU"/>
        </w:rPr>
        <w:t>;</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в)</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 xml:space="preserve">предоставляет слово для выступления членам Комиссии, а также приглашенным </w:t>
      </w:r>
      <w:r w:rsidRPr="00F51625">
        <w:rPr>
          <w:rFonts w:ascii="Times New Roman" w:eastAsia="Times New Roman" w:hAnsi="Times New Roman" w:cs="Times New Roman"/>
          <w:sz w:val="28"/>
          <w:szCs w:val="28"/>
          <w:lang w:eastAsia="ru-RU"/>
        </w:rPr>
        <w:t>лицам;</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г)</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организует голосование и подсчет голосов, оглашает результаты голосования;</w:t>
      </w:r>
    </w:p>
    <w:p w:rsidR="00E929F7" w:rsidRPr="00F51625" w:rsidRDefault="00E929F7" w:rsidP="00E929F7">
      <w:pPr>
        <w:shd w:val="clear" w:color="auto" w:fill="FFFFFF"/>
        <w:tabs>
          <w:tab w:val="left" w:pos="41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д)</w:t>
      </w:r>
      <w:r w:rsidRPr="00F51625">
        <w:rPr>
          <w:rFonts w:ascii="Times New Roman" w:eastAsia="Times New Roman" w:hAnsi="Times New Roman" w:cs="Times New Roman"/>
          <w:sz w:val="28"/>
          <w:szCs w:val="28"/>
          <w:lang w:eastAsia="ru-RU"/>
        </w:rPr>
        <w:t> обеспечивает соблюдение положений настоящего Регламента членами</w:t>
      </w:r>
      <w:r w:rsidRPr="00F51625">
        <w:rPr>
          <w:rFonts w:ascii="Times New Roman" w:eastAsia="Times New Roman" w:hAnsi="Times New Roman" w:cs="Times New Roman"/>
          <w:sz w:val="28"/>
          <w:szCs w:val="28"/>
          <w:lang w:eastAsia="ru-RU"/>
        </w:rPr>
        <w:br/>
        <w:t>Комиссии и приглашенными лицами;</w:t>
      </w:r>
    </w:p>
    <w:p w:rsidR="00E929F7" w:rsidRPr="00F51625" w:rsidRDefault="00E929F7" w:rsidP="00E929F7">
      <w:pPr>
        <w:shd w:val="clear" w:color="auto" w:fill="FFFFFF"/>
        <w:tabs>
          <w:tab w:val="left" w:pos="41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е)</w:t>
      </w:r>
      <w:r w:rsidRPr="00F51625">
        <w:rPr>
          <w:rFonts w:ascii="Times New Roman" w:eastAsia="Times New Roman" w:hAnsi="Times New Roman" w:cs="Times New Roman"/>
          <w:sz w:val="28"/>
          <w:szCs w:val="28"/>
          <w:lang w:eastAsia="ru-RU"/>
        </w:rPr>
        <w:t xml:space="preserve"> участвуя в </w:t>
      </w:r>
      <w:proofErr w:type="gramStart"/>
      <w:r w:rsidRPr="00F51625">
        <w:rPr>
          <w:rFonts w:ascii="Times New Roman" w:eastAsia="Times New Roman" w:hAnsi="Times New Roman" w:cs="Times New Roman"/>
          <w:sz w:val="28"/>
          <w:szCs w:val="28"/>
          <w:lang w:eastAsia="ru-RU"/>
        </w:rPr>
        <w:t>голосовании</w:t>
      </w:r>
      <w:proofErr w:type="gramEnd"/>
      <w:r w:rsidRPr="00F51625">
        <w:rPr>
          <w:rFonts w:ascii="Times New Roman" w:eastAsia="Times New Roman" w:hAnsi="Times New Roman" w:cs="Times New Roman"/>
          <w:sz w:val="28"/>
          <w:szCs w:val="28"/>
          <w:lang w:eastAsia="ru-RU"/>
        </w:rPr>
        <w:t>, голосует последним.</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4"/>
          <w:sz w:val="28"/>
          <w:szCs w:val="28"/>
          <w:lang w:eastAsia="ru-RU"/>
        </w:rPr>
        <w:t>34.</w:t>
      </w:r>
      <w:r w:rsidRPr="00F51625">
        <w:rPr>
          <w:rFonts w:ascii="Times New Roman" w:eastAsia="Times New Roman" w:hAnsi="Times New Roman" w:cs="Times New Roman"/>
          <w:sz w:val="28"/>
          <w:szCs w:val="28"/>
          <w:lang w:eastAsia="ru-RU"/>
        </w:rPr>
        <w:t xml:space="preserve"> С докладами на заседаниях Комиссии по вопросам повестки дня выступают члены Комиссии, приглашенные лица либо, по согласованию с председателем </w:t>
      </w:r>
      <w:r w:rsidRPr="00F51625">
        <w:rPr>
          <w:rFonts w:ascii="Times New Roman" w:eastAsia="Times New Roman" w:hAnsi="Times New Roman" w:cs="Times New Roman"/>
          <w:spacing w:val="-1"/>
          <w:sz w:val="28"/>
          <w:szCs w:val="28"/>
          <w:lang w:eastAsia="ru-RU"/>
        </w:rPr>
        <w:t>Комиссии, в отдельных случаях лица, уполномоченные членами Комиссии.</w:t>
      </w:r>
    </w:p>
    <w:p w:rsidR="00E929F7" w:rsidRPr="00F51625" w:rsidRDefault="00E929F7" w:rsidP="00E929F7">
      <w:pPr>
        <w:shd w:val="clear" w:color="auto" w:fill="FFFFFF"/>
        <w:tabs>
          <w:tab w:val="left" w:pos="1027"/>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6"/>
          <w:sz w:val="28"/>
          <w:szCs w:val="28"/>
          <w:lang w:eastAsia="ru-RU"/>
        </w:rPr>
        <w:t>35.</w:t>
      </w:r>
      <w:r w:rsidRPr="00F51625">
        <w:rPr>
          <w:rFonts w:ascii="Times New Roman" w:eastAsia="Times New Roman" w:hAnsi="Times New Roman" w:cs="Times New Roman"/>
          <w:sz w:val="28"/>
          <w:szCs w:val="28"/>
          <w:lang w:eastAsia="ru-RU"/>
        </w:rPr>
        <w:tab/>
        <w:t xml:space="preserve"> Регламент заседания Комиссии определяется при подготовке </w:t>
      </w:r>
      <w:r w:rsidRPr="00F51625">
        <w:rPr>
          <w:rFonts w:ascii="Times New Roman" w:eastAsia="Times New Roman" w:hAnsi="Times New Roman" w:cs="Times New Roman"/>
          <w:sz w:val="28"/>
          <w:szCs w:val="28"/>
          <w:lang w:eastAsia="ru-RU"/>
        </w:rPr>
        <w:br/>
        <w:t>к заседанию Комиссии, и утверждается непосредственно на заседании Комиссии.</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pacing w:val="-16"/>
          <w:sz w:val="28"/>
          <w:szCs w:val="28"/>
          <w:lang w:eastAsia="ru-RU"/>
        </w:rPr>
        <w:t>36.</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2"/>
          <w:sz w:val="28"/>
          <w:szCs w:val="28"/>
          <w:lang w:eastAsia="ru-RU"/>
        </w:rPr>
        <w:t xml:space="preserve">При голосовании член Комиссии </w:t>
      </w:r>
      <w:proofErr w:type="gramStart"/>
      <w:r w:rsidRPr="00F51625">
        <w:rPr>
          <w:rFonts w:ascii="Times New Roman" w:eastAsia="Times New Roman" w:hAnsi="Times New Roman" w:cs="Times New Roman"/>
          <w:spacing w:val="-2"/>
          <w:sz w:val="28"/>
          <w:szCs w:val="28"/>
          <w:lang w:eastAsia="ru-RU"/>
        </w:rPr>
        <w:t>имеет один голос и голосует</w:t>
      </w:r>
      <w:proofErr w:type="gramEnd"/>
      <w:r w:rsidRPr="00F51625">
        <w:rPr>
          <w:rFonts w:ascii="Times New Roman" w:eastAsia="Times New Roman" w:hAnsi="Times New Roman" w:cs="Times New Roman"/>
          <w:spacing w:val="-2"/>
          <w:sz w:val="28"/>
          <w:szCs w:val="28"/>
          <w:lang w:eastAsia="ru-RU"/>
        </w:rPr>
        <w:t xml:space="preserve"> лично. Член </w:t>
      </w:r>
      <w:r w:rsidRPr="00F51625">
        <w:rPr>
          <w:rFonts w:ascii="Times New Roman" w:eastAsia="Times New Roman" w:hAnsi="Times New Roman" w:cs="Times New Roman"/>
          <w:sz w:val="28"/>
          <w:szCs w:val="28"/>
          <w:lang w:eastAsia="ru-RU"/>
        </w:rPr>
        <w:t xml:space="preserve">Комиссии, не согласный с предлагаемым Комиссией решением, вправе </w:t>
      </w:r>
      <w:r w:rsidRPr="00F51625">
        <w:rPr>
          <w:rFonts w:ascii="Times New Roman" w:eastAsia="Times New Roman" w:hAnsi="Times New Roman" w:cs="Times New Roman"/>
          <w:sz w:val="28"/>
          <w:szCs w:val="28"/>
          <w:lang w:eastAsia="ru-RU"/>
        </w:rPr>
        <w:br/>
        <w:t xml:space="preserve">на заседании Комиссии, на котором указанное решение принимается, </w:t>
      </w:r>
      <w:r w:rsidRPr="00F51625">
        <w:rPr>
          <w:rFonts w:ascii="Times New Roman" w:eastAsia="Times New Roman" w:hAnsi="Times New Roman" w:cs="Times New Roman"/>
          <w:spacing w:val="-1"/>
          <w:sz w:val="28"/>
          <w:szCs w:val="28"/>
          <w:lang w:eastAsia="ru-RU"/>
        </w:rPr>
        <w:t xml:space="preserve">довести </w:t>
      </w:r>
      <w:r w:rsidRPr="00F51625">
        <w:rPr>
          <w:rFonts w:ascii="Times New Roman" w:eastAsia="Times New Roman" w:hAnsi="Times New Roman" w:cs="Times New Roman"/>
          <w:spacing w:val="-1"/>
          <w:sz w:val="28"/>
          <w:szCs w:val="28"/>
          <w:lang w:eastAsia="ru-RU"/>
        </w:rPr>
        <w:br/>
        <w:t xml:space="preserve">до сведения членов Комиссии свое особое мнение, которое </w:t>
      </w:r>
      <w:r w:rsidRPr="00F51625">
        <w:rPr>
          <w:rFonts w:ascii="Times New Roman" w:eastAsia="Times New Roman" w:hAnsi="Times New Roman" w:cs="Times New Roman"/>
          <w:sz w:val="28"/>
          <w:szCs w:val="28"/>
          <w:lang w:eastAsia="ru-RU"/>
        </w:rPr>
        <w:t>вносится в протокол заседания Комиссии. Особое мнение, изложенное в письменной форме, прилагается к протоколу заседания Комиссии.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5"/>
          <w:sz w:val="28"/>
          <w:szCs w:val="28"/>
          <w:lang w:eastAsia="ru-RU"/>
        </w:rPr>
      </w:pPr>
      <w:r w:rsidRPr="00F51625">
        <w:rPr>
          <w:rFonts w:ascii="Times New Roman" w:eastAsia="Times New Roman" w:hAnsi="Times New Roman" w:cs="Times New Roman"/>
          <w:sz w:val="28"/>
          <w:szCs w:val="28"/>
          <w:lang w:eastAsia="ru-RU"/>
        </w:rPr>
        <w:t>37.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5"/>
          <w:sz w:val="28"/>
          <w:szCs w:val="28"/>
          <w:lang w:eastAsia="ru-RU"/>
        </w:rPr>
      </w:pPr>
      <w:r w:rsidRPr="00F51625">
        <w:rPr>
          <w:rFonts w:ascii="Times New Roman" w:eastAsia="Times New Roman" w:hAnsi="Times New Roman" w:cs="Times New Roman"/>
          <w:sz w:val="28"/>
          <w:szCs w:val="28"/>
          <w:lang w:eastAsia="ru-RU"/>
        </w:rPr>
        <w:t xml:space="preserve">38. Результаты голосования, оглашенные председательствующим, вносятся </w:t>
      </w:r>
      <w:r w:rsidRPr="00F51625">
        <w:rPr>
          <w:rFonts w:ascii="Times New Roman" w:eastAsia="Times New Roman" w:hAnsi="Times New Roman" w:cs="Times New Roman"/>
          <w:sz w:val="28"/>
          <w:szCs w:val="28"/>
          <w:lang w:eastAsia="ru-RU"/>
        </w:rPr>
        <w:br/>
        <w:t>в протокол</w:t>
      </w:r>
      <w:r w:rsidRPr="00F51625">
        <w:rPr>
          <w:rFonts w:ascii="Times New Roman" w:eastAsia="Times New Roman" w:hAnsi="Times New Roman" w:cs="Times New Roman"/>
          <w:spacing w:val="-15"/>
          <w:sz w:val="28"/>
          <w:szCs w:val="28"/>
          <w:lang w:eastAsia="ru-RU"/>
        </w:rPr>
        <w:t>.</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3"/>
          <w:sz w:val="28"/>
          <w:szCs w:val="28"/>
          <w:lang w:eastAsia="ru-RU"/>
        </w:rPr>
      </w:pPr>
      <w:r w:rsidRPr="00F51625">
        <w:rPr>
          <w:rFonts w:ascii="Times New Roman" w:eastAsia="Times New Roman" w:hAnsi="Times New Roman" w:cs="Times New Roman"/>
          <w:sz w:val="28"/>
          <w:szCs w:val="28"/>
          <w:lang w:eastAsia="ru-RU"/>
        </w:rPr>
        <w:t>39.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0"/>
          <w:sz w:val="28"/>
          <w:szCs w:val="28"/>
          <w:lang w:eastAsia="ru-RU"/>
        </w:rPr>
      </w:pPr>
      <w:r w:rsidRPr="00F51625">
        <w:rPr>
          <w:rFonts w:ascii="Times New Roman" w:eastAsia="Times New Roman" w:hAnsi="Times New Roman" w:cs="Times New Roman"/>
          <w:sz w:val="28"/>
          <w:szCs w:val="28"/>
          <w:lang w:eastAsia="ru-RU"/>
        </w:rPr>
        <w:t xml:space="preserve">40. Материалы, содержащие сведения, составляющие государственную тайну, вручаются членам </w:t>
      </w:r>
      <w:proofErr w:type="gramStart"/>
      <w:r w:rsidRPr="00F51625">
        <w:rPr>
          <w:rFonts w:ascii="Times New Roman" w:eastAsia="Times New Roman" w:hAnsi="Times New Roman" w:cs="Times New Roman"/>
          <w:sz w:val="28"/>
          <w:szCs w:val="28"/>
          <w:lang w:eastAsia="ru-RU"/>
        </w:rPr>
        <w:t>Комиссии</w:t>
      </w:r>
      <w:proofErr w:type="gramEnd"/>
      <w:r w:rsidRPr="00F51625">
        <w:rPr>
          <w:rFonts w:ascii="Times New Roman" w:eastAsia="Times New Roman" w:hAnsi="Times New Roman" w:cs="Times New Roman"/>
          <w:sz w:val="28"/>
          <w:szCs w:val="28"/>
          <w:lang w:eastAsia="ru-RU"/>
        </w:rPr>
        <w:t xml:space="preserve"> имеющим соответствующую форму допуска к сведениям, составляющим государственную тайну, под подпись в </w:t>
      </w:r>
      <w:r w:rsidRPr="00F51625">
        <w:rPr>
          <w:rFonts w:ascii="Times New Roman" w:eastAsia="Times New Roman" w:hAnsi="Times New Roman" w:cs="Times New Roman"/>
          <w:sz w:val="28"/>
          <w:szCs w:val="28"/>
          <w:lang w:eastAsia="ru-RU"/>
        </w:rPr>
        <w:lastRenderedPageBreak/>
        <w:t>реестре во время регистрации перед заседанием Комиссии и подлежат возврату по окончании заседания Комиссии.</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41. Присутствие представителей средств массовой информации </w:t>
      </w:r>
      <w:r w:rsidRPr="00F51625">
        <w:rPr>
          <w:rFonts w:ascii="Times New Roman" w:eastAsia="Times New Roman" w:hAnsi="Times New Roman" w:cs="Times New Roman"/>
          <w:sz w:val="28"/>
          <w:szCs w:val="28"/>
          <w:lang w:eastAsia="ru-RU"/>
        </w:rPr>
        <w:br/>
        <w:t>и проведение кино-, виде</w:t>
      </w:r>
      <w:proofErr w:type="gramStart"/>
      <w:r w:rsidRPr="00F51625">
        <w:rPr>
          <w:rFonts w:ascii="Times New Roman" w:eastAsia="Times New Roman" w:hAnsi="Times New Roman" w:cs="Times New Roman"/>
          <w:sz w:val="28"/>
          <w:szCs w:val="28"/>
          <w:lang w:eastAsia="ru-RU"/>
        </w:rPr>
        <w:t>о-</w:t>
      </w:r>
      <w:proofErr w:type="gramEnd"/>
      <w:r w:rsidRPr="00F51625">
        <w:rPr>
          <w:rFonts w:ascii="Times New Roman" w:eastAsia="Times New Roman" w:hAnsi="Times New Roman" w:cs="Times New Roman"/>
          <w:sz w:val="28"/>
          <w:szCs w:val="28"/>
          <w:lang w:eastAsia="ru-RU"/>
        </w:rPr>
        <w:t xml:space="preserve"> и фотосъемок, а также звукозаписи на заседаниях Комиссии организуются в порядке, определяемом председателем или, по его поручению, секретарем Комиссии. </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pacing w:val="-10"/>
          <w:sz w:val="28"/>
          <w:szCs w:val="28"/>
          <w:lang w:eastAsia="ru-RU"/>
        </w:rPr>
      </w:pPr>
      <w:r w:rsidRPr="00F51625">
        <w:rPr>
          <w:rFonts w:ascii="Times New Roman" w:eastAsia="Times New Roman" w:hAnsi="Times New Roman" w:cs="Times New Roman"/>
          <w:sz w:val="28"/>
          <w:szCs w:val="28"/>
          <w:lang w:eastAsia="ru-RU"/>
        </w:rPr>
        <w:t>42. На заседаниях Комиссии по решению председателя Комиссии ведется стенографическая запись и аудиозапись заседания Комиссии.</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43. Участникам заседания Комиссии и приглашенным лицам не разрешается приносить на заседание Комиссии кино-, виде</w:t>
      </w:r>
      <w:proofErr w:type="gramStart"/>
      <w:r w:rsidRPr="00F51625">
        <w:rPr>
          <w:rFonts w:ascii="Times New Roman" w:eastAsia="Times New Roman" w:hAnsi="Times New Roman" w:cs="Times New Roman"/>
          <w:sz w:val="28"/>
          <w:szCs w:val="28"/>
          <w:lang w:eastAsia="ru-RU"/>
        </w:rPr>
        <w:t>о-</w:t>
      </w:r>
      <w:proofErr w:type="gramEnd"/>
      <w:r w:rsidRPr="00F51625">
        <w:rPr>
          <w:rFonts w:ascii="Times New Roman" w:eastAsia="Times New Roman" w:hAnsi="Times New Roman" w:cs="Times New Roman"/>
          <w:sz w:val="28"/>
          <w:szCs w:val="28"/>
          <w:lang w:eastAsia="ru-RU"/>
        </w:rPr>
        <w:t xml:space="preserve"> и фотоаппаратуру, звукозаписывающие устройства, а также средства связи.</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val="en-US" w:eastAsia="ru-RU"/>
        </w:rPr>
        <w:t>V</w:t>
      </w:r>
      <w:r w:rsidRPr="00F51625">
        <w:rPr>
          <w:rFonts w:ascii="Times New Roman" w:eastAsia="Times New Roman" w:hAnsi="Times New Roman" w:cs="Times New Roman"/>
          <w:sz w:val="28"/>
          <w:szCs w:val="28"/>
          <w:lang w:eastAsia="ru-RU"/>
        </w:rPr>
        <w:t>. Оформление решений, принятых на заседаниях Комиссии</w:t>
      </w:r>
    </w:p>
    <w:p w:rsidR="00E929F7" w:rsidRPr="00F51625" w:rsidRDefault="00E929F7" w:rsidP="00E929F7">
      <w:pPr>
        <w:shd w:val="clear" w:color="auto" w:fill="FFFFFF"/>
        <w:tabs>
          <w:tab w:val="left" w:pos="1104"/>
        </w:tabs>
        <w:spacing w:after="0" w:line="240" w:lineRule="auto"/>
        <w:ind w:firstLine="709"/>
        <w:jc w:val="both"/>
        <w:rPr>
          <w:rFonts w:ascii="Times New Roman" w:eastAsia="Times New Roman" w:hAnsi="Times New Roman" w:cs="Times New Roman"/>
          <w:spacing w:val="-10"/>
          <w:sz w:val="28"/>
          <w:szCs w:val="28"/>
          <w:lang w:eastAsia="ru-RU"/>
        </w:rPr>
      </w:pPr>
    </w:p>
    <w:p w:rsidR="00E929F7" w:rsidRPr="00F51625" w:rsidRDefault="00E929F7" w:rsidP="00E929F7">
      <w:pPr>
        <w:shd w:val="clear" w:color="auto" w:fill="FFFFFF"/>
        <w:tabs>
          <w:tab w:val="left" w:pos="1104"/>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0"/>
          <w:sz w:val="28"/>
          <w:szCs w:val="28"/>
          <w:lang w:eastAsia="ru-RU"/>
        </w:rPr>
        <w:t>44.</w:t>
      </w:r>
      <w:r w:rsidRPr="00F51625">
        <w:rPr>
          <w:rFonts w:ascii="Times New Roman" w:eastAsia="Times New Roman" w:hAnsi="Times New Roman" w:cs="Times New Roman"/>
          <w:sz w:val="28"/>
          <w:szCs w:val="28"/>
          <w:lang w:eastAsia="ru-RU"/>
        </w:rPr>
        <w:t xml:space="preserve"> Решение Комиссии оформляется протоколом, который в десятидневный срок после даты проведения заседания Комиссии </w:t>
      </w:r>
      <w:proofErr w:type="gramStart"/>
      <w:r w:rsidRPr="00F51625">
        <w:rPr>
          <w:rFonts w:ascii="Times New Roman" w:eastAsia="Times New Roman" w:hAnsi="Times New Roman" w:cs="Times New Roman"/>
          <w:sz w:val="28"/>
          <w:szCs w:val="28"/>
          <w:lang w:eastAsia="ru-RU"/>
        </w:rPr>
        <w:t>готовится секретарем Комиссии и подписывается</w:t>
      </w:r>
      <w:proofErr w:type="gramEnd"/>
      <w:r w:rsidRPr="00F51625">
        <w:rPr>
          <w:rFonts w:ascii="Times New Roman" w:eastAsia="Times New Roman" w:hAnsi="Times New Roman" w:cs="Times New Roman"/>
          <w:sz w:val="28"/>
          <w:szCs w:val="28"/>
          <w:lang w:eastAsia="ru-RU"/>
        </w:rPr>
        <w:t xml:space="preserve"> председателем Комиссии.</w:t>
      </w:r>
    </w:p>
    <w:p w:rsidR="00E929F7" w:rsidRPr="00F51625" w:rsidRDefault="00E929F7" w:rsidP="00E929F7">
      <w:pPr>
        <w:shd w:val="clear" w:color="auto" w:fill="FFFFFF"/>
        <w:tabs>
          <w:tab w:val="left" w:pos="979"/>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45.</w:t>
      </w:r>
      <w:r w:rsidRPr="00F51625">
        <w:rPr>
          <w:rFonts w:ascii="Times New Roman" w:eastAsia="Times New Roman" w:hAnsi="Times New Roman" w:cs="Times New Roman"/>
          <w:sz w:val="28"/>
          <w:szCs w:val="28"/>
          <w:lang w:eastAsia="ru-RU"/>
        </w:rPr>
        <w:t xml:space="preserve"> В </w:t>
      </w:r>
      <w:proofErr w:type="gramStart"/>
      <w:r w:rsidRPr="00F51625">
        <w:rPr>
          <w:rFonts w:ascii="Times New Roman" w:eastAsia="Times New Roman" w:hAnsi="Times New Roman" w:cs="Times New Roman"/>
          <w:sz w:val="28"/>
          <w:szCs w:val="28"/>
          <w:lang w:eastAsia="ru-RU"/>
        </w:rPr>
        <w:t>протоколе</w:t>
      </w:r>
      <w:proofErr w:type="gramEnd"/>
      <w:r w:rsidRPr="00F51625">
        <w:rPr>
          <w:rFonts w:ascii="Times New Roman" w:eastAsia="Times New Roman" w:hAnsi="Times New Roman" w:cs="Times New Roman"/>
          <w:sz w:val="28"/>
          <w:szCs w:val="28"/>
          <w:lang w:eastAsia="ru-RU"/>
        </w:rPr>
        <w:t xml:space="preserve"> указываются: фамилии и инициалы проводящего заседание Комиссии, и присутствующих на заседании членов Комиссии, приглашенных лиц, вопросы, рассмотренные в ходе заседания Комиссии, принятые решения.</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pacing w:val="-13"/>
          <w:sz w:val="28"/>
          <w:szCs w:val="28"/>
          <w:lang w:eastAsia="ru-RU"/>
        </w:rPr>
      </w:pPr>
      <w:r w:rsidRPr="00F51625">
        <w:rPr>
          <w:rFonts w:ascii="Times New Roman" w:eastAsia="Times New Roman" w:hAnsi="Times New Roman" w:cs="Times New Roman"/>
          <w:spacing w:val="-11"/>
          <w:sz w:val="28"/>
          <w:szCs w:val="28"/>
          <w:lang w:eastAsia="ru-RU"/>
        </w:rPr>
        <w:t>46.</w:t>
      </w:r>
      <w:r w:rsidRPr="00F51625">
        <w:rPr>
          <w:rFonts w:ascii="Times New Roman" w:eastAsia="Times New Roman" w:hAnsi="Times New Roman" w:cs="Times New Roman"/>
          <w:sz w:val="28"/>
          <w:szCs w:val="28"/>
          <w:lang w:eastAsia="ru-RU"/>
        </w:rPr>
        <w:t xml:space="preserve">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необходимости доработки проектов, рассмотренных </w:t>
      </w:r>
      <w:r w:rsidRPr="00F51625">
        <w:rPr>
          <w:rFonts w:ascii="Times New Roman" w:eastAsia="Times New Roman" w:hAnsi="Times New Roman" w:cs="Times New Roman"/>
          <w:sz w:val="28"/>
          <w:szCs w:val="28"/>
          <w:lang w:eastAsia="ru-RU"/>
        </w:rPr>
        <w:br/>
        <w:t xml:space="preserve">на заседании Комиссии материалов, по которым высказаны предложения </w:t>
      </w:r>
      <w:r w:rsidRPr="00F51625">
        <w:rPr>
          <w:rFonts w:ascii="Times New Roman" w:eastAsia="Times New Roman" w:hAnsi="Times New Roman" w:cs="Times New Roman"/>
          <w:sz w:val="28"/>
          <w:szCs w:val="28"/>
          <w:lang w:eastAsia="ru-RU"/>
        </w:rPr>
        <w:br/>
        <w:t>и замечания, в протоколе заседания Комиссии отражается соответствующее поручение членам Комиссии. Если срок доработки специально не оговаривается, то она осуществляется в срок до 10 дней.</w:t>
      </w:r>
    </w:p>
    <w:p w:rsidR="00E929F7" w:rsidRPr="00F51625" w:rsidRDefault="00E929F7" w:rsidP="00E929F7">
      <w:pPr>
        <w:shd w:val="clear" w:color="auto" w:fill="FFFFFF"/>
        <w:tabs>
          <w:tab w:val="left" w:pos="10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47.</w:t>
      </w:r>
      <w:r w:rsidRPr="00F51625">
        <w:rPr>
          <w:rFonts w:ascii="Times New Roman" w:eastAsia="Times New Roman" w:hAnsi="Times New Roman" w:cs="Times New Roman"/>
          <w:sz w:val="28"/>
          <w:szCs w:val="28"/>
          <w:lang w:eastAsia="ru-RU"/>
        </w:rPr>
        <w:t> </w:t>
      </w:r>
      <w:proofErr w:type="gramStart"/>
      <w:r w:rsidRPr="00F51625">
        <w:rPr>
          <w:rFonts w:ascii="Times New Roman" w:eastAsia="Times New Roman" w:hAnsi="Times New Roman" w:cs="Times New Roman"/>
          <w:sz w:val="28"/>
          <w:szCs w:val="28"/>
          <w:lang w:eastAsia="ru-RU"/>
        </w:rPr>
        <w:t>Протоколы (выписки из протокола) заседаний Комиссии направляются секретарем  Комиссии в трехдневный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городского округа в части, их касающейся, а также доводятся до сведения общественных объединений, организаций и граждан путем опубликования на официальном сайте городского округа в информационно-телекоммуникационной сети «Интернет».</w:t>
      </w:r>
      <w:proofErr w:type="gramEnd"/>
    </w:p>
    <w:p w:rsidR="00E929F7" w:rsidRPr="00F51625" w:rsidRDefault="00E929F7" w:rsidP="00E929F7">
      <w:pPr>
        <w:shd w:val="clear" w:color="auto" w:fill="FFFFFF"/>
        <w:tabs>
          <w:tab w:val="left" w:pos="1046"/>
        </w:tabs>
        <w:spacing w:after="0" w:line="240" w:lineRule="auto"/>
        <w:ind w:firstLine="709"/>
        <w:jc w:val="both"/>
        <w:rPr>
          <w:rFonts w:ascii="Times New Roman" w:eastAsia="Times New Roman" w:hAnsi="Times New Roman" w:cs="Times New Roman"/>
          <w:spacing w:val="-11"/>
          <w:sz w:val="28"/>
          <w:szCs w:val="28"/>
          <w:lang w:eastAsia="ru-RU"/>
        </w:rPr>
      </w:pPr>
      <w:r w:rsidRPr="00F51625">
        <w:rPr>
          <w:rFonts w:ascii="Times New Roman" w:eastAsia="Times New Roman" w:hAnsi="Times New Roman" w:cs="Times New Roman"/>
          <w:spacing w:val="-11"/>
          <w:sz w:val="28"/>
          <w:szCs w:val="28"/>
          <w:lang w:eastAsia="ru-RU"/>
        </w:rPr>
        <w:t>48.</w:t>
      </w:r>
      <w:r w:rsidRPr="00F51625">
        <w:rPr>
          <w:rFonts w:ascii="Times New Roman" w:eastAsia="Times New Roman" w:hAnsi="Times New Roman" w:cs="Times New Roman"/>
          <w:sz w:val="28"/>
          <w:szCs w:val="28"/>
          <w:lang w:eastAsia="ru-RU"/>
        </w:rPr>
        <w:t xml:space="preserve"> Контроль за исполнением поручений (рекомендаций), содержащихся </w:t>
      </w:r>
      <w:r w:rsidRPr="00F51625">
        <w:rPr>
          <w:rFonts w:ascii="Times New Roman" w:eastAsia="Times New Roman" w:hAnsi="Times New Roman" w:cs="Times New Roman"/>
          <w:sz w:val="28"/>
          <w:szCs w:val="28"/>
          <w:lang w:eastAsia="ru-RU"/>
        </w:rPr>
        <w:br/>
        <w:t xml:space="preserve">в </w:t>
      </w:r>
      <w:proofErr w:type="gramStart"/>
      <w:r w:rsidRPr="00F51625">
        <w:rPr>
          <w:rFonts w:ascii="Times New Roman" w:eastAsia="Times New Roman" w:hAnsi="Times New Roman" w:cs="Times New Roman"/>
          <w:sz w:val="28"/>
          <w:szCs w:val="28"/>
          <w:lang w:eastAsia="ru-RU"/>
        </w:rPr>
        <w:t>протоколах</w:t>
      </w:r>
      <w:proofErr w:type="gramEnd"/>
      <w:r w:rsidRPr="00F51625">
        <w:rPr>
          <w:rFonts w:ascii="Times New Roman" w:eastAsia="Times New Roman" w:hAnsi="Times New Roman" w:cs="Times New Roman"/>
          <w:sz w:val="28"/>
          <w:szCs w:val="28"/>
          <w:lang w:eastAsia="ru-RU"/>
        </w:rPr>
        <w:t xml:space="preserve"> заседаний Комиссии, осуществляет секретарь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49.</w:t>
      </w:r>
      <w:r w:rsidRPr="00F51625">
        <w:rPr>
          <w:rFonts w:ascii="Times New Roman" w:eastAsia="Times New Roman" w:hAnsi="Times New Roman" w:cs="Times New Roman"/>
          <w:sz w:val="28"/>
          <w:szCs w:val="28"/>
          <w:lang w:eastAsia="ru-RU"/>
        </w:rPr>
        <w:t xml:space="preserve">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Основанием снятия поручения с контроля является решение председателя Комиссии, о чем секретарь Комиссии информирует исполнителей.</w:t>
      </w:r>
    </w:p>
    <w:p w:rsidR="00E929F7" w:rsidRPr="00F51625" w:rsidRDefault="00E929F7" w:rsidP="00E929F7">
      <w:pPr>
        <w:spacing w:after="0" w:line="240" w:lineRule="auto"/>
        <w:rPr>
          <w:rFonts w:ascii="Times New Roman" w:eastAsia="Times New Roman" w:hAnsi="Times New Roman" w:cs="Times New Roman"/>
          <w:sz w:val="24"/>
          <w:szCs w:val="24"/>
          <w:lang w:eastAsia="ru-RU"/>
        </w:rPr>
      </w:pPr>
    </w:p>
    <w:p w:rsidR="00E929F7" w:rsidRDefault="00E929F7" w:rsidP="00E929F7"/>
    <w:p w:rsidR="00E929F7" w:rsidRDefault="00E929F7">
      <w:bookmarkStart w:id="0" w:name="_GoBack"/>
      <w:bookmarkEnd w:id="0"/>
    </w:p>
    <w:sectPr w:rsidR="00E929F7" w:rsidSect="00301C45">
      <w:headerReference w:type="default" r:id="rId8"/>
      <w:footerReference w:type="default" r:id="rId9"/>
      <w:headerReference w:type="first" r:id="rId10"/>
      <w:footerReference w:type="first" r:id="rId11"/>
      <w:pgSz w:w="11906" w:h="16838"/>
      <w:pgMar w:top="1135"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0BD" w:rsidRDefault="00D450BD" w:rsidP="00E929F7">
      <w:pPr>
        <w:spacing w:after="0" w:line="240" w:lineRule="auto"/>
      </w:pPr>
      <w:r>
        <w:separator/>
      </w:r>
    </w:p>
  </w:endnote>
  <w:endnote w:type="continuationSeparator" w:id="0">
    <w:p w:rsidR="00D450BD" w:rsidRDefault="00D450BD" w:rsidP="00E9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450BD" w:rsidP="00810AAA">
    <w:pPr>
      <w:pStyle w:val="a5"/>
      <w:jc w:val="right"/>
      <w:rPr>
        <w:sz w:val="20"/>
        <w:szCs w:val="20"/>
      </w:rPr>
    </w:pPr>
    <w:r w:rsidRPr="00EC798A">
      <w:rPr>
        <w:sz w:val="20"/>
        <w:szCs w:val="20"/>
      </w:rPr>
      <w:t>Вр-160148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450BD" w:rsidP="007B0005">
    <w:pPr>
      <w:pStyle w:val="a5"/>
      <w:jc w:val="right"/>
      <w:rPr>
        <w:sz w:val="20"/>
        <w:szCs w:val="20"/>
      </w:rPr>
    </w:pPr>
    <w:r w:rsidRPr="00EC798A">
      <w:rPr>
        <w:sz w:val="20"/>
        <w:szCs w:val="20"/>
      </w:rPr>
      <w:t>Вр-160148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0BD" w:rsidRDefault="00D450BD" w:rsidP="00E929F7">
      <w:pPr>
        <w:spacing w:after="0" w:line="240" w:lineRule="auto"/>
      </w:pPr>
      <w:r>
        <w:separator/>
      </w:r>
    </w:p>
  </w:footnote>
  <w:footnote w:type="continuationSeparator" w:id="0">
    <w:p w:rsidR="00D450BD" w:rsidRDefault="00D450BD" w:rsidP="00E92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51987569" w:edGrp="everyone"/>
  <w:p w:rsidR="00AF0248" w:rsidRDefault="00D450BD">
    <w:pPr>
      <w:pStyle w:val="a3"/>
      <w:jc w:val="center"/>
    </w:pPr>
    <w:r>
      <w:fldChar w:fldCharType="begin"/>
    </w:r>
    <w:r>
      <w:instrText xml:space="preserve"> PAGE   \* MERGEFORMAT </w:instrText>
    </w:r>
    <w:r>
      <w:fldChar w:fldCharType="separate"/>
    </w:r>
    <w:r w:rsidR="00E929F7">
      <w:rPr>
        <w:noProof/>
      </w:rPr>
      <w:t>2</w:t>
    </w:r>
    <w:r>
      <w:fldChar w:fldCharType="end"/>
    </w:r>
  </w:p>
  <w:permEnd w:id="1051987569"/>
  <w:p w:rsidR="00810AAA" w:rsidRPr="00810AAA" w:rsidRDefault="00D450B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F7" w:rsidRDefault="00E929F7">
    <w:pPr>
      <w:pStyle w:val="a3"/>
    </w:pPr>
  </w:p>
  <w:p w:rsidR="00810AAA" w:rsidRDefault="00D450BD"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22ABE"/>
    <w:multiLevelType w:val="hybridMultilevel"/>
    <w:tmpl w:val="59B6FB80"/>
    <w:lvl w:ilvl="0" w:tplc="2216EA76">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6F23C60"/>
    <w:multiLevelType w:val="hybridMultilevel"/>
    <w:tmpl w:val="B816D4E4"/>
    <w:lvl w:ilvl="0" w:tplc="6C742C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9F7"/>
    <w:rsid w:val="00A03505"/>
    <w:rsid w:val="00D450BD"/>
    <w:rsid w:val="00E9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929F7"/>
    <w:rPr>
      <w:rFonts w:ascii="Times New Roman" w:eastAsia="Times New Roman" w:hAnsi="Times New Roman" w:cs="Times New Roman"/>
      <w:sz w:val="24"/>
      <w:szCs w:val="24"/>
      <w:lang w:eastAsia="ru-RU"/>
    </w:rPr>
  </w:style>
  <w:style w:type="paragraph" w:styleId="a5">
    <w:name w:val="footer"/>
    <w:basedOn w:val="a"/>
    <w:link w:val="a6"/>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929F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29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929F7"/>
    <w:rPr>
      <w:rFonts w:ascii="Times New Roman" w:eastAsia="Times New Roman" w:hAnsi="Times New Roman" w:cs="Times New Roman"/>
      <w:sz w:val="24"/>
      <w:szCs w:val="24"/>
      <w:lang w:eastAsia="ru-RU"/>
    </w:rPr>
  </w:style>
  <w:style w:type="paragraph" w:styleId="a5">
    <w:name w:val="footer"/>
    <w:basedOn w:val="a"/>
    <w:link w:val="a6"/>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929F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29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4120</Words>
  <Characters>23488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2018-11-21T11:50:00Z</dcterms:created>
  <dcterms:modified xsi:type="dcterms:W3CDTF">2018-11-21T11:51:00Z</dcterms:modified>
</cp:coreProperties>
</file>