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146826" w:rsidRPr="004E410B" w:rsidTr="00046282">
        <w:trPr>
          <w:trHeight w:val="524"/>
        </w:trPr>
        <w:tc>
          <w:tcPr>
            <w:tcW w:w="9639" w:type="dxa"/>
            <w:gridSpan w:val="5"/>
          </w:tcPr>
          <w:p w:rsidR="00146826" w:rsidRDefault="00146826" w:rsidP="0004628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46826" w:rsidRPr="006B6949" w:rsidRDefault="00146826" w:rsidP="0004628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146826" w:rsidRDefault="00146826" w:rsidP="0004628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46826" w:rsidRPr="000B3D44" w:rsidRDefault="00146826" w:rsidP="0004628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6826" w:rsidRPr="004E410B" w:rsidTr="00046282">
        <w:trPr>
          <w:trHeight w:val="524"/>
        </w:trPr>
        <w:tc>
          <w:tcPr>
            <w:tcW w:w="285" w:type="dxa"/>
            <w:vAlign w:val="bottom"/>
          </w:tcPr>
          <w:p w:rsidR="00146826" w:rsidRPr="000B3D44" w:rsidRDefault="00146826" w:rsidP="00046282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46826" w:rsidRPr="000B3D44" w:rsidRDefault="00146826" w:rsidP="0004628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428" w:type="dxa"/>
            <w:vAlign w:val="bottom"/>
          </w:tcPr>
          <w:p w:rsidR="00146826" w:rsidRPr="000B3D44" w:rsidRDefault="00146826" w:rsidP="0004628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46826" w:rsidRPr="000B3D44" w:rsidRDefault="00146826" w:rsidP="0004628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502" w:type="dxa"/>
            <w:vAlign w:val="bottom"/>
          </w:tcPr>
          <w:p w:rsidR="00146826" w:rsidRPr="000B3D44" w:rsidRDefault="00146826" w:rsidP="0004628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46826" w:rsidRPr="004E410B" w:rsidTr="00046282">
        <w:trPr>
          <w:trHeight w:val="130"/>
        </w:trPr>
        <w:tc>
          <w:tcPr>
            <w:tcW w:w="9639" w:type="dxa"/>
            <w:gridSpan w:val="5"/>
          </w:tcPr>
          <w:p w:rsidR="00146826" w:rsidRPr="000B3D44" w:rsidRDefault="00146826" w:rsidP="00046282">
            <w:pPr>
              <w:rPr>
                <w:sz w:val="20"/>
                <w:szCs w:val="28"/>
              </w:rPr>
            </w:pPr>
          </w:p>
        </w:tc>
      </w:tr>
      <w:tr w:rsidR="00146826" w:rsidRPr="004E410B" w:rsidTr="00046282">
        <w:tc>
          <w:tcPr>
            <w:tcW w:w="9639" w:type="dxa"/>
            <w:gridSpan w:val="5"/>
          </w:tcPr>
          <w:p w:rsidR="00146826" w:rsidRDefault="00146826" w:rsidP="00046282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146826" w:rsidRPr="008F4A19" w:rsidRDefault="00146826" w:rsidP="00046282">
            <w:pPr>
              <w:rPr>
                <w:sz w:val="28"/>
                <w:szCs w:val="28"/>
              </w:rPr>
            </w:pPr>
          </w:p>
          <w:p w:rsidR="00146826" w:rsidRPr="008F4A19" w:rsidRDefault="00146826" w:rsidP="00046282">
            <w:pPr>
              <w:rPr>
                <w:sz w:val="28"/>
                <w:szCs w:val="28"/>
              </w:rPr>
            </w:pPr>
          </w:p>
        </w:tc>
      </w:tr>
      <w:tr w:rsidR="00146826" w:rsidRPr="004E410B" w:rsidTr="00046282">
        <w:tc>
          <w:tcPr>
            <w:tcW w:w="9639" w:type="dxa"/>
            <w:gridSpan w:val="5"/>
            <w:vAlign w:val="center"/>
          </w:tcPr>
          <w:p w:rsidR="00146826" w:rsidRPr="00AF0CD8" w:rsidRDefault="00146826" w:rsidP="000462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color w:val="26282F"/>
                <w:sz w:val="28"/>
                <w:szCs w:val="28"/>
              </w:rPr>
              <w:t>Об утверждении П</w:t>
            </w:r>
            <w:r w:rsidRPr="00AF0CD8">
              <w:rPr>
                <w:rFonts w:ascii="Times New Roman CYR" w:hAnsi="Times New Roman CYR" w:cs="Times New Roman CYR"/>
                <w:b/>
                <w:bCs/>
                <w:i/>
                <w:color w:val="26282F"/>
                <w:sz w:val="28"/>
                <w:szCs w:val="28"/>
              </w:rPr>
              <w:t>орядка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</w:t>
            </w:r>
            <w:r>
              <w:rPr>
                <w:rFonts w:ascii="Times New Roman CYR" w:hAnsi="Times New Roman CYR" w:cs="Times New Roman CYR"/>
                <w:b/>
                <w:bCs/>
                <w:i/>
                <w:color w:val="26282F"/>
                <w:sz w:val="28"/>
                <w:szCs w:val="28"/>
              </w:rPr>
              <w:t xml:space="preserve"> </w:t>
            </w:r>
            <w:r w:rsidRPr="00AF0CD8">
              <w:rPr>
                <w:rFonts w:ascii="Times New Roman CYR" w:hAnsi="Times New Roman CYR" w:cs="Times New Roman CYR"/>
                <w:b/>
                <w:bCs/>
                <w:i/>
                <w:color w:val="26282F"/>
                <w:sz w:val="28"/>
                <w:szCs w:val="28"/>
              </w:rPr>
              <w:t>(ярмарках), конкурсах сельскохозяйственной продукции</w:t>
            </w:r>
          </w:p>
          <w:p w:rsidR="00146826" w:rsidRPr="009A7DD3" w:rsidRDefault="00146826" w:rsidP="0004628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46826" w:rsidRPr="004E410B" w:rsidTr="00046282">
        <w:tc>
          <w:tcPr>
            <w:tcW w:w="9639" w:type="dxa"/>
            <w:gridSpan w:val="5"/>
          </w:tcPr>
          <w:p w:rsidR="00146826" w:rsidRPr="00AF0CD8" w:rsidRDefault="00146826" w:rsidP="00046282">
            <w:pPr>
              <w:ind w:firstLine="708"/>
              <w:jc w:val="both"/>
              <w:rPr>
                <w:sz w:val="28"/>
                <w:szCs w:val="28"/>
              </w:rPr>
            </w:pPr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 xml:space="preserve">В </w:t>
            </w:r>
            <w:proofErr w:type="gramStart"/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>соответствии</w:t>
            </w:r>
            <w:proofErr w:type="gramEnd"/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 </w:t>
            </w:r>
            <w:hyperlink r:id="rId8" w:history="1">
              <w:r w:rsidRPr="00AF0CD8">
                <w:rPr>
                  <w:rFonts w:ascii="Times New Roman CYR" w:hAnsi="Times New Roman CYR" w:cs="Times New Roman CYR"/>
                  <w:sz w:val="28"/>
                  <w:szCs w:val="28"/>
                </w:rPr>
                <w:t>статьей 78</w:t>
              </w:r>
            </w:hyperlink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 xml:space="preserve"> Бюджетного кодекса Российской Федерации, Фед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еральным законом от 06.10.2003 № 131-ФЗ «</w:t>
            </w:r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>Об общих принципах организации местного самоуп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равления в Российской Федерации»</w:t>
            </w:r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>, руководствуясь Уставом городского округа Верхняя Пышма, в целях поддержки сельскохозяйственных товаропроизводителей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AF0CD8">
              <w:rPr>
                <w:rFonts w:ascii="Times New Roman CYR" w:hAnsi="Times New Roman CYR" w:cs="Times New Roman CYR"/>
                <w:sz w:val="28"/>
                <w:szCs w:val="28"/>
              </w:rPr>
              <w:t xml:space="preserve"> администрация городского округа Верхняя Пышма</w:t>
            </w:r>
          </w:p>
        </w:tc>
      </w:tr>
    </w:tbl>
    <w:p w:rsidR="00146826" w:rsidRPr="008B7549" w:rsidRDefault="00146826" w:rsidP="00146826">
      <w:pPr>
        <w:rPr>
          <w:rFonts w:eastAsia="Calibri"/>
          <w:sz w:val="28"/>
          <w:szCs w:val="28"/>
          <w:lang w:eastAsia="en-US"/>
        </w:rPr>
      </w:pPr>
      <w:r w:rsidRPr="000F6970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6970">
        <w:rPr>
          <w:b/>
          <w:sz w:val="28"/>
          <w:szCs w:val="28"/>
        </w:rPr>
        <w:t>: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46826" w:rsidRPr="004E410B" w:rsidTr="00046282">
        <w:trPr>
          <w:trHeight w:val="975"/>
        </w:trPr>
        <w:tc>
          <w:tcPr>
            <w:tcW w:w="9639" w:type="dxa"/>
            <w:vAlign w:val="bottom"/>
          </w:tcPr>
          <w:p w:rsidR="00146826" w:rsidRPr="003154D9" w:rsidRDefault="00146826" w:rsidP="000462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ermStart w:id="540754208" w:edGrp="everyone" w:colFirst="0" w:colLast="0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1. </w:t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Утвердить </w:t>
            </w:r>
            <w:hyperlink r:id="rId9" w:anchor="sub_1000" w:history="1">
              <w:r w:rsidRPr="003154D9">
                <w:rPr>
                  <w:rFonts w:ascii="Times New Roman CYR" w:hAnsi="Times New Roman CYR" w:cs="Times New Roman CYR"/>
                  <w:sz w:val="28"/>
                  <w:szCs w:val="28"/>
                </w:rPr>
                <w:t>Порядок</w:t>
              </w:r>
            </w:hyperlink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>(ярмарках), конкурсах сельскохозяйственной продукции (прилагается).</w:t>
            </w:r>
          </w:p>
          <w:p w:rsidR="00146826" w:rsidRPr="003154D9" w:rsidRDefault="00146826" w:rsidP="000462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0" w:name="sub_2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2. </w:t>
            </w:r>
            <w:bookmarkStart w:id="1" w:name="sub_3"/>
            <w:bookmarkEnd w:id="0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fldChar w:fldCharType="begin"/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instrText xml:space="preserve"> HYPERLINK "http://mobileonline.garant.ru/document?id=46668915&amp;sub=0" </w:instrText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fldChar w:fldCharType="separate"/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>Опубликовать</w:t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fldChar w:fldCharType="end"/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стоящее постановление в газете «Красное знамя»</w:t>
            </w:r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на </w:t>
            </w:r>
            <w:proofErr w:type="gramStart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>официальном</w:t>
            </w:r>
            <w:proofErr w:type="gramEnd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 интернет-портале правовой информации городского округа Верхняя Пышма (</w:t>
            </w:r>
            <w:hyperlink r:id="rId10" w:history="1">
              <w:r w:rsidRPr="003154D9">
                <w:rPr>
                  <w:rFonts w:ascii="Times New Roman CYR" w:hAnsi="Times New Roman CYR" w:cs="Times New Roman CYR"/>
                  <w:sz w:val="28"/>
                  <w:szCs w:val="28"/>
                </w:rPr>
                <w:t>www.верхняяпышма-право.рф</w:t>
              </w:r>
            </w:hyperlink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>).</w:t>
            </w:r>
          </w:p>
          <w:p w:rsidR="00146826" w:rsidRPr="003154D9" w:rsidRDefault="00146826" w:rsidP="0004628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bookmarkStart w:id="2" w:name="sub_4"/>
            <w:bookmarkEnd w:id="1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3. </w:t>
            </w:r>
            <w:proofErr w:type="gramStart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>Контроль за</w:t>
            </w:r>
            <w:proofErr w:type="gramEnd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      </w:r>
            <w:proofErr w:type="spellStart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>Ряжкину</w:t>
            </w:r>
            <w:proofErr w:type="spellEnd"/>
            <w:r w:rsidRPr="003154D9">
              <w:rPr>
                <w:rFonts w:ascii="Times New Roman CYR" w:hAnsi="Times New Roman CYR" w:cs="Times New Roman CYR"/>
                <w:sz w:val="28"/>
                <w:szCs w:val="28"/>
              </w:rPr>
              <w:t xml:space="preserve"> М.С.</w:t>
            </w:r>
            <w:bookmarkEnd w:id="2"/>
          </w:p>
          <w:p w:rsidR="00146826" w:rsidRDefault="00146826" w:rsidP="00046282">
            <w:pPr>
              <w:ind w:firstLine="705"/>
              <w:jc w:val="both"/>
              <w:rPr>
                <w:sz w:val="26"/>
                <w:szCs w:val="26"/>
              </w:rPr>
            </w:pPr>
          </w:p>
          <w:p w:rsidR="00146826" w:rsidRPr="007844AF" w:rsidRDefault="00146826" w:rsidP="00046282">
            <w:pPr>
              <w:ind w:firstLine="705"/>
              <w:jc w:val="both"/>
              <w:rPr>
                <w:sz w:val="26"/>
                <w:szCs w:val="26"/>
              </w:rPr>
            </w:pPr>
          </w:p>
          <w:p w:rsidR="00146826" w:rsidRPr="004E410B" w:rsidRDefault="00146826" w:rsidP="00046282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right="47"/>
              <w:rPr>
                <w:sz w:val="28"/>
                <w:szCs w:val="28"/>
              </w:rPr>
            </w:pPr>
            <w:r w:rsidRPr="00EB60FA">
              <w:rPr>
                <w:sz w:val="28"/>
                <w:szCs w:val="28"/>
              </w:rPr>
              <w:t xml:space="preserve">Глава городского округа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Pr="00EB60FA">
              <w:rPr>
                <w:sz w:val="28"/>
                <w:szCs w:val="28"/>
              </w:rPr>
              <w:t>И.В. Соломин</w:t>
            </w:r>
          </w:p>
        </w:tc>
      </w:tr>
      <w:permEnd w:id="540754208"/>
    </w:tbl>
    <w:p w:rsidR="004B0A9D" w:rsidRDefault="004B0A9D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Default="00146826"/>
    <w:p w:rsidR="00146826" w:rsidRPr="00146826" w:rsidRDefault="00146826" w:rsidP="00146826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 CYR" w:hAnsi="Times New Roman CYR" w:cs="Times New Roman CYR"/>
          <w:bCs/>
          <w:color w:val="26282F"/>
          <w:sz w:val="26"/>
          <w:szCs w:val="26"/>
        </w:rPr>
      </w:pPr>
      <w:r w:rsidRPr="00146826">
        <w:rPr>
          <w:rFonts w:ascii="Times New Roman CYR" w:hAnsi="Times New Roman CYR" w:cs="Times New Roman CYR"/>
          <w:bCs/>
          <w:color w:val="26282F"/>
          <w:sz w:val="26"/>
          <w:szCs w:val="26"/>
        </w:rPr>
        <w:lastRenderedPageBreak/>
        <w:t>УТВЕРЖДЕН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 CYR" w:hAnsi="Times New Roman CYR" w:cs="Times New Roman CYR"/>
          <w:bCs/>
          <w:color w:val="26282F"/>
          <w:sz w:val="26"/>
          <w:szCs w:val="26"/>
        </w:rPr>
      </w:pPr>
      <w:r w:rsidRPr="00146826">
        <w:rPr>
          <w:rFonts w:ascii="Times New Roman CYR" w:hAnsi="Times New Roman CYR" w:cs="Times New Roman CYR"/>
          <w:bCs/>
          <w:color w:val="26282F"/>
          <w:sz w:val="26"/>
          <w:szCs w:val="26"/>
        </w:rPr>
        <w:t xml:space="preserve">постановлением администрации 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 CYR" w:hAnsi="Times New Roman CYR" w:cs="Times New Roman CYR"/>
          <w:bCs/>
          <w:color w:val="26282F"/>
          <w:sz w:val="26"/>
          <w:szCs w:val="26"/>
        </w:rPr>
      </w:pPr>
      <w:r w:rsidRPr="00146826">
        <w:rPr>
          <w:rFonts w:ascii="Times New Roman CYR" w:hAnsi="Times New Roman CYR" w:cs="Times New Roman CYR"/>
          <w:bCs/>
          <w:color w:val="26282F"/>
          <w:sz w:val="26"/>
          <w:szCs w:val="26"/>
        </w:rPr>
        <w:t>городского округа Верхняя Пышма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 CYR" w:hAnsi="Times New Roman CYR" w:cs="Times New Roman CYR"/>
          <w:bCs/>
          <w:color w:val="26282F"/>
          <w:sz w:val="26"/>
          <w:szCs w:val="26"/>
        </w:rPr>
      </w:pPr>
      <w:r w:rsidRPr="00146826">
        <w:rPr>
          <w:rFonts w:ascii="Times New Roman CYR" w:hAnsi="Times New Roman CYR" w:cs="Times New Roman CYR"/>
          <w:bCs/>
          <w:color w:val="26282F"/>
          <w:sz w:val="26"/>
          <w:szCs w:val="26"/>
        </w:rPr>
        <w:t>от _________________ № _____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  <w:r w:rsidRPr="00146826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>Порядок</w:t>
      </w:r>
      <w:r w:rsidRPr="00146826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br/>
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146826">
        <w:rPr>
          <w:rFonts w:ascii="Times New Roman CYR" w:hAnsi="Times New Roman CYR" w:cs="Times New Roman CYR"/>
          <w:b/>
          <w:bCs/>
          <w:color w:val="26282F"/>
        </w:rPr>
        <w:t>1. Общие положения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  <w:sz w:val="26"/>
          <w:szCs w:val="26"/>
        </w:rPr>
        <w:t xml:space="preserve">1.1. </w:t>
      </w:r>
      <w:r w:rsidRPr="00146826">
        <w:rPr>
          <w:rFonts w:ascii="Times New Roman CYR" w:hAnsi="Times New Roman CYR" w:cs="Times New Roman CYR"/>
        </w:rPr>
        <w:t>Настоящий Порядок определяет предоставление субсидии из бюджета городского округа Верхняя Пышма на возмещение части затрат, связанных с участием в выставках (ярмарках), конкурсах сельскохозяйственной продукции.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1.2. </w:t>
      </w:r>
      <w:proofErr w:type="gramStart"/>
      <w:r w:rsidRPr="00146826">
        <w:rPr>
          <w:rFonts w:ascii="Times New Roman CYR" w:hAnsi="Times New Roman CYR" w:cs="Times New Roman CYR"/>
        </w:rPr>
        <w:t>Предоставление субсидии на возмещение части затрат, связанных с участием в выставках (ярмарках), конкурсах сельскохозяйственной продукции (далее - субсидии) осуществляется за счет средств бюджета городского округа Верхняя Пышма (далее - местный бюджет) в рамках реализации мероприятий по целевой статье «Предоставление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продукции» в пределах бюджетных</w:t>
      </w:r>
      <w:proofErr w:type="gramEnd"/>
      <w:r w:rsidRPr="00146826">
        <w:rPr>
          <w:rFonts w:ascii="Times New Roman CYR" w:hAnsi="Times New Roman CYR" w:cs="Times New Roman CYR"/>
        </w:rPr>
        <w:t xml:space="preserve"> ассигнований и доведенных лимитов бюджетных обязательств, утвержденных решением о бюджете городского округа Верхняя Пышма на указанные цели на текущий финансовый год.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1.3. Главным распорядителем бюджетных средств по предоставлению субсидии является администрация городского округа Верхняя Пышма (далее - Администрация).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i/>
        </w:rPr>
      </w:pPr>
      <w:r w:rsidRPr="00146826">
        <w:rPr>
          <w:rFonts w:ascii="Times New Roman CYR" w:hAnsi="Times New Roman CYR" w:cs="Times New Roman CYR"/>
        </w:rPr>
        <w:t xml:space="preserve">1.4. Средства, полученные из бюджета городского округа Верхняя Пышма в форме субсидии, </w:t>
      </w:r>
      <w:proofErr w:type="gramStart"/>
      <w:r w:rsidRPr="00146826">
        <w:rPr>
          <w:rFonts w:ascii="Times New Roman CYR" w:hAnsi="Times New Roman CYR" w:cs="Times New Roman CYR"/>
        </w:rPr>
        <w:t>носят целевой характер и предоставляются</w:t>
      </w:r>
      <w:proofErr w:type="gramEnd"/>
      <w:r w:rsidRPr="00146826">
        <w:rPr>
          <w:rFonts w:ascii="Times New Roman CYR" w:hAnsi="Times New Roman CYR" w:cs="Times New Roman CYR"/>
        </w:rPr>
        <w:t xml:space="preserve"> для компенсации фактически произведенных и документально подтвержденных затрат по организации самостоятельной экспозиции или участию в экспозиции в региональных и муниципальных выставках, (ярмарках), конкурсах сельскохозяйственной продукции (далее – мероприятия)</w:t>
      </w:r>
      <w:r w:rsidRPr="00146826">
        <w:rPr>
          <w:rFonts w:ascii="Times New Roman CYR" w:hAnsi="Times New Roman CYR" w:cs="Times New Roman CYR"/>
          <w:i/>
        </w:rPr>
        <w:t>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1.5. Субсидии предоставляются при наличии средств, предусмотренных на возмещение части затрат, связанных с участием в выставках (ярмарках), конкурсах сельскохозяйственной продукции в местном бюджете на соответствующий финансовый год.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1.6. Субсидии предоставляются сельскохозяйственным товаропроизводителям, признанным таковыми в соответствии с Федеральным законом от 29.12.2006 № 264-ФЗ «О развитии сельского хозяйства»,  осуществляющим производственно-хозяйственную деятельность на территории городского округа Верхняя Пышма (далее – участники).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1.7. Субсидии предоставляются участникам, отвечающим следующим требованиям: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t>а. юридическим лицам (за исключением государственных (муниципальных) учреждений), крестьянским (фермерским) хозяйствам, индивидуальным предпринимателям, зарегистрированным в качестве юридического лица или индивидуального предпринимателя в порядке, установленном законодательством Российской Федерации, и состоящим на налоговом учете в территориальном налоговом органе городского округа Верхняя Пышма;</w:t>
      </w:r>
      <w:proofErr w:type="gramEnd"/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lastRenderedPageBreak/>
        <w:t>б</w:t>
      </w:r>
      <w:proofErr w:type="gramEnd"/>
      <w:r w:rsidRPr="00146826">
        <w:rPr>
          <w:rFonts w:ascii="Times New Roman CYR" w:hAnsi="Times New Roman CYR" w:cs="Times New Roman CYR"/>
        </w:rPr>
        <w:t>. осуществляющим деятельность на территории городского округа Верхняя Пышма (т.е. фактический адрес производства находится на территории городского округа Верхняя Пышма);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t>в. 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146826">
        <w:rPr>
          <w:rFonts w:ascii="Times New Roman CYR" w:hAnsi="Times New Roman CYR" w:cs="Times New Roman CYR"/>
        </w:rPr>
        <w:t xml:space="preserve"> таких юридических лиц, в совокупности превышает 50 процентов;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г. не находящимся в состоянии реорганизации, ликвидации, в отношении которых не введена какая-либо стадия (процедура) банкротства, несостоятельности, не принято решение о признании банкротом </w:t>
      </w:r>
      <w:proofErr w:type="gramStart"/>
      <w:r w:rsidRPr="00146826">
        <w:rPr>
          <w:rFonts w:ascii="Times New Roman CYR" w:hAnsi="Times New Roman CYR" w:cs="Times New Roman CYR"/>
        </w:rPr>
        <w:t>и</w:t>
      </w:r>
      <w:proofErr w:type="gramEnd"/>
      <w:r w:rsidRPr="00146826">
        <w:rPr>
          <w:rFonts w:ascii="Times New Roman CYR" w:hAnsi="Times New Roman CYR" w:cs="Times New Roman CYR"/>
        </w:rPr>
        <w:t xml:space="preserve"> об открытии конкурсного производства;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д. 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t>е. не имеющим просроченной задолженности по возврату в бюджет городского округа Верхняя Пышма субсидий, предоставленных в том числе в соответствии с иными муниципальными правовыми актами, и иной просроченной задолженности перед бюджетом городского округа Верхняя Пышма.</w:t>
      </w:r>
      <w:proofErr w:type="gramEnd"/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146826">
        <w:rPr>
          <w:rFonts w:ascii="Times New Roman CYR" w:hAnsi="Times New Roman CYR" w:cs="Times New Roman CYR"/>
          <w:b/>
          <w:bCs/>
          <w:color w:val="26282F"/>
        </w:rPr>
        <w:t>2. Условия предоставления и размер субсидии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2.1. Организатором отбора является Администрация. Фактические функции организации отбора выполняет Комитет экономики и муниципального заказа Администрации (далее - Организатор).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2.2. Организатор осуществляет следующие функции: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t>1) определяет дату проведения отбора;</w:t>
      </w:r>
      <w:proofErr w:type="gramEnd"/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2) </w:t>
      </w:r>
      <w:proofErr w:type="gramStart"/>
      <w:r w:rsidRPr="00146826">
        <w:rPr>
          <w:rFonts w:ascii="Times New Roman CYR" w:hAnsi="Times New Roman CYR" w:cs="Times New Roman CYR"/>
        </w:rPr>
        <w:t>готовит извещение о проведении отбора и публикует</w:t>
      </w:r>
      <w:proofErr w:type="gramEnd"/>
      <w:r w:rsidRPr="00146826">
        <w:rPr>
          <w:rFonts w:ascii="Times New Roman CYR" w:hAnsi="Times New Roman CYR" w:cs="Times New Roman CYR"/>
        </w:rPr>
        <w:t xml:space="preserve"> соответствующее сообщение в информационно-телекоммуникационной сети Интернет на официальном сайте Администрации;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3) обеспечивает прием, регистрацию и хранение поступивших заявок на участие в </w:t>
      </w:r>
      <w:proofErr w:type="gramStart"/>
      <w:r w:rsidRPr="00146826">
        <w:rPr>
          <w:rFonts w:ascii="Times New Roman CYR" w:hAnsi="Times New Roman CYR" w:cs="Times New Roman CYR"/>
        </w:rPr>
        <w:t>отборе</w:t>
      </w:r>
      <w:proofErr w:type="gramEnd"/>
      <w:r w:rsidRPr="00146826">
        <w:rPr>
          <w:rFonts w:ascii="Times New Roman CYR" w:hAnsi="Times New Roman CYR" w:cs="Times New Roman CYR"/>
        </w:rPr>
        <w:t>, а также документов и материалов к ним;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4) осуществляет техническое обеспечение деятельности конкурсной комиссии;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5) доводит до сведения участников отбора его результаты.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2.3. Проведение отбора осуществляется комиссией по предоставлению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 (далее - Комиссия), состоящей из председателя, заместителя председателя, секретаря и членов Комиссии. 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1) Комиссия выполняет следующие функции: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- принимает решение о допуске либо </w:t>
      </w:r>
      <w:proofErr w:type="spellStart"/>
      <w:r w:rsidRPr="00146826">
        <w:rPr>
          <w:rFonts w:ascii="Times New Roman CYR" w:hAnsi="Times New Roman CYR" w:cs="Times New Roman CYR"/>
        </w:rPr>
        <w:t>недопуске</w:t>
      </w:r>
      <w:proofErr w:type="spellEnd"/>
      <w:r w:rsidRPr="00146826">
        <w:rPr>
          <w:rFonts w:ascii="Times New Roman CYR" w:hAnsi="Times New Roman CYR" w:cs="Times New Roman CYR"/>
        </w:rPr>
        <w:t xml:space="preserve"> участника к участию в конкурсе;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t>- после принятия решения о допуске участника к участию в отборе в течении 10 рабочих дней осуществляет рассмотрение, оценку и сопоставление представленных заявок на участие в отборе, в соответствии с критериями оценки заявок, указанными в Приложении № 3 настоящего Порядка, по балльной системе, определяет результат путем суммирования баллов, выставляемых членами Комиссией один раз;</w:t>
      </w:r>
      <w:proofErr w:type="gramEnd"/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- по итогам расчета Комиссии выстраивается рейтинг заявок. Рейтинг составляется по следующему принципу: участнику с наивысшим количеством баллов присваивается первое место в </w:t>
      </w:r>
      <w:proofErr w:type="gramStart"/>
      <w:r w:rsidRPr="00146826">
        <w:rPr>
          <w:rFonts w:ascii="Times New Roman CYR" w:hAnsi="Times New Roman CYR" w:cs="Times New Roman CYR"/>
        </w:rPr>
        <w:t>рейтинге</w:t>
      </w:r>
      <w:proofErr w:type="gramEnd"/>
      <w:r w:rsidRPr="00146826">
        <w:rPr>
          <w:rFonts w:ascii="Times New Roman CYR" w:hAnsi="Times New Roman CYR" w:cs="Times New Roman CYR"/>
        </w:rPr>
        <w:t xml:space="preserve">, участнику с наименьшим количеством баллов - последнее место в рейтинге. В </w:t>
      </w:r>
      <w:proofErr w:type="gramStart"/>
      <w:r w:rsidRPr="00146826">
        <w:rPr>
          <w:rFonts w:ascii="Times New Roman CYR" w:hAnsi="Times New Roman CYR" w:cs="Times New Roman CYR"/>
        </w:rPr>
        <w:t>случае</w:t>
      </w:r>
      <w:proofErr w:type="gramEnd"/>
      <w:r w:rsidRPr="00146826">
        <w:rPr>
          <w:rFonts w:ascii="Times New Roman CYR" w:hAnsi="Times New Roman CYR" w:cs="Times New Roman CYR"/>
        </w:rPr>
        <w:t xml:space="preserve">, если участники отбора набрали равное количество баллов, </w:t>
      </w:r>
      <w:r w:rsidRPr="00146826">
        <w:rPr>
          <w:rFonts w:ascii="Times New Roman CYR" w:hAnsi="Times New Roman CYR" w:cs="Times New Roman CYR"/>
        </w:rPr>
        <w:lastRenderedPageBreak/>
        <w:t>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2) Заседание Комиссии считается правомочным, если на нем присутствуют не менее 2/3 ее членов.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3) Все решения Комиссии (решения о допуске либо </w:t>
      </w:r>
      <w:proofErr w:type="spellStart"/>
      <w:r w:rsidRPr="00146826">
        <w:rPr>
          <w:rFonts w:ascii="Times New Roman CYR" w:hAnsi="Times New Roman CYR" w:cs="Times New Roman CYR"/>
        </w:rPr>
        <w:t>недопуске</w:t>
      </w:r>
      <w:proofErr w:type="spellEnd"/>
      <w:r w:rsidRPr="00146826">
        <w:rPr>
          <w:rFonts w:ascii="Times New Roman CYR" w:hAnsi="Times New Roman CYR" w:cs="Times New Roman CYR"/>
        </w:rPr>
        <w:t xml:space="preserve"> участника к участию в отборе, о признании участника победителем отбора) оформляются протоколом Комиссии, который </w:t>
      </w:r>
      <w:proofErr w:type="gramStart"/>
      <w:r w:rsidRPr="00146826">
        <w:rPr>
          <w:rFonts w:ascii="Times New Roman CYR" w:hAnsi="Times New Roman CYR" w:cs="Times New Roman CYR"/>
        </w:rPr>
        <w:t>готовится секретарем Комиссии и доводится</w:t>
      </w:r>
      <w:proofErr w:type="gramEnd"/>
      <w:r w:rsidRPr="00146826">
        <w:rPr>
          <w:rFonts w:ascii="Times New Roman CYR" w:hAnsi="Times New Roman CYR" w:cs="Times New Roman CYR"/>
        </w:rPr>
        <w:t xml:space="preserve"> до Организатора конкурса в течение 3 рабочих дней с момента принятия решения.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4) Участники уведомляются Организатором конкурса о решениях Конкурсной комиссии в течение 7 рабочих дней со дня принятия решений.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2.4. Субсидии предоставляются на возмещение части затрат, фактически произведенных в текущем финансовом году. Общий объем субсидии на участие в одном мероприятии должен не превышать 50 тысяч рублей на одного участника, прошедшего отбор (далее - Получатель).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2.4.1. Организатор принимает решение о предоставлении Субсидий участникам на финансирование заявок, у которых в полном объеме достаточно средств в пределах, предусмотренных на эти цели лимитов бюджетных обязательств. При этом в первую очередь подлежит финансированию в полном объеме, но не более 50 тысяч рублей, заявка участника, которая заняла первое место в рейтинге, составленном Комиссией, и далее следующие заявки участников в порядке снижения места в рейтинге в пределах лимитов бюджетных обязательств.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2.4.2. В </w:t>
      </w:r>
      <w:proofErr w:type="gramStart"/>
      <w:r w:rsidRPr="00146826">
        <w:rPr>
          <w:rFonts w:ascii="Times New Roman CYR" w:hAnsi="Times New Roman CYR" w:cs="Times New Roman CYR"/>
        </w:rPr>
        <w:t>случае</w:t>
      </w:r>
      <w:proofErr w:type="gramEnd"/>
      <w:r w:rsidRPr="00146826">
        <w:rPr>
          <w:rFonts w:ascii="Times New Roman CYR" w:hAnsi="Times New Roman CYR" w:cs="Times New Roman CYR"/>
        </w:rPr>
        <w:t>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журнале регистрации заявок на участие в отборе.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2.4.3. Участникам, заявки которых заняли места в рейтинге ниже заявки, занявшей первое место в рейтинге, по которой принято решение о финансировании в полном объеме, субсидия предоставляется в размере, пропорциональном затратам участников субсидии,</w:t>
      </w:r>
      <w:r w:rsidRPr="00146826">
        <w:rPr>
          <w:rFonts w:ascii="Calibri" w:eastAsia="Calibri" w:hAnsi="Calibri"/>
          <w:lang w:eastAsia="en-US"/>
        </w:rPr>
        <w:t xml:space="preserve"> </w:t>
      </w:r>
      <w:r w:rsidRPr="00146826">
        <w:rPr>
          <w:rFonts w:ascii="Times New Roman CYR" w:hAnsi="Times New Roman CYR" w:cs="Times New Roman CYR"/>
        </w:rPr>
        <w:t xml:space="preserve">но не более 50 тысяч рублей. 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2.4.4. Протокол заседания Комиссии (далее - Протокол) оформляется секретарем Комиссии в течение одного рабочего дня следующего за днем заседания Комиссии, подписывается председателем и секретарем Комиссии.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2.4.5. В течение одного рабочего дня после подписания Протокола, секретарь Комиссии представляет Протокол Организатору.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2.4.6. Организатор в течение 7 рабочих дней после получения Протокола принимает решение о предоставлении Субсидий, оформленное в виде распоряжения о предоставлении Субсидий (далее - Распоряжение), и обеспечивает размещение Протокола, Распоряжения на официальном сайте Администрации в информационно-телекоммуникационной сети Интернет.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2.5. Для участия в </w:t>
      </w:r>
      <w:proofErr w:type="gramStart"/>
      <w:r w:rsidRPr="00146826">
        <w:rPr>
          <w:rFonts w:ascii="Times New Roman CYR" w:hAnsi="Times New Roman CYR" w:cs="Times New Roman CYR"/>
        </w:rPr>
        <w:t>отборе</w:t>
      </w:r>
      <w:proofErr w:type="gramEnd"/>
      <w:r w:rsidRPr="00146826">
        <w:rPr>
          <w:rFonts w:ascii="Times New Roman CYR" w:hAnsi="Times New Roman CYR" w:cs="Times New Roman CYR"/>
        </w:rPr>
        <w:t xml:space="preserve"> участники направляют Организатору конкурса заявку (Приложение № 1 к настоящему Порядку) в срок, указанный в извещении о проведении отбора.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2.6. К заявке прилагаются: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proofErr w:type="gramStart"/>
      <w:r w:rsidRPr="00146826">
        <w:rPr>
          <w:rFonts w:ascii="Times New Roman CYR" w:hAnsi="Times New Roman CYR" w:cs="Times New Roman CYR"/>
        </w:rPr>
        <w:t>1) копия Устава участника, заверенная подписью руководителя и печатью;</w:t>
      </w:r>
      <w:proofErr w:type="gramEnd"/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2) декларация о соответствии предъявляемым требованиям, указанным в              </w:t>
      </w:r>
      <w:proofErr w:type="spellStart"/>
      <w:r w:rsidRPr="00146826">
        <w:rPr>
          <w:rFonts w:ascii="Times New Roman CYR" w:hAnsi="Times New Roman CYR" w:cs="Times New Roman CYR"/>
        </w:rPr>
        <w:t>пп</w:t>
      </w:r>
      <w:proofErr w:type="spellEnd"/>
      <w:r w:rsidRPr="00146826">
        <w:rPr>
          <w:rFonts w:ascii="Times New Roman CYR" w:hAnsi="Times New Roman CYR" w:cs="Times New Roman CYR"/>
        </w:rPr>
        <w:t>. б, в, г. п. 1.7 настоящего порядка (Приложение № 4 к настоящему Порядку);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3) информационная карта (Приложение № 2</w:t>
      </w:r>
      <w:r w:rsidRPr="00146826">
        <w:rPr>
          <w:rFonts w:ascii="Calibri" w:eastAsia="Calibri" w:hAnsi="Calibri"/>
          <w:lang w:eastAsia="en-US"/>
        </w:rPr>
        <w:t xml:space="preserve"> </w:t>
      </w:r>
      <w:r w:rsidRPr="00146826">
        <w:rPr>
          <w:rFonts w:ascii="Times New Roman CYR" w:hAnsi="Times New Roman CYR" w:cs="Times New Roman CYR"/>
        </w:rPr>
        <w:t>к настоящему Порядку);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Calibri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4) </w:t>
      </w:r>
      <w:r w:rsidRPr="00146826">
        <w:rPr>
          <w:rFonts w:ascii="Times New Roman CYR" w:eastAsia="Calibri" w:hAnsi="Times New Roman CYR" w:cs="Times New Roman CYR"/>
        </w:rPr>
        <w:t>копия свидетельства о внесении в Единый государственный реестр юридических лиц или Единый государственный реестр индивидуальных предпринимателей;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eastAsia="Calibri" w:hAnsi="Times New Roman CYR" w:cs="Times New Roman CYR"/>
        </w:rPr>
        <w:t>5) копия выписки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lastRenderedPageBreak/>
        <w:t>6) копия свидетельства о постановке на налоговый учет;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7) справка налогового органа, подтверждающая отсутствие у участника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8) документ, подтверждающий назначение на должность руководителя или доверенность, уполномочивающая физическое лицо на подписание соглашения от лица участника;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9) справка </w:t>
      </w:r>
      <w:proofErr w:type="gramStart"/>
      <w:r w:rsidRPr="00146826">
        <w:rPr>
          <w:rFonts w:ascii="Times New Roman CYR" w:hAnsi="Times New Roman CYR" w:cs="Times New Roman CYR"/>
        </w:rPr>
        <w:t>о</w:t>
      </w:r>
      <w:proofErr w:type="gramEnd"/>
      <w:r w:rsidRPr="00146826">
        <w:rPr>
          <w:rFonts w:ascii="Times New Roman CYR" w:hAnsi="Times New Roman CYR" w:cs="Times New Roman CYR"/>
        </w:rPr>
        <w:t xml:space="preserve"> отсутствии просроченной задолженности по возврату в бюджет городского округа Верхняя Пышма субсидий, и иной просроченной задолженности перед бюджетом городского округа Верхняя Пышма (в свободной форме);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10) документы, подтверждающие расходы по доставке выставочных товаров (экспозиций) к месту проведения мероприятий (копия договора на транспортные перевозки, копии платежных документов на оплату горюче-смазочных материалов);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11) копии документов, подтверждающих аренду выставочных площадей (договор аренды);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12) документы, подтверждающие расходы на проживание в гостинице в месте проведения мероприятий;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13) документы, подтверждающие регистрационный сбор за участие в </w:t>
      </w:r>
      <w:proofErr w:type="gramStart"/>
      <w:r w:rsidRPr="00146826">
        <w:rPr>
          <w:rFonts w:ascii="Times New Roman CYR" w:hAnsi="Times New Roman CYR" w:cs="Times New Roman CYR"/>
        </w:rPr>
        <w:t>выставках</w:t>
      </w:r>
      <w:proofErr w:type="gramEnd"/>
      <w:r w:rsidRPr="00146826">
        <w:rPr>
          <w:rFonts w:ascii="Times New Roman CYR" w:hAnsi="Times New Roman CYR" w:cs="Times New Roman CYR"/>
        </w:rPr>
        <w:t xml:space="preserve"> (ярмарках), конкурсах сельскохозяйственной продукции;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14) документы, подтверждающие расходы по оплате за хранение продукции, предоставляемой на выставках (ярмарках), конкурсах сельскохозяйственной продукции;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15) документы, подтверждающие оплату за размещение информации и рекламы в официальном каталоге выставки (ярмарке), конкурсе сельскохозяйственной продукции;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16) документы, подтверждающие оплату услуг по оформлению стенда;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17) опись представленных документов.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2.7. Порядок предоставления заявок на участие в </w:t>
      </w:r>
      <w:proofErr w:type="gramStart"/>
      <w:r w:rsidRPr="00146826">
        <w:rPr>
          <w:rFonts w:ascii="Times New Roman CYR" w:hAnsi="Times New Roman CYR" w:cs="Times New Roman CYR"/>
        </w:rPr>
        <w:t>отборе</w:t>
      </w:r>
      <w:proofErr w:type="gramEnd"/>
      <w:r w:rsidRPr="00146826">
        <w:rPr>
          <w:rFonts w:ascii="Times New Roman CYR" w:hAnsi="Times New Roman CYR" w:cs="Times New Roman CYR"/>
        </w:rPr>
        <w:t>: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1) Заявки, оформленные в </w:t>
      </w:r>
      <w:proofErr w:type="gramStart"/>
      <w:r w:rsidRPr="00146826">
        <w:rPr>
          <w:rFonts w:ascii="Times New Roman CYR" w:hAnsi="Times New Roman CYR" w:cs="Times New Roman CYR"/>
        </w:rPr>
        <w:t>соответствии</w:t>
      </w:r>
      <w:proofErr w:type="gramEnd"/>
      <w:r w:rsidRPr="00146826">
        <w:rPr>
          <w:rFonts w:ascii="Times New Roman CYR" w:hAnsi="Times New Roman CYR" w:cs="Times New Roman CYR"/>
        </w:rPr>
        <w:t xml:space="preserve"> с требованиями п. 2.6. настоящего Порядка, представляются Организатору в сроки, определенные муниципальным правовым актом в виде распоряжения Администрации о проведении отбора (далее - Распоряжение).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2) Заявка и копии документов должны быть прошиты, пронумерованы, подписанные уполномоченным лицом и заверены печатью участника.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3) Заявки, поступившие позднее срока, установленного Распоряжением, не рассматриваются.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4) Каждая заявка регистрируется Организатором конкурса в </w:t>
      </w:r>
      <w:proofErr w:type="gramStart"/>
      <w:r w:rsidRPr="00146826">
        <w:rPr>
          <w:rFonts w:ascii="Times New Roman CYR" w:hAnsi="Times New Roman CYR" w:cs="Times New Roman CYR"/>
        </w:rPr>
        <w:t>журнале</w:t>
      </w:r>
      <w:proofErr w:type="gramEnd"/>
      <w:r w:rsidRPr="00146826">
        <w:rPr>
          <w:rFonts w:ascii="Times New Roman CYR" w:hAnsi="Times New Roman CYR" w:cs="Times New Roman CYR"/>
        </w:rPr>
        <w:t xml:space="preserve"> регистрации заявок (Приложение № 5 к настоящему Порядку).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5) Организатор отбора направляет зарегистрированные заявки на рассмотрение комиссии в течение 1 рабочего дня со дня окончания приема конкурсных заявок.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6) Организация несет ответственность за достоверность информации, содержащейся в заявке.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7) Представленные заявки возврату не подлежат.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2.8. Основаниями для отказа в </w:t>
      </w:r>
      <w:proofErr w:type="gramStart"/>
      <w:r w:rsidRPr="00146826">
        <w:rPr>
          <w:rFonts w:ascii="Times New Roman CYR" w:hAnsi="Times New Roman CYR" w:cs="Times New Roman CYR"/>
        </w:rPr>
        <w:t>предоставлении</w:t>
      </w:r>
      <w:proofErr w:type="gramEnd"/>
      <w:r w:rsidRPr="00146826">
        <w:rPr>
          <w:rFonts w:ascii="Times New Roman CYR" w:hAnsi="Times New Roman CYR" w:cs="Times New Roman CYR"/>
        </w:rPr>
        <w:t xml:space="preserve"> субсидии являются: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1) невыполнение условий п. 1.7. настоящего Порядка;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2) несоответствие представленных получателем субсидии документов требованиям, определенным пунктом 2.6. настоящего Порядка, или непредставление (предоставление не в полном объеме) указанных документов;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3) недостоверность предоставленной участником информации, несоблюдение типовых форм, установленных настоящим Порядком, заполнены не все графы и строки, допущены технические ошибки, опечатки и исправления, отсутствуют подписи и оттиски печатей, не заверены копии документов, документы подписаны лицом, не наделенным правом подписи;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2.9. Решение о признании перечня участников победителями </w:t>
      </w:r>
      <w:proofErr w:type="gramStart"/>
      <w:r w:rsidRPr="00146826">
        <w:rPr>
          <w:rFonts w:ascii="Times New Roman CYR" w:hAnsi="Times New Roman CYR" w:cs="Times New Roman CYR"/>
        </w:rPr>
        <w:t xml:space="preserve">объявляется </w:t>
      </w:r>
      <w:r w:rsidRPr="00146826">
        <w:rPr>
          <w:rFonts w:ascii="Times New Roman CYR" w:hAnsi="Times New Roman CYR" w:cs="Times New Roman CYR"/>
        </w:rPr>
        <w:lastRenderedPageBreak/>
        <w:t>Организатором в средствах массовой информации и размещается</w:t>
      </w:r>
      <w:proofErr w:type="gramEnd"/>
      <w:r w:rsidRPr="00146826">
        <w:rPr>
          <w:rFonts w:ascii="Times New Roman CYR" w:hAnsi="Times New Roman CYR" w:cs="Times New Roman CYR"/>
        </w:rPr>
        <w:t xml:space="preserve"> на официальном сайте Администрации в информационно-телекоммуникационной сети Интернет в течение 5 рабочих дней со дня подписания протокола о подведении итогов отбора.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2.10. В случае если по окончании срока подачи заявок на участие в отборе не была подана ни одна заявка отбор признается </w:t>
      </w:r>
      <w:proofErr w:type="gramStart"/>
      <w:r w:rsidRPr="00146826">
        <w:rPr>
          <w:rFonts w:ascii="Times New Roman CYR" w:hAnsi="Times New Roman CYR" w:cs="Times New Roman CYR"/>
        </w:rPr>
        <w:t>несостоявшимся</w:t>
      </w:r>
      <w:proofErr w:type="gramEnd"/>
      <w:r w:rsidRPr="00146826">
        <w:rPr>
          <w:rFonts w:ascii="Times New Roman CYR" w:hAnsi="Times New Roman CYR" w:cs="Times New Roman CYR"/>
        </w:rPr>
        <w:t>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2.11. Перечисление субсидии получателю осуществляется на основании Соглашения, сформированного в соответствии с типовой формой договора о предоставлении субсидии, установленной Финансовым управлением городского округа Верхняя Пышма и распоряжения Администрации.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2.12. Субсидия выплачивается не позднее 25 декабря текущего финансового года.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146826">
        <w:rPr>
          <w:rFonts w:ascii="Times New Roman CYR" w:hAnsi="Times New Roman CYR" w:cs="Times New Roman CYR"/>
          <w:b/>
          <w:bCs/>
          <w:color w:val="26282F"/>
        </w:rPr>
        <w:t>3. Порядок возврата субсидий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highlight w:val="yellow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3.1. При установлении факта представления получателями недостоверных сведений, вопрос о прекращении предоставления субсидии рассматривается на заседании Комиссии.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3.2. После принятия решения о прекращении предоставления субсидии, Комиссия в течение пяти рабочих дней письменно извещает об этом получателя. При этом получатель в срок, определенный Комиссией, обязан возвратить всю сумму полученной субсидии.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 xml:space="preserve">3.4. В </w:t>
      </w:r>
      <w:proofErr w:type="gramStart"/>
      <w:r w:rsidRPr="00146826">
        <w:rPr>
          <w:rFonts w:ascii="Times New Roman CYR" w:hAnsi="Times New Roman CYR" w:cs="Times New Roman CYR"/>
        </w:rPr>
        <w:t>случае</w:t>
      </w:r>
      <w:proofErr w:type="gramEnd"/>
      <w:r w:rsidRPr="00146826">
        <w:rPr>
          <w:rFonts w:ascii="Times New Roman CYR" w:hAnsi="Times New Roman CYR" w:cs="Times New Roman CYR"/>
        </w:rPr>
        <w:t xml:space="preserve"> нарушения установленного срока возврата получателем субсидии, выплаченной в нарушение настоящего Порядка, сумма взыскивается в судебном порядке в соответствии с действующим законодательством.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3.5. Ответственность за достоверность представленных сведений несут получатели субсидии в установленном законодательством порядке.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3"/>
      </w:tblGrid>
      <w:tr w:rsidR="00146826" w:rsidRPr="00146826" w:rsidTr="00046282">
        <w:trPr>
          <w:trHeight w:val="667"/>
        </w:trPr>
        <w:tc>
          <w:tcPr>
            <w:tcW w:w="4962" w:type="dxa"/>
          </w:tcPr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93" w:type="dxa"/>
          </w:tcPr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Приложение № 1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 xml:space="preserve"> к Порядку </w:t>
            </w:r>
            <w:r w:rsidRPr="00146826">
              <w:rPr>
                <w:rFonts w:eastAsia="Calibri"/>
                <w:bCs/>
                <w:lang w:eastAsia="en-US"/>
              </w:rPr>
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</w:tbl>
    <w:p w:rsidR="00146826" w:rsidRPr="00146826" w:rsidRDefault="00146826" w:rsidP="00146826">
      <w:pPr>
        <w:tabs>
          <w:tab w:val="left" w:pos="1200"/>
        </w:tabs>
        <w:rPr>
          <w:rFonts w:eastAsia="Calibri"/>
          <w:lang w:eastAsia="en-US"/>
        </w:rPr>
      </w:pPr>
    </w:p>
    <w:tbl>
      <w:tblPr>
        <w:tblStyle w:val="1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408"/>
      </w:tblGrid>
      <w:tr w:rsidR="00146826" w:rsidRPr="00146826" w:rsidTr="00046282">
        <w:trPr>
          <w:trHeight w:val="1774"/>
        </w:trPr>
        <w:tc>
          <w:tcPr>
            <w:tcW w:w="4980" w:type="dxa"/>
          </w:tcPr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08" w:type="dxa"/>
          </w:tcPr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Главе городского округа Верхняя Пышма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от _______________________________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(наименование организации)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__________________________________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(ИНН, юридический адрес)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__________________________________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(контактный телефон)</w:t>
            </w:r>
          </w:p>
        </w:tc>
      </w:tr>
    </w:tbl>
    <w:p w:rsidR="00146826" w:rsidRPr="00146826" w:rsidRDefault="00146826" w:rsidP="00146826">
      <w:pPr>
        <w:tabs>
          <w:tab w:val="left" w:pos="1200"/>
        </w:tabs>
        <w:rPr>
          <w:rFonts w:eastAsia="Calibri"/>
          <w:lang w:eastAsia="en-US"/>
        </w:rPr>
      </w:pP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146826">
        <w:rPr>
          <w:b/>
          <w:bCs/>
        </w:rPr>
        <w:t>ЗАЯВКА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ab/>
        <w:t>Просим выделить субсидию на возмещение части затрат</w:t>
      </w:r>
      <w:r w:rsidRPr="00146826">
        <w:rPr>
          <w:rFonts w:ascii="Times New Roman CYR" w:hAnsi="Times New Roman CYR" w:cs="Times New Roman CYR"/>
        </w:rPr>
        <w:t>, связанных с участием в выставках (ярмарках), конкурсах сельскохозяйственной продукции</w:t>
      </w:r>
      <w:r w:rsidRPr="00146826">
        <w:t xml:space="preserve"> в ____ году </w:t>
      </w:r>
      <w:proofErr w:type="gramStart"/>
      <w:r w:rsidRPr="00146826">
        <w:t>на</w:t>
      </w:r>
      <w:proofErr w:type="gramEnd"/>
      <w:r w:rsidRPr="00146826">
        <w:t xml:space="preserve"> ____________________________________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>_________________________________________________________________________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 xml:space="preserve">                  (наименование работ или оказание услуг)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>Для ________________________________________________________________________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 xml:space="preserve">            (наименование юридического лица, крестьянского фермерского хозяйства, индивидуального предпринимателя)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 xml:space="preserve">в </w:t>
      </w:r>
      <w:proofErr w:type="gramStart"/>
      <w:r w:rsidRPr="00146826">
        <w:t>размере</w:t>
      </w:r>
      <w:proofErr w:type="gramEnd"/>
      <w:r w:rsidRPr="00146826">
        <w:t xml:space="preserve"> ________ руб. (__________________________________________) руб.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 xml:space="preserve">                                                                     руб.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8908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2742"/>
        <w:gridCol w:w="1984"/>
        <w:gridCol w:w="1701"/>
        <w:gridCol w:w="2127"/>
      </w:tblGrid>
      <w:tr w:rsidR="00146826" w:rsidRPr="00146826" w:rsidTr="0004628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 xml:space="preserve">№ </w:t>
            </w:r>
            <w:proofErr w:type="gramStart"/>
            <w:r w:rsidRPr="00146826">
              <w:t>п</w:t>
            </w:r>
            <w:proofErr w:type="gramEnd"/>
            <w:r w:rsidRPr="00146826">
              <w:t>/п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Наименование выставки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Место проведения выставки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Вид затрат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Стоимость затрат (услуг), руб.</w:t>
            </w:r>
          </w:p>
        </w:tc>
      </w:tr>
      <w:tr w:rsidR="00146826" w:rsidRPr="00146826" w:rsidTr="0004628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1.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</w:tr>
      <w:tr w:rsidR="00146826" w:rsidRPr="00146826" w:rsidTr="0004628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2.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 </w:t>
            </w:r>
          </w:p>
        </w:tc>
      </w:tr>
      <w:tr w:rsidR="00146826" w:rsidRPr="00146826" w:rsidTr="00046282"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3.</w:t>
            </w:r>
          </w:p>
        </w:tc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Итого запрашиваемая сумма: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826" w:rsidRPr="00146826" w:rsidRDefault="00146826" w:rsidP="00146826">
            <w:pPr>
              <w:spacing w:before="100" w:beforeAutospacing="1" w:after="100" w:afterAutospacing="1"/>
              <w:jc w:val="center"/>
            </w:pPr>
            <w:r w:rsidRPr="00146826">
              <w:t>*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6826" w:rsidRPr="00146826" w:rsidRDefault="00146826" w:rsidP="00146826">
            <w:pPr>
              <w:spacing w:before="100" w:beforeAutospacing="1" w:after="100" w:afterAutospacing="1"/>
            </w:pPr>
          </w:p>
        </w:tc>
      </w:tr>
    </w:tbl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ab/>
        <w:t>Настоящим    выражаем    согласие    на    осуществление    проверок администрацией городского округа Верхняя Пышма и Финансовым управлением администрации городского округа Верхняя Пышма соблюдения условий, целей и порядка предоставления субсидий.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>Приложения: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lastRenderedPageBreak/>
        <w:t>Руководитель организации ______________ ______________________________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 xml:space="preserve">                                                            (подпись)                 (расшифровка подписи)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>Главный бухгалтер _______________ ________________________________________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46826">
        <w:t xml:space="preserve">                                       (подпись)                         (расшифровка подписи)</w:t>
      </w:r>
    </w:p>
    <w:p w:rsidR="00146826" w:rsidRPr="00146826" w:rsidRDefault="00146826" w:rsidP="00146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 CYR" w:hAnsi="Times New Roman CYR" w:cs="Times New Roman CYR"/>
        </w:rPr>
      </w:pPr>
      <w:r w:rsidRPr="00146826">
        <w:rPr>
          <w:rFonts w:ascii="Times New Roman CYR" w:hAnsi="Times New Roman CYR" w:cs="Times New Roman CYR"/>
        </w:rPr>
        <w:t>МП</w:t>
      </w:r>
    </w:p>
    <w:p w:rsidR="00146826" w:rsidRPr="00146826" w:rsidRDefault="00146826" w:rsidP="00146826">
      <w:pPr>
        <w:spacing w:after="160" w:line="259" w:lineRule="auto"/>
        <w:rPr>
          <w:rFonts w:ascii="Times New Roman CYR" w:hAnsi="Times New Roman CYR" w:cs="Times New Roman CYR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146826" w:rsidRPr="00146826" w:rsidTr="00046282">
        <w:tc>
          <w:tcPr>
            <w:tcW w:w="5382" w:type="dxa"/>
          </w:tcPr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963" w:type="dxa"/>
          </w:tcPr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Приложение № 2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 xml:space="preserve"> к Порядку </w:t>
            </w:r>
            <w:r w:rsidRPr="00146826">
              <w:rPr>
                <w:rFonts w:eastAsia="Calibri"/>
                <w:bCs/>
                <w:lang w:eastAsia="en-US"/>
              </w:rPr>
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146826" w:rsidRPr="00146826" w:rsidRDefault="00146826" w:rsidP="00146826">
      <w:pPr>
        <w:tabs>
          <w:tab w:val="left" w:pos="1200"/>
        </w:tabs>
        <w:spacing w:after="160" w:line="259" w:lineRule="auto"/>
        <w:rPr>
          <w:rFonts w:eastAsia="Calibri"/>
          <w:lang w:eastAsia="en-US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</w:rPr>
      </w:pP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146826">
        <w:rPr>
          <w:b/>
          <w:bCs/>
        </w:rPr>
        <w:t>ИНФОРМАЦИОННАЯ КАРТА</w:t>
      </w: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9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1"/>
        <w:gridCol w:w="2764"/>
      </w:tblGrid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Наименование организации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ИНН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Почтовый индекс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Адрес юридический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Адрес фактический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Телефон, факс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Фамилия, имя, отчество руководителя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Основной государственный регистрационный номер (ОГРН)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Дата регистрации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Численный состав организации, чел.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Наименование банка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hyperlink r:id="rId11" w:anchor="/document/555333/entry/0" w:history="1">
              <w:r w:rsidRPr="00146826">
                <w:t>БИК</w:t>
              </w:r>
            </w:hyperlink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05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Номер корреспондентского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Номер расчетного счета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  <w:tr w:rsidR="00146826" w:rsidRPr="00146826" w:rsidTr="00046282">
        <w:trPr>
          <w:trHeight w:val="322"/>
        </w:trPr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</w:pPr>
            <w:r w:rsidRPr="00146826">
              <w:t>Регистрационный номер организации в Едином государственном реестре земель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6826" w:rsidRPr="00146826" w:rsidRDefault="00146826" w:rsidP="00146826">
            <w:pPr>
              <w:spacing w:before="100" w:beforeAutospacing="1" w:after="100" w:afterAutospacing="1"/>
              <w:jc w:val="both"/>
            </w:pPr>
            <w:r w:rsidRPr="00146826">
              <w:t> </w:t>
            </w:r>
          </w:p>
        </w:tc>
      </w:tr>
    </w:tbl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>___________________________     _____________     ________________________________</w:t>
      </w: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 xml:space="preserve"> </w:t>
      </w:r>
      <w:proofErr w:type="gramStart"/>
      <w:r w:rsidRPr="00146826">
        <w:t>(наименование должности                (подпись)                       (расшифровка подписи)</w:t>
      </w:r>
      <w:proofErr w:type="gramEnd"/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lastRenderedPageBreak/>
        <w:t xml:space="preserve">      руководителя)</w:t>
      </w: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>___________________</w:t>
      </w:r>
    </w:p>
    <w:p w:rsidR="00146826" w:rsidRPr="00146826" w:rsidRDefault="00146826" w:rsidP="001468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6826">
        <w:t xml:space="preserve">             (дата)</w:t>
      </w:r>
    </w:p>
    <w:p w:rsidR="00146826" w:rsidRPr="00146826" w:rsidRDefault="00146826" w:rsidP="00146826">
      <w:pPr>
        <w:tabs>
          <w:tab w:val="center" w:pos="5152"/>
        </w:tabs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tabs>
          <w:tab w:val="center" w:pos="5152"/>
        </w:tabs>
        <w:spacing w:after="160" w:line="259" w:lineRule="auto"/>
        <w:rPr>
          <w:rFonts w:ascii="Times New Roman CYR" w:hAnsi="Times New Roman CYR" w:cs="Times New Roman CYR"/>
        </w:rPr>
      </w:pPr>
    </w:p>
    <w:p w:rsidR="00146826" w:rsidRPr="00146826" w:rsidRDefault="00146826" w:rsidP="00146826">
      <w:pPr>
        <w:spacing w:after="160" w:line="259" w:lineRule="auto"/>
        <w:rPr>
          <w:rFonts w:eastAsia="Calibri"/>
          <w:lang w:eastAsia="en-US"/>
        </w:rPr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spacing w:after="160" w:line="259" w:lineRule="auto"/>
        <w:rPr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6826" w:rsidRPr="00146826" w:rsidTr="00046282">
        <w:tc>
          <w:tcPr>
            <w:tcW w:w="4672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sz w:val="26"/>
                <w:szCs w:val="26"/>
              </w:rPr>
            </w:pPr>
          </w:p>
        </w:tc>
        <w:tc>
          <w:tcPr>
            <w:tcW w:w="4673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sz w:val="26"/>
                <w:szCs w:val="26"/>
              </w:rPr>
            </w:pPr>
            <w:r w:rsidRPr="00146826">
              <w:rPr>
                <w:sz w:val="26"/>
                <w:szCs w:val="26"/>
              </w:rPr>
              <w:t xml:space="preserve">Приложение № 3 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sz w:val="26"/>
                <w:szCs w:val="26"/>
              </w:rPr>
            </w:pPr>
            <w:r w:rsidRPr="00146826">
              <w:rPr>
                <w:rFonts w:eastAsia="Calibri"/>
                <w:lang w:eastAsia="en-US"/>
              </w:rPr>
              <w:t xml:space="preserve">к Порядку </w:t>
            </w:r>
            <w:r w:rsidRPr="00146826">
              <w:rPr>
                <w:rFonts w:eastAsia="Calibri"/>
                <w:bCs/>
                <w:lang w:eastAsia="en-US"/>
              </w:rPr>
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</w:r>
          </w:p>
        </w:tc>
      </w:tr>
    </w:tbl>
    <w:p w:rsidR="00146826" w:rsidRPr="00146826" w:rsidRDefault="00146826" w:rsidP="0014682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46826" w:rsidRPr="00146826" w:rsidRDefault="00146826" w:rsidP="0014682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46826">
        <w:rPr>
          <w:sz w:val="26"/>
          <w:szCs w:val="26"/>
        </w:rPr>
        <w:t>Критерии оценки заявок на предоставление субсидии</w:t>
      </w:r>
    </w:p>
    <w:p w:rsidR="00146826" w:rsidRPr="00146826" w:rsidRDefault="00146826" w:rsidP="0014682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46826">
        <w:rPr>
          <w:sz w:val="26"/>
          <w:szCs w:val="26"/>
        </w:rPr>
        <w:t>сельскохозяйственным производителям</w:t>
      </w:r>
    </w:p>
    <w:tbl>
      <w:tblPr>
        <w:tblpPr w:leftFromText="180" w:rightFromText="180" w:vertAnchor="text" w:horzAnchor="margin" w:tblpXSpec="center" w:tblpY="82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3969"/>
        <w:gridCol w:w="1235"/>
      </w:tblGrid>
      <w:tr w:rsidR="00146826" w:rsidRPr="00146826" w:rsidTr="00046282">
        <w:trPr>
          <w:cantSplit/>
          <w:trHeight w:val="878"/>
        </w:trPr>
        <w:tc>
          <w:tcPr>
            <w:tcW w:w="562" w:type="dxa"/>
          </w:tcPr>
          <w:p w:rsidR="00146826" w:rsidRPr="00146826" w:rsidRDefault="00146826" w:rsidP="00146826">
            <w:pPr>
              <w:spacing w:after="160" w:line="259" w:lineRule="auto"/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 xml:space="preserve">N </w:t>
            </w:r>
            <w:proofErr w:type="gramStart"/>
            <w:r w:rsidRPr="00146826">
              <w:rPr>
                <w:rFonts w:eastAsia="Calibri"/>
              </w:rPr>
              <w:t>п</w:t>
            </w:r>
            <w:proofErr w:type="gramEnd"/>
            <w:r w:rsidRPr="00146826">
              <w:rPr>
                <w:rFonts w:eastAsia="Calibri"/>
              </w:rPr>
              <w:t>/п</w:t>
            </w:r>
          </w:p>
        </w:tc>
        <w:tc>
          <w:tcPr>
            <w:tcW w:w="4111" w:type="dxa"/>
          </w:tcPr>
          <w:p w:rsidR="00146826" w:rsidRPr="00146826" w:rsidRDefault="00146826" w:rsidP="00146826">
            <w:pPr>
              <w:spacing w:after="160" w:line="259" w:lineRule="auto"/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Наименование критерия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spacing w:after="160" w:line="259" w:lineRule="auto"/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Значение критериев оценки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146826">
              <w:rPr>
                <w:rFonts w:eastAsia="Calibri"/>
                <w:sz w:val="22"/>
                <w:szCs w:val="22"/>
              </w:rPr>
              <w:t>Количество баллов</w:t>
            </w:r>
          </w:p>
        </w:tc>
      </w:tr>
      <w:tr w:rsidR="00146826" w:rsidRPr="00146826" w:rsidTr="00046282">
        <w:trPr>
          <w:trHeight w:val="290"/>
        </w:trPr>
        <w:tc>
          <w:tcPr>
            <w:tcW w:w="562" w:type="dxa"/>
            <w:vMerge w:val="restart"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</w:rPr>
            </w:pPr>
            <w:r w:rsidRPr="00146826">
              <w:rPr>
                <w:rFonts w:eastAsia="Calibri"/>
              </w:rPr>
              <w:t>1.</w:t>
            </w:r>
          </w:p>
        </w:tc>
        <w:tc>
          <w:tcPr>
            <w:tcW w:w="4111" w:type="dxa"/>
            <w:vMerge w:val="restart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Срок осуществления деятельности хозяйства (организации, ИП, КФХ);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на дату подачи заявки на получение субсидии, с даты его регистрации, лет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До 3 лет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1</w:t>
            </w:r>
          </w:p>
        </w:tc>
      </w:tr>
      <w:tr w:rsidR="00146826" w:rsidRPr="00146826" w:rsidTr="00046282">
        <w:trPr>
          <w:trHeight w:val="340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  <w:lang w:eastAsia="en-US"/>
              </w:rPr>
              <w:t>От 3 до 5 лет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  <w:lang w:eastAsia="en-US"/>
              </w:rPr>
              <w:t>3</w:t>
            </w:r>
          </w:p>
        </w:tc>
      </w:tr>
      <w:tr w:rsidR="00146826" w:rsidRPr="00146826" w:rsidTr="00046282">
        <w:trPr>
          <w:trHeight w:val="294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  <w:lang w:eastAsia="en-US"/>
              </w:rPr>
              <w:t>От 5 лет и более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  <w:lang w:eastAsia="en-US"/>
              </w:rPr>
              <w:t>5</w:t>
            </w:r>
          </w:p>
        </w:tc>
      </w:tr>
      <w:tr w:rsidR="00146826" w:rsidRPr="00146826" w:rsidTr="00046282">
        <w:trPr>
          <w:trHeight w:val="356"/>
        </w:trPr>
        <w:tc>
          <w:tcPr>
            <w:tcW w:w="562" w:type="dxa"/>
            <w:vMerge w:val="restart"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</w:rPr>
            </w:pPr>
            <w:r w:rsidRPr="00146826">
              <w:rPr>
                <w:rFonts w:eastAsia="Calibri"/>
              </w:rPr>
              <w:t>2.</w:t>
            </w:r>
          </w:p>
        </w:tc>
        <w:tc>
          <w:tcPr>
            <w:tcW w:w="4111" w:type="dxa"/>
            <w:vMerge w:val="restart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 xml:space="preserve">Наличие в </w:t>
            </w:r>
            <w:proofErr w:type="gramStart"/>
            <w:r w:rsidRPr="00146826">
              <w:t>хозяйстве</w:t>
            </w:r>
            <w:proofErr w:type="gramEnd"/>
            <w:r w:rsidRPr="00146826">
              <w:t xml:space="preserve"> сельскохозяйственных угодий, гектаров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До 1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1</w:t>
            </w:r>
          </w:p>
        </w:tc>
      </w:tr>
      <w:tr w:rsidR="00146826" w:rsidRPr="00146826" w:rsidTr="00046282">
        <w:trPr>
          <w:trHeight w:val="350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От 1 до 10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3</w:t>
            </w:r>
          </w:p>
        </w:tc>
      </w:tr>
      <w:tr w:rsidR="00146826" w:rsidRPr="00146826" w:rsidTr="00046282">
        <w:trPr>
          <w:trHeight w:val="344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10 и более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5</w:t>
            </w:r>
          </w:p>
        </w:tc>
      </w:tr>
      <w:tr w:rsidR="00146826" w:rsidRPr="00146826" w:rsidTr="00046282">
        <w:trPr>
          <w:trHeight w:val="352"/>
        </w:trPr>
        <w:tc>
          <w:tcPr>
            <w:tcW w:w="562" w:type="dxa"/>
            <w:vMerge w:val="restart"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</w:rPr>
            </w:pPr>
            <w:r w:rsidRPr="00146826">
              <w:rPr>
                <w:rFonts w:eastAsia="Calibri"/>
              </w:rPr>
              <w:t>3.</w:t>
            </w:r>
          </w:p>
        </w:tc>
        <w:tc>
          <w:tcPr>
            <w:tcW w:w="4111" w:type="dxa"/>
            <w:vMerge w:val="restart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 xml:space="preserve">Наличие в </w:t>
            </w:r>
            <w:proofErr w:type="gramStart"/>
            <w:r w:rsidRPr="00146826">
              <w:t>хозяйстве</w:t>
            </w:r>
            <w:proofErr w:type="gramEnd"/>
            <w:r w:rsidRPr="00146826">
              <w:t xml:space="preserve"> сельскохозяйственной техники, единиц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До 1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1</w:t>
            </w:r>
          </w:p>
        </w:tc>
      </w:tr>
      <w:tr w:rsidR="00146826" w:rsidRPr="00146826" w:rsidTr="00046282">
        <w:trPr>
          <w:trHeight w:val="217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2-3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3</w:t>
            </w:r>
          </w:p>
        </w:tc>
      </w:tr>
      <w:tr w:rsidR="00146826" w:rsidRPr="00146826" w:rsidTr="00046282">
        <w:trPr>
          <w:trHeight w:val="267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4 и более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5</w:t>
            </w:r>
          </w:p>
        </w:tc>
      </w:tr>
      <w:tr w:rsidR="00146826" w:rsidRPr="00146826" w:rsidTr="00046282">
        <w:trPr>
          <w:trHeight w:val="331"/>
        </w:trPr>
        <w:tc>
          <w:tcPr>
            <w:tcW w:w="562" w:type="dxa"/>
            <w:vMerge w:val="restart"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</w:rPr>
            </w:pPr>
            <w:r w:rsidRPr="00146826">
              <w:rPr>
                <w:rFonts w:eastAsia="Calibri"/>
              </w:rPr>
              <w:t>4.</w:t>
            </w:r>
          </w:p>
        </w:tc>
        <w:tc>
          <w:tcPr>
            <w:tcW w:w="4111" w:type="dxa"/>
            <w:vMerge w:val="restart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Создание постоянных рабочих мест в году, предшествующему участию в выставках (ярмарках), конкурсах сельскохозяйственной продукции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До 3 мест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2</w:t>
            </w:r>
          </w:p>
        </w:tc>
      </w:tr>
      <w:tr w:rsidR="00146826" w:rsidRPr="00146826" w:rsidTr="00046282">
        <w:trPr>
          <w:trHeight w:val="450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От 3 до 7 мест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3</w:t>
            </w:r>
          </w:p>
        </w:tc>
      </w:tr>
      <w:tr w:rsidR="00146826" w:rsidRPr="00146826" w:rsidTr="00046282">
        <w:trPr>
          <w:trHeight w:val="375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rPr>
                <w:rFonts w:eastAsia="Calibri"/>
              </w:rPr>
            </w:pPr>
            <w:r w:rsidRPr="00146826">
              <w:rPr>
                <w:rFonts w:eastAsia="Calibri"/>
              </w:rPr>
              <w:t>От 7 мест и более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jc w:val="center"/>
              <w:rPr>
                <w:rFonts w:eastAsia="Calibri"/>
              </w:rPr>
            </w:pPr>
            <w:r w:rsidRPr="00146826">
              <w:rPr>
                <w:rFonts w:eastAsia="Calibri"/>
              </w:rPr>
              <w:t>5</w:t>
            </w:r>
          </w:p>
        </w:tc>
      </w:tr>
      <w:tr w:rsidR="00146826" w:rsidRPr="00146826" w:rsidTr="00046282">
        <w:trPr>
          <w:trHeight w:val="600"/>
        </w:trPr>
        <w:tc>
          <w:tcPr>
            <w:tcW w:w="562" w:type="dxa"/>
            <w:vMerge w:val="restart"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4111" w:type="dxa"/>
            <w:vMerge w:val="restart"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Наличие у хозяйства (организации, ИП, КФК) рынков (договоров) сбыта сельскохозяйственной продукции на дату подачи заявки на получение субсидии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Реализация продукции через иные организации розничной (оптовой) торговли и (или) переработки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2</w:t>
            </w:r>
          </w:p>
        </w:tc>
      </w:tr>
      <w:tr w:rsidR="00146826" w:rsidRPr="00146826" w:rsidTr="00046282">
        <w:trPr>
          <w:trHeight w:val="538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>Реализация через собственную торговую сеть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5</w:t>
            </w:r>
          </w:p>
        </w:tc>
      </w:tr>
      <w:tr w:rsidR="00146826" w:rsidRPr="00146826" w:rsidTr="00046282">
        <w:trPr>
          <w:trHeight w:val="480"/>
        </w:trPr>
        <w:tc>
          <w:tcPr>
            <w:tcW w:w="562" w:type="dxa"/>
            <w:vMerge w:val="restart"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111" w:type="dxa"/>
            <w:vMerge w:val="restart"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  <w:r w:rsidRPr="00146826">
              <w:rPr>
                <w:rFonts w:eastAsia="Calibri"/>
                <w:lang w:eastAsia="en-US"/>
              </w:rPr>
              <w:t xml:space="preserve">Участие претендента в муниципальных, региональных смотрах, выставках и ярмарках (представление грамот, дипломов и т.д.) за </w:t>
            </w:r>
            <w:proofErr w:type="gramStart"/>
            <w:r w:rsidRPr="00146826">
              <w:rPr>
                <w:rFonts w:eastAsia="Calibri"/>
                <w:lang w:eastAsia="en-US"/>
              </w:rPr>
              <w:t>последние</w:t>
            </w:r>
            <w:proofErr w:type="gramEnd"/>
            <w:r w:rsidRPr="00146826">
              <w:rPr>
                <w:rFonts w:eastAsia="Calibri"/>
                <w:lang w:eastAsia="en-US"/>
              </w:rPr>
              <w:t xml:space="preserve"> 3 года</w:t>
            </w: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 xml:space="preserve">Участие в региональных </w:t>
            </w:r>
            <w:proofErr w:type="gramStart"/>
            <w:r w:rsidRPr="00146826">
              <w:t>смотрах</w:t>
            </w:r>
            <w:proofErr w:type="gramEnd"/>
            <w:r w:rsidRPr="00146826">
              <w:t>, выставках, ярмарках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3</w:t>
            </w:r>
          </w:p>
        </w:tc>
      </w:tr>
      <w:tr w:rsidR="00146826" w:rsidRPr="00146826" w:rsidTr="00046282">
        <w:trPr>
          <w:trHeight w:val="660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 xml:space="preserve">Участие в муниципальных </w:t>
            </w:r>
            <w:proofErr w:type="gramStart"/>
            <w:r w:rsidRPr="00146826">
              <w:t>смотрах</w:t>
            </w:r>
            <w:proofErr w:type="gramEnd"/>
            <w:r w:rsidRPr="00146826">
              <w:t>, выставках, ярмарках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2</w:t>
            </w:r>
          </w:p>
        </w:tc>
      </w:tr>
      <w:tr w:rsidR="00146826" w:rsidRPr="00146826" w:rsidTr="00046282">
        <w:trPr>
          <w:trHeight w:val="660"/>
        </w:trPr>
        <w:tc>
          <w:tcPr>
            <w:tcW w:w="562" w:type="dxa"/>
            <w:vMerge/>
          </w:tcPr>
          <w:p w:rsidR="00146826" w:rsidRPr="00146826" w:rsidRDefault="00146826" w:rsidP="001468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/>
          </w:tcPr>
          <w:p w:rsidR="00146826" w:rsidRPr="00146826" w:rsidRDefault="00146826" w:rsidP="00146826">
            <w:pPr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</w:pPr>
            <w:r w:rsidRPr="00146826">
              <w:t xml:space="preserve">Участие в региональных </w:t>
            </w:r>
            <w:proofErr w:type="gramStart"/>
            <w:r w:rsidRPr="00146826">
              <w:t>смотрах</w:t>
            </w:r>
            <w:proofErr w:type="gramEnd"/>
            <w:r w:rsidRPr="00146826">
              <w:t xml:space="preserve">, выставках, ярмарках и </w:t>
            </w:r>
            <w:r w:rsidRPr="00146826">
              <w:rPr>
                <w:rFonts w:ascii="Calibri" w:hAnsi="Calibri" w:cs="Calibri"/>
                <w:sz w:val="22"/>
                <w:szCs w:val="20"/>
              </w:rPr>
              <w:t>у</w:t>
            </w:r>
            <w:r w:rsidRPr="00146826">
              <w:t>частие в муниципальных смотрах, выставках, ярмарках</w:t>
            </w:r>
          </w:p>
        </w:tc>
        <w:tc>
          <w:tcPr>
            <w:tcW w:w="123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jc w:val="center"/>
            </w:pPr>
            <w:r w:rsidRPr="00146826">
              <w:t>5</w:t>
            </w:r>
          </w:p>
        </w:tc>
      </w:tr>
    </w:tbl>
    <w:p w:rsidR="00146826" w:rsidRPr="00146826" w:rsidRDefault="00146826" w:rsidP="00146826">
      <w:pPr>
        <w:spacing w:after="160" w:line="259" w:lineRule="auto"/>
        <w:rPr>
          <w:rFonts w:eastAsia="Calibri"/>
          <w:sz w:val="28"/>
          <w:szCs w:val="28"/>
          <w:lang w:eastAsia="en-US"/>
        </w:rPr>
        <w:sectPr w:rsidR="00146826" w:rsidRPr="00146826" w:rsidSect="008F6DB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46826" w:rsidRPr="00146826" w:rsidRDefault="00146826" w:rsidP="00146826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8976"/>
      </w:tblGrid>
      <w:tr w:rsidR="00146826" w:rsidRPr="00146826" w:rsidTr="00046282">
        <w:tc>
          <w:tcPr>
            <w:tcW w:w="255" w:type="dxa"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outlineLvl w:val="1"/>
            </w:pPr>
          </w:p>
        </w:tc>
        <w:tc>
          <w:tcPr>
            <w:tcW w:w="8976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30"/>
              <w:gridCol w:w="4530"/>
            </w:tblGrid>
            <w:tr w:rsidR="00146826" w:rsidRPr="00146826" w:rsidTr="00046282">
              <w:tc>
                <w:tcPr>
                  <w:tcW w:w="4814" w:type="dxa"/>
                </w:tcPr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  <w:outlineLvl w:val="1"/>
                  </w:pPr>
                </w:p>
              </w:tc>
              <w:tc>
                <w:tcPr>
                  <w:tcW w:w="4814" w:type="dxa"/>
                </w:tcPr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</w:pPr>
                  <w:r w:rsidRPr="00146826">
                    <w:t xml:space="preserve">Приложение №4 </w:t>
                  </w:r>
                </w:p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  <w:outlineLvl w:val="1"/>
                  </w:pPr>
                  <w:r w:rsidRPr="00146826">
                    <w:rPr>
                      <w:rFonts w:eastAsia="Calibri"/>
                      <w:lang w:eastAsia="en-US"/>
                    </w:rPr>
                    <w:t xml:space="preserve">к Порядку </w:t>
                  </w:r>
                  <w:r w:rsidRPr="00146826">
                    <w:rPr>
                      <w:rFonts w:eastAsia="Calibri"/>
                      <w:bCs/>
                      <w:lang w:eastAsia="en-US"/>
                    </w:rPr>
      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      </w:r>
                </w:p>
              </w:tc>
            </w:tr>
          </w:tbl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outlineLvl w:val="1"/>
            </w:pP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>Декларация о соответствии предъявляемым требованиям подтверждает,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>что: ____________________________________________________________________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 xml:space="preserve">                        (наименование организации)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 xml:space="preserve">     1) осуществляет деятельность на территории городского округа Верхняя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>Пышма;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 xml:space="preserve">     2) не является иностранным юридическим лицом, а также российским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 xml:space="preserve">юридическим лицом, в уставном (складочном) </w:t>
            </w:r>
            <w:proofErr w:type="gramStart"/>
            <w:r w:rsidRPr="00146826">
              <w:t>капитале</w:t>
            </w:r>
            <w:proofErr w:type="gramEnd"/>
            <w:r w:rsidRPr="00146826">
              <w:t xml:space="preserve"> которого доля участия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>иностранных   юридических   лиц, местом   регистрации которых является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 xml:space="preserve">государство   или   территория, </w:t>
            </w:r>
            <w:proofErr w:type="gramStart"/>
            <w:r w:rsidRPr="00146826">
              <w:t>включенные</w:t>
            </w:r>
            <w:proofErr w:type="gramEnd"/>
            <w:r w:rsidRPr="00146826">
              <w:t xml:space="preserve"> в утверждаемый Министерством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>финансов   Российской   Федерации   перечень   государств   и территорий,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proofErr w:type="gramStart"/>
            <w:r w:rsidRPr="00146826">
              <w:t>предоставляющих</w:t>
            </w:r>
            <w:proofErr w:type="gramEnd"/>
            <w:r w:rsidRPr="00146826">
              <w:t xml:space="preserve">   льготный налоговый режим налогообложения и (или) не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proofErr w:type="gramStart"/>
            <w:r w:rsidRPr="00146826">
              <w:t>предусматривающих</w:t>
            </w:r>
            <w:proofErr w:type="gramEnd"/>
            <w:r w:rsidRPr="00146826">
              <w:t xml:space="preserve"> раскрытия и предоставления информации при проведении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 xml:space="preserve">финансовых операций (офшорные зоны) в </w:t>
            </w:r>
            <w:proofErr w:type="gramStart"/>
            <w:r w:rsidRPr="00146826">
              <w:t>отношении</w:t>
            </w:r>
            <w:proofErr w:type="gramEnd"/>
            <w:r w:rsidRPr="00146826">
              <w:t xml:space="preserve"> таких юридических лиц, в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>совокупности превышает 50 процентов;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146826">
              <w:t xml:space="preserve">     3) не находится в </w:t>
            </w:r>
            <w:proofErr w:type="gramStart"/>
            <w:r w:rsidRPr="00146826">
              <w:t>состоянии</w:t>
            </w:r>
            <w:proofErr w:type="gramEnd"/>
            <w:r w:rsidRPr="00146826">
              <w:t xml:space="preserve"> реорганизации, ликвидации, в отношении _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>_________________________________________________________________________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 xml:space="preserve">                        (наименование организации)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 xml:space="preserve">не введена какая-либо процедура банкротства, не   принято   решение   о признании банкротом </w:t>
            </w:r>
            <w:proofErr w:type="gramStart"/>
            <w:r w:rsidRPr="00146826">
              <w:t>и</w:t>
            </w:r>
            <w:proofErr w:type="gramEnd"/>
            <w:r w:rsidRPr="00146826">
              <w:t xml:space="preserve"> об открытии конкурсного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>производства.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720"/>
            </w:pP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>________________________   __________________   _________________________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 xml:space="preserve"> </w:t>
            </w:r>
            <w:proofErr w:type="gramStart"/>
            <w:r w:rsidRPr="00146826">
              <w:t>(наименование должности        (подпись)          (расшифровка подписи)</w:t>
            </w:r>
            <w:proofErr w:type="gramEnd"/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lastRenderedPageBreak/>
              <w:t xml:space="preserve">      руководителя)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720"/>
            </w:pP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>_______________________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</w:pPr>
            <w:r w:rsidRPr="00146826">
              <w:t xml:space="preserve">         (дата)</w:t>
            </w: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720"/>
            </w:pPr>
          </w:p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outlineLvl w:val="1"/>
            </w:pPr>
          </w:p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4507"/>
            </w:tblGrid>
            <w:tr w:rsidR="00146826" w:rsidRPr="00146826" w:rsidTr="00146826">
              <w:tc>
                <w:tcPr>
                  <w:tcW w:w="4253" w:type="dxa"/>
                </w:tcPr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  <w:outlineLvl w:val="1"/>
                  </w:pPr>
                  <w:bookmarkStart w:id="3" w:name="_GoBack"/>
                  <w:bookmarkEnd w:id="3"/>
                </w:p>
              </w:tc>
              <w:tc>
                <w:tcPr>
                  <w:tcW w:w="4507" w:type="dxa"/>
                </w:tcPr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  <w:outlineLvl w:val="1"/>
                  </w:pPr>
                </w:p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  <w:outlineLvl w:val="1"/>
                  </w:pPr>
                  <w:r w:rsidRPr="00146826">
                    <w:t>Приложение № 5</w:t>
                  </w:r>
                </w:p>
                <w:p w:rsidR="00146826" w:rsidRPr="00146826" w:rsidRDefault="00146826" w:rsidP="00146826">
                  <w:pPr>
                    <w:tabs>
                      <w:tab w:val="left" w:pos="1200"/>
                    </w:tabs>
                    <w:spacing w:after="160" w:line="259" w:lineRule="auto"/>
                    <w:rPr>
                      <w:rFonts w:eastAsia="Calibri"/>
                      <w:b/>
                      <w:bCs/>
                      <w:lang w:eastAsia="en-US"/>
                    </w:rPr>
                  </w:pPr>
                  <w:r w:rsidRPr="00146826">
                    <w:rPr>
                      <w:rFonts w:eastAsia="Calibri"/>
                      <w:lang w:eastAsia="en-US"/>
                    </w:rPr>
                    <w:t xml:space="preserve">к Порядку </w:t>
                  </w:r>
                  <w:r w:rsidRPr="00146826">
                    <w:rPr>
                      <w:rFonts w:eastAsia="Calibri"/>
                      <w:bCs/>
                      <w:lang w:eastAsia="en-US"/>
                    </w:rPr>
                    <w:t>предоставления субсидии сельскохозяйственным товаропроизводителям городского округа Верхняя Пышма на возмещение части затрат, связанных с участием в выставках (ярмарках), конкурсах сельскохозяйственной продукции</w:t>
                  </w:r>
                </w:p>
                <w:p w:rsidR="00146826" w:rsidRPr="00146826" w:rsidRDefault="00146826" w:rsidP="00146826">
                  <w:pPr>
                    <w:widowControl w:val="0"/>
                    <w:autoSpaceDE w:val="0"/>
                    <w:autoSpaceDN w:val="0"/>
                    <w:adjustRightInd w:val="0"/>
                    <w:spacing w:after="160" w:line="259" w:lineRule="auto"/>
                    <w:outlineLvl w:val="1"/>
                  </w:pPr>
                </w:p>
              </w:tc>
            </w:tr>
          </w:tbl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outlineLvl w:val="1"/>
            </w:pPr>
          </w:p>
          <w:p w:rsidR="00146826" w:rsidRPr="00146826" w:rsidRDefault="00146826" w:rsidP="00146826">
            <w:pPr>
              <w:tabs>
                <w:tab w:val="left" w:pos="1200"/>
              </w:tabs>
              <w:spacing w:after="160" w:line="259" w:lineRule="auto"/>
            </w:pPr>
          </w:p>
        </w:tc>
      </w:tr>
    </w:tbl>
    <w:p w:rsidR="00146826" w:rsidRPr="00146826" w:rsidRDefault="00146826" w:rsidP="00146826">
      <w:pPr>
        <w:widowControl w:val="0"/>
        <w:autoSpaceDE w:val="0"/>
        <w:autoSpaceDN w:val="0"/>
        <w:adjustRightInd w:val="0"/>
        <w:ind w:left="5954"/>
        <w:outlineLvl w:val="1"/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jc w:val="center"/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jc w:val="center"/>
      </w:pPr>
      <w:r w:rsidRPr="00146826">
        <w:t>ЖУРНАЛ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jc w:val="center"/>
      </w:pPr>
      <w:r w:rsidRPr="00146826">
        <w:t xml:space="preserve">регистрации заявок на участие в </w:t>
      </w:r>
      <w:proofErr w:type="gramStart"/>
      <w:r w:rsidRPr="00146826">
        <w:t>конкурсе</w:t>
      </w:r>
      <w:proofErr w:type="gramEnd"/>
      <w:r w:rsidRPr="00146826">
        <w:t xml:space="preserve"> </w:t>
      </w:r>
    </w:p>
    <w:p w:rsidR="00146826" w:rsidRPr="00146826" w:rsidRDefault="00146826" w:rsidP="00146826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797"/>
        <w:gridCol w:w="2835"/>
        <w:gridCol w:w="3119"/>
      </w:tblGrid>
      <w:tr w:rsidR="00146826" w:rsidRPr="00146826" w:rsidTr="000462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146826">
              <w:t xml:space="preserve">№ </w:t>
            </w:r>
            <w:proofErr w:type="gramStart"/>
            <w:r w:rsidRPr="00146826">
              <w:t>п</w:t>
            </w:r>
            <w:proofErr w:type="gramEnd"/>
            <w:r w:rsidRPr="00146826">
              <w:t>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146826">
              <w:t>Дата, время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146826">
              <w:t>Регистрационный номер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146826">
              <w:t>Наименование организации</w:t>
            </w:r>
          </w:p>
        </w:tc>
      </w:tr>
      <w:tr w:rsidR="00146826" w:rsidRPr="00146826" w:rsidTr="000462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146826" w:rsidRPr="00146826" w:rsidTr="000462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146826" w:rsidRPr="00146826" w:rsidTr="000462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146826" w:rsidRPr="00146826" w:rsidTr="000462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826" w:rsidRPr="00146826" w:rsidRDefault="00146826" w:rsidP="00146826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146826" w:rsidRPr="00146826" w:rsidRDefault="00146826" w:rsidP="00146826">
      <w:pPr>
        <w:widowControl w:val="0"/>
        <w:autoSpaceDE w:val="0"/>
        <w:autoSpaceDN w:val="0"/>
        <w:adjustRightInd w:val="0"/>
        <w:ind w:left="5954"/>
        <w:outlineLvl w:val="1"/>
      </w:pPr>
    </w:p>
    <w:p w:rsidR="00146826" w:rsidRPr="00146826" w:rsidRDefault="00146826" w:rsidP="00146826">
      <w:pPr>
        <w:widowControl w:val="0"/>
        <w:autoSpaceDE w:val="0"/>
        <w:autoSpaceDN w:val="0"/>
        <w:adjustRightInd w:val="0"/>
        <w:ind w:left="5954"/>
        <w:outlineLvl w:val="1"/>
      </w:pPr>
    </w:p>
    <w:p w:rsidR="00146826" w:rsidRPr="00146826" w:rsidRDefault="00146826" w:rsidP="00146826">
      <w:pPr>
        <w:spacing w:after="160" w:line="259" w:lineRule="auto"/>
        <w:rPr>
          <w:rFonts w:eastAsia="Calibri"/>
          <w:lang w:eastAsia="en-US"/>
        </w:rPr>
      </w:pPr>
    </w:p>
    <w:p w:rsidR="00146826" w:rsidRDefault="00146826"/>
    <w:sectPr w:rsidR="0014682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16" w:rsidRDefault="000F3916" w:rsidP="00146826">
      <w:r>
        <w:separator/>
      </w:r>
    </w:p>
  </w:endnote>
  <w:endnote w:type="continuationSeparator" w:id="0">
    <w:p w:rsidR="000F3916" w:rsidRDefault="000F3916" w:rsidP="0014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16" w:rsidRDefault="000F3916" w:rsidP="00146826">
      <w:r>
        <w:separator/>
      </w:r>
    </w:p>
  </w:footnote>
  <w:footnote w:type="continuationSeparator" w:id="0">
    <w:p w:rsidR="000F3916" w:rsidRDefault="000F3916" w:rsidP="00146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26" w:rsidRDefault="00146826">
    <w:pPr>
      <w:pStyle w:val="a3"/>
    </w:pPr>
  </w:p>
  <w:p w:rsidR="00146826" w:rsidRDefault="00146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26"/>
    <w:rsid w:val="000F3916"/>
    <w:rsid w:val="00146826"/>
    <w:rsid w:val="004B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8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68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8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82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39"/>
    <w:rsid w:val="0014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4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8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68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68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682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39"/>
    <w:rsid w:val="0014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46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12604&amp;sub=7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9223991&amp;sub=293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Users\user\Downloads\&#1055;&#1086;&#1089;&#1090;&#1072;&#1085;&#1086;&#1074;&#1083;&#1077;&#1085;&#1080;&#107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318B-DE0E-45F8-AAA6-223C774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2018-11-20T05:53:00Z</dcterms:created>
  <dcterms:modified xsi:type="dcterms:W3CDTF">2018-11-20T05:55:00Z</dcterms:modified>
</cp:coreProperties>
</file>