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CB3233" w:rsidTr="00CB3233">
        <w:trPr>
          <w:trHeight w:val="524"/>
        </w:trPr>
        <w:tc>
          <w:tcPr>
            <w:tcW w:w="9460" w:type="dxa"/>
            <w:gridSpan w:val="5"/>
            <w:hideMark/>
          </w:tcPr>
          <w:p w:rsidR="00CB3233" w:rsidRDefault="00CB3233">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CB3233" w:rsidRDefault="00CB3233">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CB3233" w:rsidRDefault="00CB3233">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CB3233" w:rsidRDefault="00CB3233">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3D279"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CB3233" w:rsidTr="00CB3233">
        <w:trPr>
          <w:trHeight w:val="524"/>
        </w:trPr>
        <w:tc>
          <w:tcPr>
            <w:tcW w:w="284" w:type="dxa"/>
            <w:vAlign w:val="bottom"/>
            <w:hideMark/>
          </w:tcPr>
          <w:p w:rsidR="00CB3233" w:rsidRDefault="00CB3233">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CB3233" w:rsidRPr="00CB3233" w:rsidRDefault="00CB3233">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проект</w:t>
            </w:r>
          </w:p>
        </w:tc>
        <w:tc>
          <w:tcPr>
            <w:tcW w:w="425" w:type="dxa"/>
            <w:vAlign w:val="bottom"/>
            <w:hideMark/>
          </w:tcPr>
          <w:p w:rsidR="00CB3233" w:rsidRDefault="00CB3233">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CB3233" w:rsidRDefault="00CB3233">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CB3233" w:rsidRDefault="00CB3233">
            <w:pPr>
              <w:tabs>
                <w:tab w:val="left" w:leader="underscore" w:pos="9639"/>
              </w:tabs>
              <w:jc w:val="center"/>
              <w:rPr>
                <w:rFonts w:ascii="Liberation Serif" w:hAnsi="Liberation Serif"/>
                <w:b/>
                <w:szCs w:val="28"/>
              </w:rPr>
            </w:pPr>
          </w:p>
        </w:tc>
      </w:tr>
      <w:tr w:rsidR="00CB3233" w:rsidTr="00CB3233">
        <w:trPr>
          <w:trHeight w:val="130"/>
        </w:trPr>
        <w:tc>
          <w:tcPr>
            <w:tcW w:w="9460" w:type="dxa"/>
            <w:gridSpan w:val="5"/>
          </w:tcPr>
          <w:p w:rsidR="00CB3233" w:rsidRDefault="00CB3233">
            <w:pPr>
              <w:rPr>
                <w:rFonts w:ascii="Liberation Serif" w:hAnsi="Liberation Serif"/>
                <w:sz w:val="20"/>
                <w:szCs w:val="28"/>
              </w:rPr>
            </w:pPr>
          </w:p>
        </w:tc>
      </w:tr>
      <w:tr w:rsidR="00CB3233" w:rsidTr="00CB3233">
        <w:tc>
          <w:tcPr>
            <w:tcW w:w="9460" w:type="dxa"/>
            <w:gridSpan w:val="5"/>
          </w:tcPr>
          <w:p w:rsidR="00CB3233" w:rsidRDefault="00CB3233">
            <w:pPr>
              <w:rPr>
                <w:rFonts w:ascii="Liberation Serif" w:hAnsi="Liberation Serif"/>
                <w:sz w:val="20"/>
                <w:szCs w:val="28"/>
                <w:lang w:val="en-US"/>
              </w:rPr>
            </w:pPr>
            <w:r>
              <w:rPr>
                <w:rFonts w:ascii="Liberation Serif" w:hAnsi="Liberation Serif"/>
                <w:sz w:val="20"/>
                <w:szCs w:val="28"/>
              </w:rPr>
              <w:t>г. Верхняя Пышма</w:t>
            </w:r>
          </w:p>
          <w:p w:rsidR="00CB3233" w:rsidRDefault="00CB3233">
            <w:pPr>
              <w:rPr>
                <w:rFonts w:ascii="Liberation Serif" w:hAnsi="Liberation Serif"/>
                <w:sz w:val="28"/>
                <w:szCs w:val="28"/>
                <w:lang w:val="en-US"/>
              </w:rPr>
            </w:pPr>
          </w:p>
          <w:p w:rsidR="00CB3233" w:rsidRDefault="00CB3233">
            <w:pPr>
              <w:rPr>
                <w:rFonts w:ascii="Liberation Serif" w:hAnsi="Liberation Serif"/>
                <w:sz w:val="28"/>
                <w:szCs w:val="28"/>
                <w:lang w:val="en-US"/>
              </w:rPr>
            </w:pPr>
          </w:p>
        </w:tc>
      </w:tr>
      <w:tr w:rsidR="00CB3233" w:rsidTr="00CB3233">
        <w:tc>
          <w:tcPr>
            <w:tcW w:w="9460" w:type="dxa"/>
            <w:gridSpan w:val="5"/>
            <w:hideMark/>
          </w:tcPr>
          <w:p w:rsidR="00CB3233" w:rsidRDefault="00CB3233">
            <w:pPr>
              <w:jc w:val="center"/>
              <w:rPr>
                <w:rFonts w:ascii="Liberation Serif" w:hAnsi="Liberation Serif"/>
                <w:b/>
                <w:i/>
                <w:sz w:val="28"/>
                <w:szCs w:val="28"/>
              </w:rPr>
            </w:pPr>
            <w:r>
              <w:rPr>
                <w:rFonts w:ascii="Liberation Serif" w:hAnsi="Liberation Serif"/>
                <w:b/>
                <w:i/>
                <w:sz w:val="28"/>
                <w:szCs w:val="28"/>
              </w:rPr>
              <w:t>О внесении изменений в постановление администрации городского округа Верхняя Пышма от 22.10.2020 № 856 «Об утверждении Порядка расходования иных межбюджетных трансфертов, предоставленных из областного бюджета бюджету городского округа Верхняя Пышма, на строительство, реконструкцию, капитальный ремонт, ремонт автомобильных дорог общего пользования местного значения»</w:t>
            </w:r>
          </w:p>
        </w:tc>
      </w:tr>
      <w:tr w:rsidR="00CB3233" w:rsidTr="00CB3233">
        <w:tc>
          <w:tcPr>
            <w:tcW w:w="9460" w:type="dxa"/>
            <w:gridSpan w:val="5"/>
          </w:tcPr>
          <w:p w:rsidR="00CB3233" w:rsidRDefault="00CB3233">
            <w:pPr>
              <w:jc w:val="center"/>
              <w:rPr>
                <w:rFonts w:ascii="Liberation Serif" w:hAnsi="Liberation Serif"/>
                <w:sz w:val="28"/>
                <w:szCs w:val="28"/>
              </w:rPr>
            </w:pPr>
          </w:p>
          <w:p w:rsidR="00CB3233" w:rsidRDefault="00CB3233">
            <w:pPr>
              <w:jc w:val="center"/>
              <w:rPr>
                <w:rFonts w:ascii="Liberation Serif" w:hAnsi="Liberation Serif"/>
                <w:sz w:val="28"/>
                <w:szCs w:val="28"/>
              </w:rPr>
            </w:pPr>
          </w:p>
        </w:tc>
      </w:tr>
    </w:tbl>
    <w:p w:rsidR="00CB3233" w:rsidRDefault="00CB3233" w:rsidP="00CB3233">
      <w:pPr>
        <w:widowControl w:val="0"/>
        <w:ind w:firstLine="708"/>
        <w:jc w:val="both"/>
        <w:rPr>
          <w:rFonts w:ascii="Liberation Serif" w:hAnsi="Liberation Serif"/>
          <w:bCs/>
          <w:iCs/>
          <w:sz w:val="28"/>
          <w:szCs w:val="28"/>
        </w:rPr>
      </w:pPr>
      <w:r>
        <w:rPr>
          <w:rFonts w:ascii="Liberation Serif" w:hAnsi="Liberation Serif"/>
          <w:bCs/>
          <w:iCs/>
          <w:sz w:val="28"/>
          <w:szCs w:val="28"/>
        </w:rPr>
        <w:t xml:space="preserve">Руководствуясь статьями 7 и 48 </w:t>
      </w:r>
      <w:hyperlink r:id="rId4" w:history="1">
        <w:r>
          <w:rPr>
            <w:rStyle w:val="a3"/>
            <w:rFonts w:ascii="Liberation Serif" w:hAnsi="Liberation Serif"/>
            <w:bCs/>
            <w:iCs/>
            <w:color w:val="auto"/>
            <w:sz w:val="28"/>
            <w:szCs w:val="28"/>
            <w:u w:val="none"/>
          </w:rPr>
          <w:t xml:space="preserve">Федерального </w:t>
        </w:r>
        <w:proofErr w:type="gramStart"/>
        <w:r>
          <w:rPr>
            <w:rStyle w:val="a3"/>
            <w:rFonts w:ascii="Liberation Serif" w:hAnsi="Liberation Serif"/>
            <w:bCs/>
            <w:iCs/>
            <w:color w:val="auto"/>
            <w:sz w:val="28"/>
            <w:szCs w:val="28"/>
            <w:u w:val="none"/>
          </w:rPr>
          <w:t>закон</w:t>
        </w:r>
        <w:proofErr w:type="gramEnd"/>
      </w:hyperlink>
      <w:r>
        <w:rPr>
          <w:rFonts w:ascii="Liberation Serif" w:hAnsi="Liberation Serif"/>
          <w:bCs/>
          <w:iCs/>
          <w:sz w:val="28"/>
          <w:szCs w:val="28"/>
        </w:rPr>
        <w:t xml:space="preserve">а </w:t>
      </w:r>
      <w:r>
        <w:rPr>
          <w:rFonts w:ascii="Liberation Serif" w:hAnsi="Liberation Serif"/>
          <w:bCs/>
          <w:iCs/>
          <w:sz w:val="28"/>
          <w:szCs w:val="28"/>
        </w:rPr>
        <w:br/>
        <w:t>от 06 октября 2003 года № 131-Ф3 «Об общих принципах организации местного самоуправления в Российской Федерации», администрация городского округа Верхняя Пышма</w:t>
      </w:r>
    </w:p>
    <w:p w:rsidR="00CB3233" w:rsidRDefault="00CB3233" w:rsidP="00CB3233">
      <w:pPr>
        <w:widowControl w:val="0"/>
        <w:jc w:val="both"/>
        <w:rPr>
          <w:rFonts w:ascii="Liberation Serif" w:hAnsi="Liberation Serif"/>
          <w:sz w:val="28"/>
          <w:szCs w:val="28"/>
        </w:rPr>
      </w:pPr>
      <w:r>
        <w:rPr>
          <w:rFonts w:ascii="Liberation Serif" w:hAnsi="Liberation Serif"/>
          <w:b/>
          <w:sz w:val="28"/>
          <w:szCs w:val="28"/>
        </w:rPr>
        <w:t>ПОСТАНОВЛЯЕТ:</w:t>
      </w:r>
    </w:p>
    <w:p w:rsidR="00CB3233" w:rsidRDefault="00CB3233" w:rsidP="00CB3233">
      <w:pPr>
        <w:widowControl w:val="0"/>
        <w:ind w:firstLine="709"/>
        <w:jc w:val="both"/>
        <w:rPr>
          <w:rFonts w:ascii="Liberation Serif" w:hAnsi="Liberation Serif"/>
          <w:bCs/>
          <w:iCs/>
          <w:sz w:val="28"/>
          <w:szCs w:val="28"/>
        </w:rPr>
      </w:pPr>
      <w:r>
        <w:rPr>
          <w:rFonts w:ascii="Liberation Serif" w:hAnsi="Liberation Serif"/>
          <w:bCs/>
          <w:iCs/>
          <w:sz w:val="28"/>
          <w:szCs w:val="28"/>
        </w:rPr>
        <w:t>1. Внести в Порядок расходования иных межбюджетных трансфертов, предоставленных из областного бюджета бюджету городского округа Верхняя Пышма, на строительство, реконструкцию, капитальный ремонт, ремонт автомобильных дорог общего пользования местного значения, утвержденный постановлением администрации городского округа Верхняя Пышма от 22.10.2020 № 856 «Об утверждении Порядка расходования иных межбюджетных трансфертов, предоставленных из областного бюджета бюджету городского округа Верхняя Пышма, на строительство, реконструкцию, капитальный ремонт, ремонт автомобильных дорог общего пользования местного значения» следующие изменения:</w:t>
      </w:r>
    </w:p>
    <w:p w:rsidR="00CB3233" w:rsidRDefault="00CB3233" w:rsidP="00CB3233">
      <w:pPr>
        <w:widowControl w:val="0"/>
        <w:ind w:firstLine="709"/>
        <w:jc w:val="both"/>
        <w:rPr>
          <w:rFonts w:ascii="Liberation Serif" w:hAnsi="Liberation Serif"/>
          <w:bCs/>
          <w:iCs/>
          <w:sz w:val="28"/>
          <w:szCs w:val="28"/>
        </w:rPr>
      </w:pPr>
      <w:r>
        <w:rPr>
          <w:rFonts w:ascii="Liberation Serif" w:hAnsi="Liberation Serif"/>
          <w:bCs/>
          <w:iCs/>
          <w:sz w:val="28"/>
          <w:szCs w:val="28"/>
        </w:rPr>
        <w:t>1) в пункте 3 слова «до 2024 года» заменить словами «до 2027 года»;</w:t>
      </w:r>
    </w:p>
    <w:p w:rsidR="00CB3233" w:rsidRDefault="00CB3233" w:rsidP="00CB3233">
      <w:pPr>
        <w:widowControl w:val="0"/>
        <w:ind w:firstLine="709"/>
        <w:jc w:val="both"/>
        <w:rPr>
          <w:rFonts w:ascii="Liberation Serif" w:hAnsi="Liberation Serif"/>
          <w:bCs/>
          <w:iCs/>
          <w:sz w:val="28"/>
          <w:szCs w:val="28"/>
        </w:rPr>
      </w:pPr>
      <w:r>
        <w:rPr>
          <w:rFonts w:ascii="Liberation Serif" w:hAnsi="Liberation Serif"/>
          <w:bCs/>
          <w:iCs/>
          <w:sz w:val="28"/>
          <w:szCs w:val="28"/>
        </w:rPr>
        <w:t>2) в пункте 6 слова «муниципального казенного учреждения «Управление капитального строительства городского округа Верхняя Пышма» заменить словами «муниципального казенного учреждения «Управление капитального строительства и жилищно-коммунального хозяйства городского округа Верхняя Пышма».</w:t>
      </w:r>
    </w:p>
    <w:p w:rsidR="00CB3233" w:rsidRDefault="00CB3233" w:rsidP="00CB3233">
      <w:pPr>
        <w:widowControl w:val="0"/>
        <w:ind w:firstLine="709"/>
        <w:jc w:val="both"/>
        <w:rPr>
          <w:rFonts w:ascii="Liberation Serif" w:hAnsi="Liberation Serif"/>
          <w:bCs/>
          <w:iCs/>
          <w:sz w:val="28"/>
          <w:szCs w:val="28"/>
        </w:rPr>
      </w:pPr>
      <w:r>
        <w:rPr>
          <w:rFonts w:ascii="Liberation Serif" w:hAnsi="Liberation Serif"/>
          <w:bCs/>
          <w:iCs/>
          <w:sz w:val="28"/>
          <w:szCs w:val="28"/>
        </w:rPr>
        <w:t>2.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hyperlink r:id="rId5" w:history="1">
        <w:r>
          <w:rPr>
            <w:rStyle w:val="a3"/>
            <w:rFonts w:ascii="Liberation Serif" w:hAnsi="Liberation Serif"/>
            <w:bCs/>
            <w:iCs/>
            <w:color w:val="auto"/>
            <w:sz w:val="28"/>
            <w:szCs w:val="28"/>
            <w:u w:val="none"/>
          </w:rPr>
          <w:t>www.movp.ru</w:t>
        </w:r>
      </w:hyperlink>
      <w:r>
        <w:rPr>
          <w:rFonts w:ascii="Liberation Serif" w:hAnsi="Liberation Serif"/>
          <w:bCs/>
          <w:iCs/>
          <w:sz w:val="28"/>
          <w:szCs w:val="28"/>
        </w:rPr>
        <w:t>).</w:t>
      </w:r>
    </w:p>
    <w:tbl>
      <w:tblPr>
        <w:tblW w:w="5000" w:type="pct"/>
        <w:tblCellMar>
          <w:left w:w="0" w:type="dxa"/>
          <w:right w:w="0" w:type="dxa"/>
        </w:tblCellMar>
        <w:tblLook w:val="04A0" w:firstRow="1" w:lastRow="0" w:firstColumn="1" w:lastColumn="0" w:noHBand="0" w:noVBand="1"/>
      </w:tblPr>
      <w:tblGrid>
        <w:gridCol w:w="6082"/>
        <w:gridCol w:w="3273"/>
      </w:tblGrid>
      <w:tr w:rsidR="00CB3233" w:rsidTr="00CB3233">
        <w:tc>
          <w:tcPr>
            <w:tcW w:w="6237" w:type="dxa"/>
            <w:vAlign w:val="bottom"/>
          </w:tcPr>
          <w:p w:rsidR="00CB3233" w:rsidRDefault="00CB3233">
            <w:pPr>
              <w:rPr>
                <w:rFonts w:ascii="Liberation Serif" w:hAnsi="Liberation Serif"/>
                <w:sz w:val="28"/>
                <w:szCs w:val="28"/>
              </w:rPr>
            </w:pPr>
            <w:bookmarkStart w:id="0" w:name="_GoBack"/>
            <w:bookmarkEnd w:id="0"/>
          </w:p>
          <w:p w:rsidR="00CB3233" w:rsidRDefault="00CB3233">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CB3233" w:rsidRDefault="00CB3233">
            <w:pPr>
              <w:jc w:val="right"/>
              <w:rPr>
                <w:rFonts w:ascii="Liberation Serif" w:hAnsi="Liberation Serif"/>
                <w:sz w:val="28"/>
                <w:szCs w:val="28"/>
              </w:rPr>
            </w:pPr>
            <w:r>
              <w:rPr>
                <w:rFonts w:ascii="Liberation Serif" w:hAnsi="Liberation Serif"/>
                <w:sz w:val="28"/>
                <w:szCs w:val="28"/>
              </w:rPr>
              <w:t>И.В. Соломин</w:t>
            </w:r>
          </w:p>
        </w:tc>
      </w:tr>
    </w:tbl>
    <w:p w:rsidR="00207970" w:rsidRDefault="00207970"/>
    <w:sectPr w:rsidR="002079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6C8"/>
    <w:rsid w:val="00207970"/>
    <w:rsid w:val="005926C8"/>
    <w:rsid w:val="00CB3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8579D-C85E-4298-BB95-D092377C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2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B32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13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vp.ru" TargetMode="External"/><Relationship Id="rId4" Type="http://schemas.openxmlformats.org/officeDocument/2006/relationships/hyperlink" Target="garantF1://863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2024-04-16T05:30:00Z</dcterms:created>
  <dcterms:modified xsi:type="dcterms:W3CDTF">2024-04-16T05:31:00Z</dcterms:modified>
</cp:coreProperties>
</file>