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C90127" w:rsidRPr="0013051B" w:rsidTr="00741B83">
        <w:trPr>
          <w:trHeight w:val="524"/>
        </w:trPr>
        <w:tc>
          <w:tcPr>
            <w:tcW w:w="9460" w:type="dxa"/>
            <w:gridSpan w:val="5"/>
          </w:tcPr>
          <w:p w:rsidR="00C90127" w:rsidRPr="0013051B" w:rsidRDefault="00C90127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90127" w:rsidRPr="0013051B" w:rsidRDefault="00C90127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90127" w:rsidRPr="0013051B" w:rsidRDefault="00C90127" w:rsidP="00741B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90127" w:rsidRPr="0013051B" w:rsidRDefault="00C90127" w:rsidP="00741B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90127" w:rsidRPr="0013051B" w:rsidTr="00741B83">
        <w:trPr>
          <w:trHeight w:val="524"/>
        </w:trPr>
        <w:tc>
          <w:tcPr>
            <w:tcW w:w="284" w:type="dxa"/>
            <w:vAlign w:val="bottom"/>
          </w:tcPr>
          <w:p w:rsidR="00C90127" w:rsidRPr="0013051B" w:rsidRDefault="00C90127" w:rsidP="00741B8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90127" w:rsidRPr="0013051B" w:rsidRDefault="00C90127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27.02.2020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90127" w:rsidRPr="0013051B" w:rsidRDefault="00C90127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90127" w:rsidRPr="0013051B" w:rsidRDefault="00C90127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158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90127" w:rsidRPr="0013051B" w:rsidRDefault="00C90127" w:rsidP="00741B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90127" w:rsidRPr="0013051B" w:rsidTr="00741B83">
        <w:trPr>
          <w:trHeight w:val="130"/>
        </w:trPr>
        <w:tc>
          <w:tcPr>
            <w:tcW w:w="9460" w:type="dxa"/>
            <w:gridSpan w:val="5"/>
          </w:tcPr>
          <w:p w:rsidR="00C90127" w:rsidRPr="0013051B" w:rsidRDefault="00C90127" w:rsidP="00741B8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90127" w:rsidRPr="0013051B" w:rsidTr="00741B83">
        <w:tc>
          <w:tcPr>
            <w:tcW w:w="9460" w:type="dxa"/>
            <w:gridSpan w:val="5"/>
          </w:tcPr>
          <w:p w:rsidR="00C90127" w:rsidRPr="00C90127" w:rsidRDefault="00C90127" w:rsidP="00741B83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90127" w:rsidRPr="00C90127" w:rsidRDefault="00C90127" w:rsidP="00741B8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90127" w:rsidRPr="00C90127" w:rsidRDefault="00C90127" w:rsidP="00741B8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0127" w:rsidRPr="0013051B" w:rsidTr="00741B83">
        <w:tc>
          <w:tcPr>
            <w:tcW w:w="9460" w:type="dxa"/>
            <w:gridSpan w:val="5"/>
          </w:tcPr>
          <w:p w:rsidR="00C90127" w:rsidRPr="0013051B" w:rsidRDefault="00C90127" w:rsidP="00741B8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участии во Всероссийском конкурсе лучших проектов создания комфортной городской среды в малых городах и исторических поселениях в 2021 году</w:t>
            </w:r>
          </w:p>
        </w:tc>
      </w:tr>
      <w:tr w:rsidR="00C90127" w:rsidRPr="0013051B" w:rsidTr="00741B83">
        <w:tc>
          <w:tcPr>
            <w:tcW w:w="9460" w:type="dxa"/>
            <w:gridSpan w:val="5"/>
          </w:tcPr>
          <w:p w:rsidR="00C90127" w:rsidRPr="0013051B" w:rsidRDefault="00C90127" w:rsidP="00741B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90127" w:rsidRPr="0013051B" w:rsidRDefault="00C90127" w:rsidP="00741B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90127" w:rsidRPr="0013051B" w:rsidRDefault="00C90127" w:rsidP="00C90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D37D1">
        <w:rPr>
          <w:rFonts w:ascii="Liberation Serif" w:hAnsi="Liberation Serif"/>
          <w:sz w:val="28"/>
          <w:szCs w:val="28"/>
        </w:rPr>
        <w:t xml:space="preserve">В соответствии с пунктом 25 части 1 статьи 16, статьей 33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07.03.2018 № 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городской среды», руководствуясь Уставом городского округа Верхняя Пышма, администрация городского округа Верхняя Пышма </w:t>
      </w:r>
    </w:p>
    <w:p w:rsidR="00C90127" w:rsidRPr="0013051B" w:rsidRDefault="00C90127" w:rsidP="00C9012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90127" w:rsidRPr="004D37D1" w:rsidRDefault="00C90127" w:rsidP="00C90127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D37D1">
        <w:rPr>
          <w:rFonts w:ascii="Liberation Serif" w:hAnsi="Liberation Serif"/>
          <w:sz w:val="28"/>
          <w:szCs w:val="28"/>
        </w:rPr>
        <w:t>1.</w:t>
      </w:r>
      <w:r w:rsidRPr="004D37D1">
        <w:rPr>
          <w:rFonts w:ascii="Liberation Serif" w:hAnsi="Liberation Serif"/>
          <w:sz w:val="28"/>
          <w:szCs w:val="28"/>
        </w:rPr>
        <w:tab/>
        <w:t xml:space="preserve">Принять участие во Всероссийском конкурсе лучших проектов создания комфортной городской среды в категории «малые города» в </w:t>
      </w:r>
      <w:r>
        <w:rPr>
          <w:rFonts w:ascii="Liberation Serif" w:hAnsi="Liberation Serif"/>
          <w:sz w:val="28"/>
          <w:szCs w:val="28"/>
        </w:rPr>
        <w:br/>
      </w:r>
      <w:r w:rsidRPr="004D37D1">
        <w:rPr>
          <w:rFonts w:ascii="Liberation Serif" w:hAnsi="Liberation Serif"/>
          <w:sz w:val="28"/>
          <w:szCs w:val="28"/>
        </w:rPr>
        <w:t>2021 году.</w:t>
      </w:r>
    </w:p>
    <w:p w:rsidR="00C90127" w:rsidRPr="004D37D1" w:rsidRDefault="00C90127" w:rsidP="00C90127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D37D1">
        <w:rPr>
          <w:rFonts w:ascii="Liberation Serif" w:hAnsi="Liberation Serif"/>
          <w:sz w:val="28"/>
          <w:szCs w:val="28"/>
        </w:rPr>
        <w:t>2.</w:t>
      </w:r>
      <w:r w:rsidRPr="004D37D1"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(www.верхняяпышма-право.рф.) и разместить на официальном сайте городского округа Верхняя Пышма (www.movp.ru).</w:t>
      </w:r>
    </w:p>
    <w:p w:rsidR="00C90127" w:rsidRPr="004D37D1" w:rsidRDefault="00C90127" w:rsidP="00C90127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D37D1">
        <w:rPr>
          <w:rFonts w:ascii="Liberation Serif" w:hAnsi="Liberation Serif"/>
          <w:sz w:val="28"/>
          <w:szCs w:val="28"/>
        </w:rPr>
        <w:t>3.</w:t>
      </w:r>
      <w:r w:rsidRPr="004D37D1">
        <w:rPr>
          <w:rFonts w:ascii="Liberation Serif" w:hAnsi="Liberation Serif"/>
          <w:sz w:val="28"/>
          <w:szCs w:val="28"/>
        </w:rPr>
        <w:tab/>
        <w:t xml:space="preserve">Настоящее постановление вступает в силу </w:t>
      </w:r>
      <w:r>
        <w:rPr>
          <w:rFonts w:ascii="Liberation Serif" w:hAnsi="Liberation Serif"/>
          <w:sz w:val="28"/>
          <w:szCs w:val="28"/>
        </w:rPr>
        <w:t>со дня</w:t>
      </w:r>
      <w:r w:rsidRPr="004D37D1">
        <w:rPr>
          <w:rFonts w:ascii="Liberation Serif" w:hAnsi="Liberation Serif"/>
          <w:sz w:val="28"/>
          <w:szCs w:val="28"/>
        </w:rPr>
        <w:t xml:space="preserve"> его официального опубликования.</w:t>
      </w:r>
    </w:p>
    <w:p w:rsidR="00C90127" w:rsidRDefault="00C90127" w:rsidP="00C90127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4D37D1">
        <w:rPr>
          <w:rFonts w:ascii="Liberation Serif" w:hAnsi="Liberation Serif"/>
          <w:sz w:val="28"/>
          <w:szCs w:val="28"/>
        </w:rPr>
        <w:t>4.</w:t>
      </w:r>
      <w:r w:rsidRPr="004D37D1">
        <w:rPr>
          <w:rFonts w:ascii="Liberation Serif" w:hAnsi="Liberation Serif"/>
          <w:sz w:val="28"/>
          <w:szCs w:val="28"/>
        </w:rPr>
        <w:tab/>
        <w:t>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</w:t>
      </w:r>
      <w:r w:rsidRPr="007E6F9A">
        <w:rPr>
          <w:rFonts w:ascii="Liberation Serif" w:hAnsi="Liberation Serif"/>
          <w:sz w:val="28"/>
          <w:szCs w:val="28"/>
        </w:rPr>
        <w:t xml:space="preserve"> </w:t>
      </w:r>
      <w:r w:rsidRPr="004D37D1">
        <w:rPr>
          <w:rFonts w:ascii="Liberation Serif" w:hAnsi="Liberation Serif"/>
          <w:sz w:val="28"/>
          <w:szCs w:val="28"/>
        </w:rPr>
        <w:t>В.Н.</w:t>
      </w:r>
    </w:p>
    <w:p w:rsidR="00C90127" w:rsidRDefault="00C90127" w:rsidP="00C90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90127" w:rsidRPr="0013051B" w:rsidRDefault="00C90127" w:rsidP="00C901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90127" w:rsidRPr="0013051B" w:rsidTr="00741B83">
        <w:tc>
          <w:tcPr>
            <w:tcW w:w="6237" w:type="dxa"/>
            <w:vAlign w:val="bottom"/>
          </w:tcPr>
          <w:p w:rsidR="00C90127" w:rsidRPr="0013051B" w:rsidRDefault="00C90127" w:rsidP="00741B8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90127" w:rsidRPr="0013051B" w:rsidRDefault="00C90127" w:rsidP="00741B8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90127" w:rsidRPr="0013051B" w:rsidRDefault="00C90127" w:rsidP="00C90127">
      <w:pPr>
        <w:pStyle w:val="ConsNormal"/>
        <w:widowControl/>
        <w:ind w:firstLine="0"/>
        <w:rPr>
          <w:rFonts w:ascii="Liberation Serif" w:hAnsi="Liberation Serif"/>
        </w:rPr>
      </w:pPr>
    </w:p>
    <w:p w:rsidR="005B2203" w:rsidRDefault="005B2203"/>
    <w:sectPr w:rsidR="005B220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1BE" w:rsidRDefault="00F751BE" w:rsidP="00C90127">
      <w:r>
        <w:separator/>
      </w:r>
    </w:p>
  </w:endnote>
  <w:endnote w:type="continuationSeparator" w:id="0">
    <w:p w:rsidR="00F751BE" w:rsidRDefault="00F751BE" w:rsidP="00C90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1BE" w:rsidRDefault="00F751BE" w:rsidP="00C90127">
      <w:r>
        <w:separator/>
      </w:r>
    </w:p>
  </w:footnote>
  <w:footnote w:type="continuationSeparator" w:id="0">
    <w:p w:rsidR="00F751BE" w:rsidRDefault="00F751BE" w:rsidP="00C90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127" w:rsidRDefault="00C90127">
    <w:pPr>
      <w:pStyle w:val="a3"/>
    </w:pPr>
  </w:p>
  <w:p w:rsidR="00C90127" w:rsidRDefault="00C901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127"/>
    <w:rsid w:val="005B2203"/>
    <w:rsid w:val="00C90127"/>
    <w:rsid w:val="00F7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12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90127"/>
  </w:style>
  <w:style w:type="paragraph" w:styleId="a5">
    <w:name w:val="footer"/>
    <w:basedOn w:val="a"/>
    <w:link w:val="a6"/>
    <w:uiPriority w:val="99"/>
    <w:unhideWhenUsed/>
    <w:rsid w:val="00C9012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90127"/>
  </w:style>
  <w:style w:type="paragraph" w:styleId="a7">
    <w:name w:val="Balloon Text"/>
    <w:basedOn w:val="a"/>
    <w:link w:val="a8"/>
    <w:uiPriority w:val="99"/>
    <w:semiHidden/>
    <w:unhideWhenUsed/>
    <w:rsid w:val="00C9012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90127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C9012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12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90127"/>
  </w:style>
  <w:style w:type="paragraph" w:styleId="a5">
    <w:name w:val="footer"/>
    <w:basedOn w:val="a"/>
    <w:link w:val="a6"/>
    <w:uiPriority w:val="99"/>
    <w:unhideWhenUsed/>
    <w:rsid w:val="00C9012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90127"/>
  </w:style>
  <w:style w:type="paragraph" w:styleId="a7">
    <w:name w:val="Balloon Text"/>
    <w:basedOn w:val="a"/>
    <w:link w:val="a8"/>
    <w:uiPriority w:val="99"/>
    <w:semiHidden/>
    <w:unhideWhenUsed/>
    <w:rsid w:val="00C9012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90127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C9012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2020-02-28T03:20:00Z</dcterms:created>
  <dcterms:modified xsi:type="dcterms:W3CDTF">2020-02-28T03:20:00Z</dcterms:modified>
</cp:coreProperties>
</file>