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"/>
        <w:gridCol w:w="1834"/>
        <w:gridCol w:w="424"/>
        <w:gridCol w:w="567"/>
        <w:gridCol w:w="6127"/>
      </w:tblGrid>
      <w:tr w:rsidR="00C90127" w:rsidRPr="0013051B" w:rsidTr="00741B83">
        <w:trPr>
          <w:trHeight w:val="524"/>
        </w:trPr>
        <w:tc>
          <w:tcPr>
            <w:tcW w:w="9460" w:type="dxa"/>
            <w:gridSpan w:val="5"/>
          </w:tcPr>
          <w:p w:rsidR="00C90127" w:rsidRPr="0013051B" w:rsidRDefault="00C90127" w:rsidP="00741B83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C90127" w:rsidRPr="0013051B" w:rsidRDefault="00C90127" w:rsidP="00741B83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C90127" w:rsidRPr="0013051B" w:rsidRDefault="00C90127" w:rsidP="00741B83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3051B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C90127" w:rsidRPr="0013051B" w:rsidRDefault="00C90127" w:rsidP="00741B83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C90127" w:rsidRPr="0013051B" w:rsidTr="00741B83">
        <w:trPr>
          <w:trHeight w:val="524"/>
        </w:trPr>
        <w:tc>
          <w:tcPr>
            <w:tcW w:w="284" w:type="dxa"/>
            <w:vAlign w:val="bottom"/>
          </w:tcPr>
          <w:p w:rsidR="00C90127" w:rsidRPr="0013051B" w:rsidRDefault="00C90127" w:rsidP="00741B83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C90127" w:rsidRPr="0013051B" w:rsidRDefault="00C90127" w:rsidP="00741B83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27.02.2020</w:t>
            </w:r>
            <w:bookmarkStart w:id="0" w:name="_GoBack"/>
            <w:bookmarkEnd w:id="0"/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C90127" w:rsidRPr="0013051B" w:rsidRDefault="00C90127" w:rsidP="00741B83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C90127" w:rsidRPr="0013051B" w:rsidRDefault="00C90127" w:rsidP="00741B83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158</w:t>
            </w: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C90127" w:rsidRPr="0013051B" w:rsidRDefault="00C90127" w:rsidP="00741B83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C90127" w:rsidRPr="0013051B" w:rsidTr="00741B83">
        <w:trPr>
          <w:trHeight w:val="130"/>
        </w:trPr>
        <w:tc>
          <w:tcPr>
            <w:tcW w:w="9460" w:type="dxa"/>
            <w:gridSpan w:val="5"/>
          </w:tcPr>
          <w:p w:rsidR="00C90127" w:rsidRPr="0013051B" w:rsidRDefault="00C90127" w:rsidP="00741B83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C90127" w:rsidRPr="0013051B" w:rsidTr="00741B83">
        <w:tc>
          <w:tcPr>
            <w:tcW w:w="9460" w:type="dxa"/>
            <w:gridSpan w:val="5"/>
          </w:tcPr>
          <w:p w:rsidR="00C90127" w:rsidRPr="00C90127" w:rsidRDefault="00C90127" w:rsidP="00741B83">
            <w:pPr>
              <w:rPr>
                <w:rFonts w:ascii="Liberation Serif" w:hAnsi="Liberation Serif"/>
                <w:sz w:val="20"/>
                <w:szCs w:val="28"/>
              </w:rPr>
            </w:pPr>
            <w:r w:rsidRPr="0013051B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C90127" w:rsidRPr="00C90127" w:rsidRDefault="00C90127" w:rsidP="00741B83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C90127" w:rsidRPr="00C90127" w:rsidRDefault="00C90127" w:rsidP="00741B83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C90127" w:rsidRPr="0013051B" w:rsidTr="00741B83">
        <w:tc>
          <w:tcPr>
            <w:tcW w:w="9460" w:type="dxa"/>
            <w:gridSpan w:val="5"/>
          </w:tcPr>
          <w:p w:rsidR="00C90127" w:rsidRPr="0013051B" w:rsidRDefault="00C90127" w:rsidP="00741B83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>Об участии во Всероссийском конкурсе лучших проектов создания комфортной городской среды в малых городах и исторических поселениях в 2021 году</w:t>
            </w:r>
          </w:p>
        </w:tc>
      </w:tr>
      <w:tr w:rsidR="00C90127" w:rsidRPr="0013051B" w:rsidTr="00741B83">
        <w:tc>
          <w:tcPr>
            <w:tcW w:w="9460" w:type="dxa"/>
            <w:gridSpan w:val="5"/>
          </w:tcPr>
          <w:p w:rsidR="00C90127" w:rsidRPr="0013051B" w:rsidRDefault="00C90127" w:rsidP="00741B83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C90127" w:rsidRPr="0013051B" w:rsidRDefault="00C90127" w:rsidP="00741B83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C90127" w:rsidRPr="0013051B" w:rsidRDefault="00C90127" w:rsidP="00C90127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4D37D1">
        <w:rPr>
          <w:rFonts w:ascii="Liberation Serif" w:hAnsi="Liberation Serif"/>
          <w:sz w:val="28"/>
          <w:szCs w:val="28"/>
        </w:rPr>
        <w:t xml:space="preserve">В соответствии с пунктом 25 части 1 статьи 16, статьей 33 Федерального закона от 06.10.2003 № 131-ФЗ «Об общих принципах организации местного самоуправления в Российской Федерации», постановлением Правительства Российской Федерации от 07.03.2018 № 237 «Об утверждении Правил предоставления средств государственной поддержки из федерального бюджета бюджетам субъектов Российской Федерации для поощрения муниципальных образований – победителей Всероссийского конкурса лучших проектов создания комфортной городской среды», руководствуясь Уставом городского округа Верхняя Пышма, администрация городского округа Верхняя Пышма </w:t>
      </w:r>
    </w:p>
    <w:p w:rsidR="00C90127" w:rsidRPr="0013051B" w:rsidRDefault="00C90127" w:rsidP="00C90127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13051B">
        <w:rPr>
          <w:rFonts w:ascii="Liberation Serif" w:hAnsi="Liberation Serif"/>
          <w:b/>
          <w:sz w:val="28"/>
          <w:szCs w:val="28"/>
        </w:rPr>
        <w:t>ПОСТАНОВЛЯЕТ:</w:t>
      </w:r>
    </w:p>
    <w:p w:rsidR="00C90127" w:rsidRPr="004D37D1" w:rsidRDefault="00C90127" w:rsidP="00C90127">
      <w:pPr>
        <w:widowControl w:val="0"/>
        <w:tabs>
          <w:tab w:val="left" w:pos="1134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 w:rsidRPr="004D37D1">
        <w:rPr>
          <w:rFonts w:ascii="Liberation Serif" w:hAnsi="Liberation Serif"/>
          <w:sz w:val="28"/>
          <w:szCs w:val="28"/>
        </w:rPr>
        <w:t>1.</w:t>
      </w:r>
      <w:r w:rsidRPr="004D37D1">
        <w:rPr>
          <w:rFonts w:ascii="Liberation Serif" w:hAnsi="Liberation Serif"/>
          <w:sz w:val="28"/>
          <w:szCs w:val="28"/>
        </w:rPr>
        <w:tab/>
        <w:t xml:space="preserve">Принять участие во Всероссийском конкурсе лучших проектов создания комфортной городской среды в категории «малые города» в </w:t>
      </w:r>
      <w:r>
        <w:rPr>
          <w:rFonts w:ascii="Liberation Serif" w:hAnsi="Liberation Serif"/>
          <w:sz w:val="28"/>
          <w:szCs w:val="28"/>
        </w:rPr>
        <w:br/>
      </w:r>
      <w:r w:rsidRPr="004D37D1">
        <w:rPr>
          <w:rFonts w:ascii="Liberation Serif" w:hAnsi="Liberation Serif"/>
          <w:sz w:val="28"/>
          <w:szCs w:val="28"/>
        </w:rPr>
        <w:t>2021 году.</w:t>
      </w:r>
    </w:p>
    <w:p w:rsidR="00C90127" w:rsidRPr="004D37D1" w:rsidRDefault="00C90127" w:rsidP="00C90127">
      <w:pPr>
        <w:widowControl w:val="0"/>
        <w:tabs>
          <w:tab w:val="left" w:pos="1134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 w:rsidRPr="004D37D1">
        <w:rPr>
          <w:rFonts w:ascii="Liberation Serif" w:hAnsi="Liberation Serif"/>
          <w:sz w:val="28"/>
          <w:szCs w:val="28"/>
        </w:rPr>
        <w:t>2.</w:t>
      </w:r>
      <w:r w:rsidRPr="004D37D1">
        <w:rPr>
          <w:rFonts w:ascii="Liberation Serif" w:hAnsi="Liberation Serif"/>
          <w:sz w:val="28"/>
          <w:szCs w:val="28"/>
        </w:rPr>
        <w:tab/>
        <w:t>Опубликовать настоящее постановление в газете «Красное знамя», на официальном интернет-портале правовой информации городского округа Верхняя Пышма (www.верхняяпышма-право.рф.) и разместить на официальном сайте городского округа Верхняя Пышма (www.movp.ru).</w:t>
      </w:r>
    </w:p>
    <w:p w:rsidR="00C90127" w:rsidRPr="004D37D1" w:rsidRDefault="00C90127" w:rsidP="00C90127">
      <w:pPr>
        <w:widowControl w:val="0"/>
        <w:tabs>
          <w:tab w:val="left" w:pos="1134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 w:rsidRPr="004D37D1">
        <w:rPr>
          <w:rFonts w:ascii="Liberation Serif" w:hAnsi="Liberation Serif"/>
          <w:sz w:val="28"/>
          <w:szCs w:val="28"/>
        </w:rPr>
        <w:t>3.</w:t>
      </w:r>
      <w:r w:rsidRPr="004D37D1">
        <w:rPr>
          <w:rFonts w:ascii="Liberation Serif" w:hAnsi="Liberation Serif"/>
          <w:sz w:val="28"/>
          <w:szCs w:val="28"/>
        </w:rPr>
        <w:tab/>
        <w:t xml:space="preserve">Настоящее постановление вступает в силу </w:t>
      </w:r>
      <w:r>
        <w:rPr>
          <w:rFonts w:ascii="Liberation Serif" w:hAnsi="Liberation Serif"/>
          <w:sz w:val="28"/>
          <w:szCs w:val="28"/>
        </w:rPr>
        <w:t>со дня</w:t>
      </w:r>
      <w:r w:rsidRPr="004D37D1">
        <w:rPr>
          <w:rFonts w:ascii="Liberation Serif" w:hAnsi="Liberation Serif"/>
          <w:sz w:val="28"/>
          <w:szCs w:val="28"/>
        </w:rPr>
        <w:t xml:space="preserve"> его официального опубликования.</w:t>
      </w:r>
    </w:p>
    <w:p w:rsidR="00C90127" w:rsidRDefault="00C90127" w:rsidP="00C90127">
      <w:pPr>
        <w:widowControl w:val="0"/>
        <w:tabs>
          <w:tab w:val="left" w:pos="1134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 w:rsidRPr="004D37D1">
        <w:rPr>
          <w:rFonts w:ascii="Liberation Serif" w:hAnsi="Liberation Serif"/>
          <w:sz w:val="28"/>
          <w:szCs w:val="28"/>
        </w:rPr>
        <w:t>4.</w:t>
      </w:r>
      <w:r w:rsidRPr="004D37D1">
        <w:rPr>
          <w:rFonts w:ascii="Liberation Serif" w:hAnsi="Liberation Serif"/>
          <w:sz w:val="28"/>
          <w:szCs w:val="28"/>
        </w:rPr>
        <w:tab/>
        <w:t>Контроль за исполнением настоящего постановления возложить на первого заместителя главы администрации по инвестиционной политике и развитию территории городского округа Верхняя Пышма Николишина</w:t>
      </w:r>
      <w:r w:rsidRPr="007E6F9A">
        <w:rPr>
          <w:rFonts w:ascii="Liberation Serif" w:hAnsi="Liberation Serif"/>
          <w:sz w:val="28"/>
          <w:szCs w:val="28"/>
        </w:rPr>
        <w:t xml:space="preserve"> </w:t>
      </w:r>
      <w:r w:rsidRPr="004D37D1">
        <w:rPr>
          <w:rFonts w:ascii="Liberation Serif" w:hAnsi="Liberation Serif"/>
          <w:sz w:val="28"/>
          <w:szCs w:val="28"/>
        </w:rPr>
        <w:t>В.Н.</w:t>
      </w:r>
    </w:p>
    <w:p w:rsidR="00C90127" w:rsidRDefault="00C90127" w:rsidP="00C90127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C90127" w:rsidRPr="0013051B" w:rsidRDefault="00C90127" w:rsidP="00C90127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C90127" w:rsidRPr="0013051B" w:rsidTr="00741B83">
        <w:tc>
          <w:tcPr>
            <w:tcW w:w="6237" w:type="dxa"/>
            <w:vAlign w:val="bottom"/>
          </w:tcPr>
          <w:p w:rsidR="00C90127" w:rsidRPr="0013051B" w:rsidRDefault="00C90127" w:rsidP="00741B83">
            <w:pPr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C90127" w:rsidRPr="0013051B" w:rsidRDefault="00C90127" w:rsidP="00741B83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C90127" w:rsidRPr="0013051B" w:rsidRDefault="00C90127" w:rsidP="00C90127">
      <w:pPr>
        <w:pStyle w:val="ConsNormal"/>
        <w:widowControl/>
        <w:ind w:firstLine="0"/>
        <w:rPr>
          <w:rFonts w:ascii="Liberation Serif" w:hAnsi="Liberation Serif"/>
        </w:rPr>
      </w:pPr>
    </w:p>
    <w:p w:rsidR="005B2203" w:rsidRDefault="005B2203"/>
    <w:sectPr w:rsidR="005B2203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51BE" w:rsidRDefault="00F751BE" w:rsidP="00C90127">
      <w:r>
        <w:separator/>
      </w:r>
    </w:p>
  </w:endnote>
  <w:endnote w:type="continuationSeparator" w:id="0">
    <w:p w:rsidR="00F751BE" w:rsidRDefault="00F751BE" w:rsidP="00C901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iberation Serif">
    <w:altName w:val="Liberation Serif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51BE" w:rsidRDefault="00F751BE" w:rsidP="00C90127">
      <w:r>
        <w:separator/>
      </w:r>
    </w:p>
  </w:footnote>
  <w:footnote w:type="continuationSeparator" w:id="0">
    <w:p w:rsidR="00F751BE" w:rsidRDefault="00F751BE" w:rsidP="00C901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0127" w:rsidRDefault="00C90127">
    <w:pPr>
      <w:pStyle w:val="a3"/>
    </w:pPr>
  </w:p>
  <w:p w:rsidR="00C90127" w:rsidRDefault="00C9012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127"/>
    <w:rsid w:val="005B2203"/>
    <w:rsid w:val="00C90127"/>
    <w:rsid w:val="00F75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01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0127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C90127"/>
  </w:style>
  <w:style w:type="paragraph" w:styleId="a5">
    <w:name w:val="footer"/>
    <w:basedOn w:val="a"/>
    <w:link w:val="a6"/>
    <w:uiPriority w:val="99"/>
    <w:unhideWhenUsed/>
    <w:rsid w:val="00C90127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C90127"/>
  </w:style>
  <w:style w:type="paragraph" w:styleId="a7">
    <w:name w:val="Balloon Text"/>
    <w:basedOn w:val="a"/>
    <w:link w:val="a8"/>
    <w:uiPriority w:val="99"/>
    <w:semiHidden/>
    <w:unhideWhenUsed/>
    <w:rsid w:val="00C9012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rsid w:val="00C90127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C90127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01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0127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C90127"/>
  </w:style>
  <w:style w:type="paragraph" w:styleId="a5">
    <w:name w:val="footer"/>
    <w:basedOn w:val="a"/>
    <w:link w:val="a6"/>
    <w:uiPriority w:val="99"/>
    <w:unhideWhenUsed/>
    <w:rsid w:val="00C90127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C90127"/>
  </w:style>
  <w:style w:type="paragraph" w:styleId="a7">
    <w:name w:val="Balloon Text"/>
    <w:basedOn w:val="a"/>
    <w:link w:val="a8"/>
    <w:uiPriority w:val="99"/>
    <w:semiHidden/>
    <w:unhideWhenUsed/>
    <w:rsid w:val="00C9012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rsid w:val="00C90127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C90127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1446</Characters>
  <Application>Microsoft Office Word</Application>
  <DocSecurity>0</DocSecurity>
  <Lines>12</Lines>
  <Paragraphs>3</Paragraphs>
  <ScaleCrop>false</ScaleCrop>
  <Company/>
  <LinksUpToDate>false</LinksUpToDate>
  <CharactersWithSpaces>1696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Gluhih</dc:creator>
  <cp:lastModifiedBy>Gluhih</cp:lastModifiedBy>
  <cp:revision>1</cp:revision>
  <dcterms:created xsi:type="dcterms:W3CDTF">2020-02-28T03:20:00Z</dcterms:created>
  <dcterms:modified xsi:type="dcterms:W3CDTF">2020-02-28T03:20:00Z</dcterms:modified>
</cp:coreProperties>
</file>