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5A" w:rsidRDefault="00EB635A" w:rsidP="002B6924">
      <w:pPr>
        <w:spacing w:after="0" w:line="240" w:lineRule="auto"/>
        <w:contextualSpacing/>
        <w:jc w:val="center"/>
        <w:rPr>
          <w:rFonts w:ascii="Liberation Serif" w:eastAsia="Times New Roman" w:hAnsi="Liberation Serif" w:cs="Liberation Serif"/>
          <w:b/>
          <w:sz w:val="24"/>
          <w:szCs w:val="24"/>
        </w:rPr>
      </w:pPr>
      <w:r>
        <w:rPr>
          <w:rFonts w:ascii="Liberation Serif" w:eastAsia="Times New Roman" w:hAnsi="Liberation Serif" w:cs="Liberation Serif"/>
          <w:b/>
          <w:sz w:val="24"/>
          <w:szCs w:val="24"/>
        </w:rPr>
        <w:t>ПОЯСНИТЕЛЬНАЯ ЗАПИСКА</w:t>
      </w:r>
    </w:p>
    <w:p w:rsidR="00AB32DB" w:rsidRDefault="002B6924" w:rsidP="002B6924">
      <w:pPr>
        <w:spacing w:after="0" w:line="240" w:lineRule="auto"/>
        <w:contextualSpacing/>
        <w:jc w:val="center"/>
        <w:rPr>
          <w:rFonts w:ascii="Liberation Serif" w:eastAsia="Times New Roman" w:hAnsi="Liberation Serif" w:cs="Liberation Serif"/>
          <w:b/>
          <w:sz w:val="24"/>
          <w:szCs w:val="24"/>
        </w:rPr>
      </w:pPr>
      <w:r w:rsidRPr="006412C6">
        <w:rPr>
          <w:rFonts w:ascii="Liberation Serif" w:eastAsia="Times New Roman" w:hAnsi="Liberation Serif" w:cs="Liberation Serif"/>
          <w:b/>
          <w:sz w:val="24"/>
          <w:szCs w:val="24"/>
        </w:rPr>
        <w:t xml:space="preserve">о реализации муниципальной программы </w:t>
      </w:r>
      <w:r w:rsidR="00EB635A">
        <w:rPr>
          <w:rFonts w:ascii="Liberation Serif" w:eastAsia="Times New Roman" w:hAnsi="Liberation Serif" w:cs="Liberation Serif"/>
          <w:b/>
          <w:sz w:val="24"/>
          <w:szCs w:val="24"/>
        </w:rPr>
        <w:br/>
      </w:r>
      <w:r w:rsidRPr="006412C6">
        <w:rPr>
          <w:rFonts w:ascii="Liberation Serif" w:eastAsia="Times New Roman" w:hAnsi="Liberation Serif" w:cs="Liberation Serif"/>
          <w:b/>
          <w:sz w:val="24"/>
          <w:szCs w:val="24"/>
        </w:rPr>
        <w:t>«Совершенствование</w:t>
      </w:r>
      <w:r w:rsidR="00EB635A">
        <w:rPr>
          <w:rFonts w:ascii="Liberation Serif" w:eastAsia="Times New Roman" w:hAnsi="Liberation Serif" w:cs="Liberation Serif"/>
          <w:b/>
          <w:sz w:val="24"/>
          <w:szCs w:val="24"/>
        </w:rPr>
        <w:t xml:space="preserve"> </w:t>
      </w:r>
      <w:r w:rsidRPr="006412C6">
        <w:rPr>
          <w:rFonts w:ascii="Liberation Serif" w:eastAsia="Times New Roman" w:hAnsi="Liberation Serif" w:cs="Liberation Serif"/>
          <w:b/>
          <w:sz w:val="24"/>
          <w:szCs w:val="24"/>
        </w:rPr>
        <w:t>социально-экономической политики на территории городского округа Верхняя Пышма до 2027года», утвержденной постановлением администрации городского округа Верхняя Пышма от</w:t>
      </w:r>
      <w:r w:rsidR="00EB635A">
        <w:rPr>
          <w:rFonts w:ascii="Liberation Serif" w:eastAsia="Times New Roman" w:hAnsi="Liberation Serif" w:cs="Liberation Serif"/>
          <w:b/>
          <w:sz w:val="24"/>
          <w:szCs w:val="24"/>
        </w:rPr>
        <w:t> </w:t>
      </w:r>
      <w:r w:rsidR="00AB32DB">
        <w:rPr>
          <w:rFonts w:ascii="Liberation Serif" w:eastAsia="Times New Roman" w:hAnsi="Liberation Serif" w:cs="Liberation Serif"/>
          <w:b/>
          <w:sz w:val="24"/>
          <w:szCs w:val="24"/>
        </w:rPr>
        <w:t>30.09.2014 № 1706</w:t>
      </w:r>
      <w:r w:rsidR="00EB635A">
        <w:rPr>
          <w:rFonts w:ascii="Liberation Serif" w:eastAsia="Times New Roman" w:hAnsi="Liberation Serif" w:cs="Liberation Serif"/>
          <w:b/>
          <w:sz w:val="24"/>
          <w:szCs w:val="24"/>
        </w:rPr>
        <w:t>,</w:t>
      </w:r>
    </w:p>
    <w:p w:rsidR="002B6924" w:rsidRPr="006412C6" w:rsidRDefault="002B6924" w:rsidP="002B6924">
      <w:pPr>
        <w:spacing w:after="0" w:line="240" w:lineRule="auto"/>
        <w:contextualSpacing/>
        <w:jc w:val="center"/>
        <w:rPr>
          <w:rFonts w:ascii="Liberation Serif" w:eastAsia="Times New Roman" w:hAnsi="Liberation Serif" w:cs="Liberation Serif"/>
          <w:b/>
          <w:sz w:val="24"/>
          <w:szCs w:val="24"/>
        </w:rPr>
      </w:pPr>
      <w:r w:rsidRPr="006412C6">
        <w:rPr>
          <w:rFonts w:ascii="Liberation Serif" w:eastAsia="Times New Roman" w:hAnsi="Liberation Serif" w:cs="Liberation Serif"/>
          <w:b/>
          <w:sz w:val="24"/>
          <w:szCs w:val="24"/>
        </w:rPr>
        <w:t>за 2023</w:t>
      </w:r>
      <w:r w:rsidR="0014328C" w:rsidRPr="006412C6">
        <w:rPr>
          <w:rFonts w:ascii="Liberation Serif" w:eastAsia="Times New Roman" w:hAnsi="Liberation Serif" w:cs="Liberation Serif"/>
          <w:b/>
          <w:sz w:val="24"/>
          <w:szCs w:val="24"/>
        </w:rPr>
        <w:t xml:space="preserve"> год</w:t>
      </w:r>
    </w:p>
    <w:p w:rsidR="002B6924" w:rsidRPr="006412C6" w:rsidRDefault="002B6924" w:rsidP="002B6924">
      <w:pPr>
        <w:spacing w:after="0" w:line="240" w:lineRule="auto"/>
        <w:ind w:left="1175"/>
        <w:contextualSpacing/>
        <w:jc w:val="center"/>
        <w:rPr>
          <w:rFonts w:ascii="Liberation Serif" w:eastAsia="Times New Roman" w:hAnsi="Liberation Serif" w:cs="Liberation Serif"/>
          <w:sz w:val="24"/>
          <w:szCs w:val="24"/>
        </w:rPr>
      </w:pPr>
    </w:p>
    <w:p w:rsidR="005C5E8E" w:rsidRPr="006412C6" w:rsidRDefault="005C5E8E" w:rsidP="00EB635A">
      <w:pPr>
        <w:spacing w:after="0" w:line="240" w:lineRule="auto"/>
        <w:ind w:firstLine="709"/>
        <w:jc w:val="both"/>
        <w:rPr>
          <w:rFonts w:ascii="Liberation Serif" w:hAnsi="Liberation Serif" w:cs="Liberation Serif"/>
          <w:sz w:val="24"/>
          <w:szCs w:val="24"/>
        </w:rPr>
      </w:pPr>
      <w:r w:rsidRPr="006412C6">
        <w:rPr>
          <w:rFonts w:ascii="Liberation Serif" w:hAnsi="Liberation Serif" w:cs="Liberation Serif"/>
          <w:sz w:val="24"/>
          <w:szCs w:val="24"/>
        </w:rPr>
        <w:t xml:space="preserve">Уточненный годовой отчет о ходе реализации и оценке эффективности муниципальной программы </w:t>
      </w:r>
      <w:r w:rsidRPr="006412C6">
        <w:rPr>
          <w:rFonts w:ascii="Liberation Serif" w:eastAsia="Times New Roman" w:hAnsi="Liberation Serif" w:cs="Liberation Serif"/>
          <w:sz w:val="24"/>
          <w:szCs w:val="24"/>
        </w:rPr>
        <w:t>«Совершенствование социально-экономической политики на территории городского округа Верхняя Пышма до 2027 года»</w:t>
      </w:r>
      <w:r w:rsidR="00803133">
        <w:rPr>
          <w:rFonts w:ascii="Liberation Serif" w:eastAsia="Times New Roman" w:hAnsi="Liberation Serif" w:cs="Liberation Serif"/>
          <w:sz w:val="24"/>
          <w:szCs w:val="24"/>
        </w:rPr>
        <w:t>,</w:t>
      </w:r>
      <w:r w:rsidR="00803133" w:rsidRPr="00803133">
        <w:rPr>
          <w:rFonts w:ascii="Liberation Serif" w:eastAsia="Times New Roman" w:hAnsi="Liberation Serif" w:cs="Liberation Serif"/>
          <w:b/>
          <w:sz w:val="24"/>
          <w:szCs w:val="24"/>
        </w:rPr>
        <w:t xml:space="preserve"> </w:t>
      </w:r>
      <w:r w:rsidR="00803133" w:rsidRPr="00803133">
        <w:rPr>
          <w:rFonts w:ascii="Liberation Serif" w:eastAsia="Times New Roman" w:hAnsi="Liberation Serif" w:cs="Liberation Serif"/>
          <w:sz w:val="24"/>
          <w:szCs w:val="24"/>
        </w:rPr>
        <w:t>утвержденной постановлением администрации городского округа Верхняя Пышма от 30.09.2014 № 1706</w:t>
      </w:r>
      <w:r w:rsidR="00803133" w:rsidRPr="006412C6">
        <w:rPr>
          <w:rFonts w:ascii="Liberation Serif" w:eastAsia="Times New Roman" w:hAnsi="Liberation Serif" w:cs="Liberation Serif"/>
          <w:b/>
          <w:sz w:val="24"/>
          <w:szCs w:val="24"/>
        </w:rPr>
        <w:t xml:space="preserve"> </w:t>
      </w:r>
      <w:r w:rsidRPr="006412C6">
        <w:rPr>
          <w:rFonts w:ascii="Liberation Serif" w:eastAsia="Times New Roman" w:hAnsi="Liberation Serif" w:cs="Liberation Serif"/>
          <w:sz w:val="24"/>
          <w:szCs w:val="24"/>
        </w:rPr>
        <w:t xml:space="preserve">(далее – Программа) </w:t>
      </w:r>
      <w:r w:rsidRPr="006412C6">
        <w:rPr>
          <w:rFonts w:ascii="Liberation Serif" w:hAnsi="Liberation Serif" w:cs="Liberation Serif"/>
          <w:sz w:val="24"/>
          <w:szCs w:val="24"/>
        </w:rPr>
        <w:t>подготовлен на основе да</w:t>
      </w:r>
      <w:r w:rsidR="00BA728E" w:rsidRPr="006412C6">
        <w:rPr>
          <w:rFonts w:ascii="Liberation Serif" w:hAnsi="Liberation Serif" w:cs="Liberation Serif"/>
          <w:sz w:val="24"/>
          <w:szCs w:val="24"/>
        </w:rPr>
        <w:t>нных ответственного исполнителя</w:t>
      </w:r>
      <w:r w:rsidRPr="006412C6">
        <w:rPr>
          <w:rFonts w:ascii="Liberation Serif" w:hAnsi="Liberation Serif" w:cs="Liberation Serif"/>
          <w:sz w:val="24"/>
          <w:szCs w:val="24"/>
        </w:rPr>
        <w:t xml:space="preserve"> и </w:t>
      </w:r>
      <w:r w:rsidR="00BA728E" w:rsidRPr="006412C6">
        <w:rPr>
          <w:rFonts w:ascii="Liberation Serif" w:hAnsi="Liberation Serif" w:cs="Liberation Serif"/>
          <w:sz w:val="24"/>
          <w:szCs w:val="24"/>
        </w:rPr>
        <w:t>соисполнителей</w:t>
      </w:r>
      <w:r w:rsidRPr="006412C6">
        <w:rPr>
          <w:rFonts w:ascii="Liberation Serif" w:hAnsi="Liberation Serif" w:cs="Liberation Serif"/>
          <w:sz w:val="24"/>
          <w:szCs w:val="24"/>
        </w:rPr>
        <w:t xml:space="preserve"> </w:t>
      </w:r>
      <w:r w:rsidR="00803133">
        <w:rPr>
          <w:rFonts w:ascii="Liberation Serif" w:hAnsi="Liberation Serif" w:cs="Liberation Serif"/>
          <w:sz w:val="24"/>
          <w:szCs w:val="24"/>
        </w:rPr>
        <w:t>Программы</w:t>
      </w:r>
      <w:r w:rsidRPr="006412C6">
        <w:rPr>
          <w:rFonts w:ascii="Liberation Serif" w:hAnsi="Liberation Serif" w:cs="Liberation Serif"/>
          <w:sz w:val="24"/>
          <w:szCs w:val="24"/>
        </w:rPr>
        <w:t>.</w:t>
      </w:r>
    </w:p>
    <w:p w:rsidR="002B6924" w:rsidRPr="006412C6" w:rsidRDefault="002B6924" w:rsidP="00EB635A">
      <w:pPr>
        <w:spacing w:after="0" w:line="240" w:lineRule="auto"/>
        <w:ind w:firstLine="709"/>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Ответственный исполнитель </w:t>
      </w:r>
      <w:r w:rsidR="00803133">
        <w:rPr>
          <w:rFonts w:ascii="Liberation Serif" w:eastAsia="Times New Roman" w:hAnsi="Liberation Serif" w:cs="Liberation Serif"/>
          <w:sz w:val="24"/>
          <w:szCs w:val="24"/>
        </w:rPr>
        <w:t>Программы</w:t>
      </w:r>
      <w:r w:rsidRPr="006412C6">
        <w:rPr>
          <w:rFonts w:ascii="Liberation Serif" w:eastAsia="Times New Roman" w:hAnsi="Liberation Serif" w:cs="Liberation Serif"/>
          <w:sz w:val="24"/>
          <w:szCs w:val="24"/>
        </w:rPr>
        <w:t xml:space="preserve"> – Отдел проектного управления и стратегического планирования администрации городского округа Верхняя Пышма. </w:t>
      </w:r>
    </w:p>
    <w:p w:rsidR="005C5E8E" w:rsidRPr="006412C6" w:rsidRDefault="005C5E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xml:space="preserve">Соисполнители </w:t>
      </w:r>
      <w:r w:rsidR="00803133">
        <w:rPr>
          <w:rFonts w:ascii="Liberation Serif" w:eastAsia="Times New Roman" w:hAnsi="Liberation Serif" w:cs="Liberation Serif"/>
          <w:noProof/>
          <w:color w:val="000000"/>
          <w:sz w:val="24"/>
          <w:szCs w:val="24"/>
          <w:lang w:eastAsia="ru-RU"/>
        </w:rPr>
        <w:t>Программы</w:t>
      </w:r>
      <w:r w:rsidRPr="006412C6">
        <w:rPr>
          <w:rFonts w:ascii="Liberation Serif" w:eastAsia="Times New Roman" w:hAnsi="Liberation Serif" w:cs="Liberation Serif"/>
          <w:noProof/>
          <w:color w:val="000000"/>
          <w:sz w:val="24"/>
          <w:szCs w:val="24"/>
          <w:lang w:eastAsia="ru-RU"/>
        </w:rPr>
        <w:t>:</w:t>
      </w:r>
    </w:p>
    <w:p w:rsidR="00BA728E" w:rsidRPr="006412C6" w:rsidRDefault="00BA728E" w:rsidP="00EB635A">
      <w:pPr>
        <w:tabs>
          <w:tab w:val="left" w:pos="284"/>
          <w:tab w:val="left" w:pos="426"/>
        </w:tabs>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Управление архитектуры и градостроительства администрации городского округа Верхняя Пышма;</w:t>
      </w:r>
    </w:p>
    <w:p w:rsidR="005C5E8E" w:rsidRPr="006412C6" w:rsidRDefault="005C5E8E" w:rsidP="00EB635A">
      <w:pPr>
        <w:spacing w:after="0" w:line="240" w:lineRule="auto"/>
        <w:ind w:right="115"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Управление делами администрации городского округа Верхняя Пышма;</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Комитет экономики и муниципального заказа администрации городского округа Верхняя Пышма;</w:t>
      </w:r>
    </w:p>
    <w:p w:rsidR="00BA728E" w:rsidRPr="006412C6" w:rsidRDefault="00BA728E" w:rsidP="00EB635A">
      <w:pPr>
        <w:spacing w:after="0" w:line="240" w:lineRule="auto"/>
        <w:ind w:right="115"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Отдел бухгалтерского учета и отчетности администрации городского округа Верхняя Пышма;</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Отдел городского хозяйства и охраны окружающей среды администрации городского округа Верхняя Пышма;</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Отдел по учету и распределению жилья администрации городского округа Верхняя Пышма;</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Служба по взаимодействию с административными огранами городского округа Верхняя Пышма;</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Балтымская сельская администрация;</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Исетская поселковая администрация;</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Кедровская поселковая администрация;</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Красненская поселковая администрация;</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Мостовская сельская администрация;</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МБУ «Центр пространственного развития городского округа Верхняя Пышма»;</w:t>
      </w:r>
    </w:p>
    <w:p w:rsidR="00BA728E" w:rsidRPr="006412C6" w:rsidRDefault="00BA72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МКУ «Административно-хозяйственное управление»;</w:t>
      </w:r>
    </w:p>
    <w:p w:rsidR="005C5E8E" w:rsidRPr="006412C6" w:rsidRDefault="005C5E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МКУ «Архив городского округа Верхняя Пышма»;</w:t>
      </w:r>
    </w:p>
    <w:p w:rsidR="00803133" w:rsidRDefault="005C5E8E"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sidRPr="006412C6">
        <w:rPr>
          <w:rFonts w:ascii="Liberation Serif" w:eastAsia="Times New Roman" w:hAnsi="Liberation Serif" w:cs="Liberation Serif"/>
          <w:noProof/>
          <w:color w:val="000000"/>
          <w:sz w:val="24"/>
          <w:szCs w:val="24"/>
          <w:lang w:eastAsia="ru-RU"/>
        </w:rPr>
        <w:t xml:space="preserve">- </w:t>
      </w:r>
      <w:r w:rsidR="00803133" w:rsidRPr="006412C6">
        <w:rPr>
          <w:rFonts w:ascii="Liberation Serif" w:eastAsia="Times New Roman" w:hAnsi="Liberation Serif" w:cs="Liberation Serif"/>
          <w:noProof/>
          <w:color w:val="000000"/>
          <w:sz w:val="24"/>
          <w:szCs w:val="24"/>
          <w:lang w:eastAsia="ru-RU"/>
        </w:rPr>
        <w:t>МКУ «</w:t>
      </w:r>
      <w:r w:rsidR="00803133">
        <w:rPr>
          <w:rFonts w:ascii="Liberation Serif" w:eastAsia="Times New Roman" w:hAnsi="Liberation Serif" w:cs="Liberation Serif"/>
          <w:noProof/>
          <w:color w:val="000000"/>
          <w:sz w:val="24"/>
          <w:szCs w:val="24"/>
          <w:lang w:eastAsia="ru-RU"/>
        </w:rPr>
        <w:t xml:space="preserve">Комитет </w:t>
      </w:r>
      <w:r w:rsidR="00803133" w:rsidRPr="006412C6">
        <w:rPr>
          <w:rFonts w:ascii="Liberation Serif" w:eastAsia="Times New Roman" w:hAnsi="Liberation Serif" w:cs="Liberation Serif"/>
          <w:noProof/>
          <w:color w:val="000000"/>
          <w:sz w:val="24"/>
          <w:szCs w:val="24"/>
          <w:lang w:eastAsia="ru-RU"/>
        </w:rPr>
        <w:t>жилищно-коммунального хозяйства</w:t>
      </w:r>
      <w:r w:rsidR="00803133">
        <w:rPr>
          <w:rFonts w:ascii="Liberation Serif" w:eastAsia="Times New Roman" w:hAnsi="Liberation Serif" w:cs="Liberation Serif"/>
          <w:noProof/>
          <w:color w:val="000000"/>
          <w:sz w:val="24"/>
          <w:szCs w:val="24"/>
          <w:lang w:eastAsia="ru-RU"/>
        </w:rPr>
        <w:t>» администрации городского округа Верхняя Пышма;</w:t>
      </w:r>
    </w:p>
    <w:p w:rsidR="005C5E8E" w:rsidRPr="006412C6" w:rsidRDefault="00803133" w:rsidP="00EB635A">
      <w:pPr>
        <w:spacing w:after="0" w:line="240" w:lineRule="auto"/>
        <w:ind w:firstLine="709"/>
        <w:jc w:val="both"/>
        <w:rPr>
          <w:rFonts w:ascii="Liberation Serif" w:eastAsia="Times New Roman" w:hAnsi="Liberation Serif" w:cs="Liberation Serif"/>
          <w:noProof/>
          <w:color w:val="000000"/>
          <w:sz w:val="24"/>
          <w:szCs w:val="24"/>
          <w:lang w:eastAsia="ru-RU"/>
        </w:rPr>
      </w:pPr>
      <w:r>
        <w:rPr>
          <w:rFonts w:ascii="Liberation Serif" w:eastAsia="Times New Roman" w:hAnsi="Liberation Serif" w:cs="Liberation Serif"/>
          <w:noProof/>
          <w:color w:val="000000"/>
          <w:sz w:val="24"/>
          <w:szCs w:val="24"/>
          <w:lang w:eastAsia="ru-RU"/>
        </w:rPr>
        <w:t xml:space="preserve">- </w:t>
      </w:r>
      <w:r w:rsidR="005C5E8E" w:rsidRPr="006412C6">
        <w:rPr>
          <w:rFonts w:ascii="Liberation Serif" w:eastAsia="Times New Roman" w:hAnsi="Liberation Serif" w:cs="Liberation Serif"/>
          <w:noProof/>
          <w:color w:val="000000"/>
          <w:sz w:val="24"/>
          <w:szCs w:val="24"/>
          <w:lang w:eastAsia="ru-RU"/>
        </w:rPr>
        <w:t>МКУ «Управление гражданской защиты г</w:t>
      </w:r>
      <w:r>
        <w:rPr>
          <w:rFonts w:ascii="Liberation Serif" w:eastAsia="Times New Roman" w:hAnsi="Liberation Serif" w:cs="Liberation Serif"/>
          <w:noProof/>
          <w:color w:val="000000"/>
          <w:sz w:val="24"/>
          <w:szCs w:val="24"/>
          <w:lang w:eastAsia="ru-RU"/>
        </w:rPr>
        <w:t>ородского округа Верхняя Пышма».</w:t>
      </w:r>
    </w:p>
    <w:p w:rsidR="005C5E8E" w:rsidRPr="006412C6" w:rsidRDefault="005C5E8E" w:rsidP="00EB635A">
      <w:pPr>
        <w:spacing w:after="0" w:line="240" w:lineRule="auto"/>
        <w:ind w:firstLine="709"/>
        <w:jc w:val="both"/>
        <w:rPr>
          <w:rFonts w:ascii="Liberation Serif" w:eastAsia="Times New Roman" w:hAnsi="Liberation Serif" w:cs="Liberation Serif"/>
          <w:sz w:val="24"/>
          <w:szCs w:val="24"/>
        </w:rPr>
      </w:pPr>
    </w:p>
    <w:p w:rsidR="002B6924" w:rsidRPr="006412C6" w:rsidRDefault="002B6924" w:rsidP="00EB635A">
      <w:pPr>
        <w:spacing w:after="0" w:line="240" w:lineRule="auto"/>
        <w:ind w:firstLine="709"/>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На реализацию мероприятий Программы в 2023 году в бюджете городского округа Верхняя Пышма предусмотрены средства в размере </w:t>
      </w:r>
      <w:r w:rsidR="0014328C" w:rsidRPr="006412C6">
        <w:rPr>
          <w:rFonts w:ascii="Liberation Serif" w:eastAsia="Times New Roman" w:hAnsi="Liberation Serif" w:cs="Liberation Serif"/>
          <w:sz w:val="24"/>
          <w:szCs w:val="24"/>
        </w:rPr>
        <w:t>678</w:t>
      </w:r>
      <w:r w:rsidRPr="006412C6">
        <w:rPr>
          <w:rFonts w:ascii="Liberation Serif" w:eastAsia="Times New Roman" w:hAnsi="Liberation Serif" w:cs="Liberation Serif"/>
          <w:sz w:val="24"/>
          <w:szCs w:val="24"/>
        </w:rPr>
        <w:t> </w:t>
      </w:r>
      <w:r w:rsidR="0014328C" w:rsidRPr="006412C6">
        <w:rPr>
          <w:rFonts w:ascii="Liberation Serif" w:eastAsia="Times New Roman" w:hAnsi="Liberation Serif" w:cs="Liberation Serif"/>
          <w:sz w:val="24"/>
          <w:szCs w:val="24"/>
        </w:rPr>
        <w:t>150</w:t>
      </w:r>
      <w:r w:rsidRPr="006412C6">
        <w:rPr>
          <w:rFonts w:ascii="Liberation Serif" w:eastAsia="Times New Roman" w:hAnsi="Liberation Serif" w:cs="Liberation Serif"/>
          <w:sz w:val="24"/>
          <w:szCs w:val="24"/>
        </w:rPr>
        <w:t xml:space="preserve"> тысяч рублей, в том числе средства областного бюджета – </w:t>
      </w:r>
      <w:r w:rsidR="0014328C" w:rsidRPr="006412C6">
        <w:rPr>
          <w:rFonts w:ascii="Liberation Serif" w:eastAsia="Times New Roman" w:hAnsi="Liberation Serif" w:cs="Liberation Serif"/>
          <w:sz w:val="24"/>
          <w:szCs w:val="24"/>
        </w:rPr>
        <w:t>3 8</w:t>
      </w:r>
      <w:r w:rsidR="000F2D3F">
        <w:rPr>
          <w:rFonts w:ascii="Liberation Serif" w:eastAsia="Times New Roman" w:hAnsi="Liberation Serif" w:cs="Liberation Serif"/>
          <w:sz w:val="24"/>
          <w:szCs w:val="24"/>
        </w:rPr>
        <w:t>24</w:t>
      </w:r>
      <w:r w:rsidR="0014328C" w:rsidRPr="006412C6">
        <w:rPr>
          <w:rFonts w:ascii="Liberation Serif" w:eastAsia="Times New Roman" w:hAnsi="Liberation Serif" w:cs="Liberation Serif"/>
          <w:sz w:val="24"/>
          <w:szCs w:val="24"/>
        </w:rPr>
        <w:t xml:space="preserve"> </w:t>
      </w:r>
      <w:r w:rsidRPr="006412C6">
        <w:rPr>
          <w:rFonts w:ascii="Liberation Serif" w:eastAsia="Times New Roman" w:hAnsi="Liberation Serif" w:cs="Liberation Serif"/>
          <w:sz w:val="24"/>
          <w:szCs w:val="24"/>
        </w:rPr>
        <w:t>тысяч</w:t>
      </w:r>
      <w:r w:rsidR="0014328C" w:rsidRPr="006412C6">
        <w:rPr>
          <w:rFonts w:ascii="Liberation Serif" w:eastAsia="Times New Roman" w:hAnsi="Liberation Serif" w:cs="Liberation Serif"/>
          <w:sz w:val="24"/>
          <w:szCs w:val="24"/>
        </w:rPr>
        <w:t>и</w:t>
      </w:r>
      <w:r w:rsidRPr="006412C6">
        <w:rPr>
          <w:rFonts w:ascii="Liberation Serif" w:eastAsia="Times New Roman" w:hAnsi="Liberation Serif" w:cs="Liberation Serif"/>
          <w:sz w:val="24"/>
          <w:szCs w:val="24"/>
        </w:rPr>
        <w:t xml:space="preserve"> рублей, местного бюджета – </w:t>
      </w:r>
      <w:r w:rsidR="0014328C" w:rsidRPr="006412C6">
        <w:rPr>
          <w:rFonts w:ascii="Liberation Serif" w:eastAsia="Times New Roman" w:hAnsi="Liberation Serif" w:cs="Liberation Serif"/>
          <w:sz w:val="24"/>
          <w:szCs w:val="24"/>
        </w:rPr>
        <w:t xml:space="preserve">674 326 </w:t>
      </w:r>
      <w:r w:rsidRPr="006412C6">
        <w:rPr>
          <w:rFonts w:ascii="Liberation Serif" w:eastAsia="Times New Roman" w:hAnsi="Liberation Serif" w:cs="Liberation Serif"/>
          <w:sz w:val="24"/>
          <w:szCs w:val="24"/>
        </w:rPr>
        <w:t>тысяч рублей.</w:t>
      </w:r>
    </w:p>
    <w:p w:rsidR="002B6924" w:rsidRPr="006412C6" w:rsidRDefault="002B6924" w:rsidP="00EB635A">
      <w:pPr>
        <w:spacing w:after="0" w:line="240" w:lineRule="auto"/>
        <w:ind w:firstLine="709"/>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За 2023 год освоены средства в размере </w:t>
      </w:r>
      <w:r w:rsidR="0014328C" w:rsidRPr="006412C6">
        <w:rPr>
          <w:rFonts w:ascii="Liberation Serif" w:eastAsia="Times New Roman" w:hAnsi="Liberation Serif" w:cs="Liberation Serif"/>
          <w:sz w:val="24"/>
          <w:szCs w:val="24"/>
        </w:rPr>
        <w:t xml:space="preserve">631 312 </w:t>
      </w:r>
      <w:r w:rsidRPr="006412C6">
        <w:rPr>
          <w:rFonts w:ascii="Liberation Serif" w:eastAsia="Times New Roman" w:hAnsi="Liberation Serif" w:cs="Liberation Serif"/>
          <w:sz w:val="24"/>
          <w:szCs w:val="24"/>
        </w:rPr>
        <w:t xml:space="preserve">тысяч рублей, или </w:t>
      </w:r>
      <w:r w:rsidR="0014328C" w:rsidRPr="006412C6">
        <w:rPr>
          <w:rFonts w:ascii="Liberation Serif" w:eastAsia="Times New Roman" w:hAnsi="Liberation Serif" w:cs="Liberation Serif"/>
          <w:sz w:val="24"/>
          <w:szCs w:val="24"/>
        </w:rPr>
        <w:t>93,1 %</w:t>
      </w:r>
      <w:r w:rsidRPr="006412C6">
        <w:rPr>
          <w:rFonts w:ascii="Liberation Serif" w:eastAsia="Times New Roman" w:hAnsi="Liberation Serif" w:cs="Liberation Serif"/>
          <w:sz w:val="24"/>
          <w:szCs w:val="24"/>
        </w:rPr>
        <w:t xml:space="preserve"> от запланированных средств, в том числе средства областного бюджета – </w:t>
      </w:r>
      <w:r w:rsidR="0014328C" w:rsidRPr="006412C6">
        <w:rPr>
          <w:rFonts w:ascii="Liberation Serif" w:eastAsia="Times New Roman" w:hAnsi="Liberation Serif" w:cs="Liberation Serif"/>
          <w:sz w:val="24"/>
          <w:szCs w:val="24"/>
        </w:rPr>
        <w:t>3 </w:t>
      </w:r>
      <w:r w:rsidR="000F2D3F">
        <w:rPr>
          <w:rFonts w:ascii="Liberation Serif" w:eastAsia="Times New Roman" w:hAnsi="Liberation Serif" w:cs="Liberation Serif"/>
          <w:sz w:val="24"/>
          <w:szCs w:val="24"/>
        </w:rPr>
        <w:t>304</w:t>
      </w:r>
      <w:r w:rsidR="0014328C" w:rsidRPr="006412C6">
        <w:rPr>
          <w:rFonts w:ascii="Liberation Serif" w:eastAsia="Times New Roman" w:hAnsi="Liberation Serif" w:cs="Liberation Serif"/>
          <w:sz w:val="24"/>
          <w:szCs w:val="24"/>
        </w:rPr>
        <w:t xml:space="preserve"> </w:t>
      </w:r>
      <w:r w:rsidRPr="006412C6">
        <w:rPr>
          <w:rFonts w:ascii="Liberation Serif" w:eastAsia="Times New Roman" w:hAnsi="Liberation Serif" w:cs="Liberation Serif"/>
          <w:sz w:val="24"/>
          <w:szCs w:val="24"/>
        </w:rPr>
        <w:t>тысяч</w:t>
      </w:r>
      <w:r w:rsidR="0014328C" w:rsidRPr="006412C6">
        <w:rPr>
          <w:rFonts w:ascii="Liberation Serif" w:eastAsia="Times New Roman" w:hAnsi="Liberation Serif" w:cs="Liberation Serif"/>
          <w:sz w:val="24"/>
          <w:szCs w:val="24"/>
        </w:rPr>
        <w:t>и</w:t>
      </w:r>
      <w:r w:rsidRPr="006412C6">
        <w:rPr>
          <w:rFonts w:ascii="Liberation Serif" w:eastAsia="Times New Roman" w:hAnsi="Liberation Serif" w:cs="Liberation Serif"/>
          <w:sz w:val="24"/>
          <w:szCs w:val="24"/>
        </w:rPr>
        <w:t xml:space="preserve"> рублей, или </w:t>
      </w:r>
      <w:r w:rsidR="0014328C" w:rsidRPr="006412C6">
        <w:rPr>
          <w:rFonts w:ascii="Liberation Serif" w:eastAsia="Times New Roman" w:hAnsi="Liberation Serif" w:cs="Liberation Serif"/>
          <w:sz w:val="24"/>
          <w:szCs w:val="24"/>
        </w:rPr>
        <w:t>86,4</w:t>
      </w:r>
      <w:r w:rsidRPr="006412C6">
        <w:rPr>
          <w:rFonts w:ascii="Liberation Serif" w:eastAsia="Times New Roman" w:hAnsi="Liberation Serif" w:cs="Liberation Serif"/>
          <w:sz w:val="24"/>
          <w:szCs w:val="24"/>
        </w:rPr>
        <w:t xml:space="preserve"> </w:t>
      </w:r>
      <w:r w:rsidR="0014328C" w:rsidRPr="006412C6">
        <w:rPr>
          <w:rFonts w:ascii="Liberation Serif" w:eastAsia="Times New Roman" w:hAnsi="Liberation Serif" w:cs="Liberation Serif"/>
          <w:sz w:val="24"/>
          <w:szCs w:val="24"/>
        </w:rPr>
        <w:t>%</w:t>
      </w:r>
      <w:r w:rsidRPr="006412C6">
        <w:rPr>
          <w:rFonts w:ascii="Liberation Serif" w:eastAsia="Times New Roman" w:hAnsi="Liberation Serif" w:cs="Liberation Serif"/>
          <w:sz w:val="24"/>
          <w:szCs w:val="24"/>
        </w:rPr>
        <w:t xml:space="preserve"> от плана, местного бюджета – </w:t>
      </w:r>
      <w:r w:rsidR="000F2D3F">
        <w:rPr>
          <w:rFonts w:ascii="Liberation Serif" w:eastAsia="Times New Roman" w:hAnsi="Liberation Serif" w:cs="Liberation Serif"/>
          <w:sz w:val="24"/>
          <w:szCs w:val="24"/>
        </w:rPr>
        <w:t xml:space="preserve">628 008 </w:t>
      </w:r>
      <w:r w:rsidRPr="006412C6">
        <w:rPr>
          <w:rFonts w:ascii="Liberation Serif" w:eastAsia="Times New Roman" w:hAnsi="Liberation Serif" w:cs="Liberation Serif"/>
          <w:sz w:val="24"/>
          <w:szCs w:val="24"/>
        </w:rPr>
        <w:t xml:space="preserve">тысяч рублей, или </w:t>
      </w:r>
      <w:r w:rsidR="0014328C" w:rsidRPr="006412C6">
        <w:rPr>
          <w:rFonts w:ascii="Liberation Serif" w:eastAsia="Times New Roman" w:hAnsi="Liberation Serif" w:cs="Liberation Serif"/>
          <w:sz w:val="24"/>
          <w:szCs w:val="24"/>
        </w:rPr>
        <w:t>93,1 %</w:t>
      </w:r>
      <w:r w:rsidRPr="006412C6">
        <w:rPr>
          <w:rFonts w:ascii="Liberation Serif" w:eastAsia="Times New Roman" w:hAnsi="Liberation Serif" w:cs="Liberation Serif"/>
          <w:sz w:val="24"/>
          <w:szCs w:val="24"/>
        </w:rPr>
        <w:t xml:space="preserve"> от плана.</w:t>
      </w:r>
    </w:p>
    <w:p w:rsidR="002B6924" w:rsidRDefault="002B6924" w:rsidP="00EB635A">
      <w:pPr>
        <w:spacing w:after="0" w:line="240" w:lineRule="auto"/>
        <w:ind w:firstLine="709"/>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Программа включает в себя 14 подпрограмм.</w:t>
      </w:r>
    </w:p>
    <w:p w:rsidR="00803133" w:rsidRPr="006412C6" w:rsidRDefault="00803133" w:rsidP="00EB635A">
      <w:pPr>
        <w:spacing w:after="0" w:line="240" w:lineRule="auto"/>
        <w:ind w:firstLine="709"/>
        <w:contextualSpacing/>
        <w:jc w:val="both"/>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В таблице 1 представлены сведения о финансировании Программы в разрезе подпрограмм </w:t>
      </w:r>
      <w:r w:rsidRPr="006412C6">
        <w:rPr>
          <w:rFonts w:ascii="Liberation Serif" w:eastAsia="Times New Roman" w:hAnsi="Liberation Serif" w:cs="Liberation Serif"/>
          <w:sz w:val="24"/>
          <w:szCs w:val="24"/>
        </w:rPr>
        <w:t>(далее – ПП)</w:t>
      </w:r>
      <w:r>
        <w:rPr>
          <w:rFonts w:ascii="Liberation Serif" w:eastAsia="Times New Roman" w:hAnsi="Liberation Serif" w:cs="Liberation Serif"/>
          <w:sz w:val="24"/>
          <w:szCs w:val="24"/>
        </w:rPr>
        <w:t>.</w:t>
      </w:r>
    </w:p>
    <w:p w:rsidR="006412C6" w:rsidRDefault="006412C6">
      <w:pPr>
        <w:rPr>
          <w:rFonts w:ascii="Liberation Serif" w:eastAsia="Times New Roman" w:hAnsi="Liberation Serif" w:cs="Liberation Serif"/>
          <w:i/>
          <w:sz w:val="24"/>
          <w:szCs w:val="24"/>
        </w:rPr>
      </w:pPr>
      <w:r>
        <w:rPr>
          <w:rFonts w:ascii="Liberation Serif" w:eastAsia="Times New Roman" w:hAnsi="Liberation Serif" w:cs="Liberation Serif"/>
          <w:i/>
          <w:sz w:val="24"/>
          <w:szCs w:val="24"/>
        </w:rPr>
        <w:br w:type="page"/>
      </w:r>
    </w:p>
    <w:p w:rsidR="002B6924" w:rsidRPr="006412C6" w:rsidRDefault="002B6924" w:rsidP="002B6924">
      <w:pPr>
        <w:spacing w:after="0" w:line="240" w:lineRule="auto"/>
        <w:ind w:firstLine="708"/>
        <w:contextualSpacing/>
        <w:jc w:val="right"/>
        <w:rPr>
          <w:rFonts w:ascii="Liberation Serif" w:eastAsia="Times New Roman" w:hAnsi="Liberation Serif" w:cs="Liberation Serif"/>
          <w:i/>
          <w:sz w:val="24"/>
          <w:szCs w:val="24"/>
        </w:rPr>
      </w:pPr>
      <w:r w:rsidRPr="006412C6">
        <w:rPr>
          <w:rFonts w:ascii="Liberation Serif" w:eastAsia="Times New Roman" w:hAnsi="Liberation Serif" w:cs="Liberation Serif"/>
          <w:i/>
          <w:sz w:val="24"/>
          <w:szCs w:val="24"/>
        </w:rPr>
        <w:lastRenderedPageBreak/>
        <w:t>Таблица 1</w:t>
      </w:r>
    </w:p>
    <w:p w:rsidR="0014328C" w:rsidRPr="006412C6" w:rsidRDefault="002B6924" w:rsidP="002B6924">
      <w:pPr>
        <w:spacing w:after="0" w:line="240" w:lineRule="auto"/>
        <w:contextualSpacing/>
        <w:jc w:val="center"/>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Сведения о финансировании </w:t>
      </w:r>
      <w:r w:rsidR="00803133">
        <w:rPr>
          <w:rFonts w:ascii="Liberation Serif" w:eastAsia="Times New Roman" w:hAnsi="Liberation Serif" w:cs="Liberation Serif"/>
          <w:sz w:val="24"/>
          <w:szCs w:val="24"/>
        </w:rPr>
        <w:t>Программы</w:t>
      </w:r>
    </w:p>
    <w:p w:rsidR="002B6924" w:rsidRPr="006412C6" w:rsidRDefault="002B6924" w:rsidP="002B6924">
      <w:pPr>
        <w:spacing w:after="0" w:line="240" w:lineRule="auto"/>
        <w:contextualSpacing/>
        <w:jc w:val="center"/>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«Совершенствование социально-экономической политики на территории городского округа Верхняя Пышма до 202</w:t>
      </w:r>
      <w:r w:rsidR="00FC6858" w:rsidRPr="006412C6">
        <w:rPr>
          <w:rFonts w:ascii="Liberation Serif" w:eastAsia="Times New Roman" w:hAnsi="Liberation Serif" w:cs="Liberation Serif"/>
          <w:sz w:val="24"/>
          <w:szCs w:val="24"/>
        </w:rPr>
        <w:t>7</w:t>
      </w:r>
      <w:r w:rsidRPr="006412C6">
        <w:rPr>
          <w:rFonts w:ascii="Liberation Serif" w:eastAsia="Times New Roman" w:hAnsi="Liberation Serif" w:cs="Liberation Serif"/>
          <w:sz w:val="24"/>
          <w:szCs w:val="24"/>
        </w:rPr>
        <w:t xml:space="preserve"> года»</w:t>
      </w:r>
    </w:p>
    <w:tbl>
      <w:tblPr>
        <w:tblW w:w="522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920"/>
        <w:gridCol w:w="2480"/>
        <w:gridCol w:w="1308"/>
        <w:gridCol w:w="1473"/>
        <w:gridCol w:w="1594"/>
      </w:tblGrid>
      <w:tr w:rsidR="00C95F90" w:rsidRPr="006412C6" w:rsidTr="000F2D3F">
        <w:trPr>
          <w:trHeight w:val="291"/>
          <w:tblHeader/>
        </w:trPr>
        <w:tc>
          <w:tcPr>
            <w:tcW w:w="283" w:type="pct"/>
            <w:vMerge w:val="restar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 п/п</w:t>
            </w:r>
          </w:p>
        </w:tc>
        <w:tc>
          <w:tcPr>
            <w:tcW w:w="1409" w:type="pct"/>
            <w:vMerge w:val="restar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 xml:space="preserve">Наименование </w:t>
            </w:r>
            <w:r w:rsidR="00803133" w:rsidRPr="00803133">
              <w:rPr>
                <w:rFonts w:ascii="Liberation Serif" w:hAnsi="Liberation Serif" w:cs="Liberation Serif"/>
                <w:sz w:val="24"/>
                <w:szCs w:val="24"/>
              </w:rPr>
              <w:t>ПП</w:t>
            </w:r>
          </w:p>
        </w:tc>
        <w:tc>
          <w:tcPr>
            <w:tcW w:w="1197" w:type="pct"/>
            <w:vMerge w:val="restar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Источники ресурсного</w:t>
            </w:r>
          </w:p>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обеспечения</w:t>
            </w:r>
          </w:p>
        </w:tc>
        <w:tc>
          <w:tcPr>
            <w:tcW w:w="1342" w:type="pct"/>
            <w:gridSpan w:val="2"/>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Расходы, тыс. руб.</w:t>
            </w:r>
          </w:p>
        </w:tc>
        <w:tc>
          <w:tcPr>
            <w:tcW w:w="769" w:type="pct"/>
            <w:vMerge w:val="restart"/>
            <w:shd w:val="clear" w:color="auto" w:fill="auto"/>
          </w:tcPr>
          <w:p w:rsidR="002B6924" w:rsidRPr="00803133" w:rsidRDefault="002B6924" w:rsidP="00C95F90">
            <w:pPr>
              <w:spacing w:after="0" w:line="240" w:lineRule="auto"/>
              <w:ind w:left="-118"/>
              <w:contextualSpacing/>
              <w:jc w:val="center"/>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Фактических</w:t>
            </w:r>
          </w:p>
          <w:p w:rsidR="002B6924" w:rsidRPr="00803133" w:rsidRDefault="002B6924" w:rsidP="00C95F90">
            <w:pPr>
              <w:spacing w:after="0" w:line="240" w:lineRule="auto"/>
              <w:ind w:left="-118"/>
              <w:contextualSpacing/>
              <w:jc w:val="center"/>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расходов</w:t>
            </w:r>
          </w:p>
          <w:p w:rsidR="002B6924" w:rsidRPr="00803133" w:rsidRDefault="002B6924" w:rsidP="00C95F90">
            <w:pPr>
              <w:spacing w:after="0" w:line="240" w:lineRule="auto"/>
              <w:ind w:left="-118"/>
              <w:contextualSpacing/>
              <w:jc w:val="center"/>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относительно</w:t>
            </w:r>
          </w:p>
          <w:p w:rsidR="002B6924" w:rsidRPr="00803133" w:rsidRDefault="002B6924" w:rsidP="00C95F90">
            <w:pPr>
              <w:spacing w:after="0" w:line="240" w:lineRule="auto"/>
              <w:ind w:left="-118"/>
              <w:contextualSpacing/>
              <w:jc w:val="center"/>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плановых</w:t>
            </w:r>
          </w:p>
          <w:p w:rsidR="002B6924" w:rsidRPr="00803133" w:rsidRDefault="002B6924" w:rsidP="00C95F90">
            <w:pPr>
              <w:spacing w:after="0" w:line="240" w:lineRule="auto"/>
              <w:ind w:left="-118"/>
              <w:contextualSpacing/>
              <w:jc w:val="center"/>
              <w:rPr>
                <w:rFonts w:ascii="Liberation Serif" w:hAnsi="Liberation Serif" w:cs="Liberation Serif"/>
                <w:sz w:val="24"/>
                <w:szCs w:val="24"/>
              </w:rPr>
            </w:pPr>
            <w:r w:rsidRPr="00803133">
              <w:rPr>
                <w:rFonts w:ascii="Liberation Serif" w:eastAsia="Times New Roman" w:hAnsi="Liberation Serif" w:cs="Liberation Serif"/>
                <w:noProof/>
                <w:color w:val="000000"/>
                <w:sz w:val="24"/>
                <w:szCs w:val="24"/>
                <w:lang w:eastAsia="ru-RU"/>
              </w:rPr>
              <w:t>значений,</w:t>
            </w:r>
            <w:r w:rsidRPr="00803133">
              <w:rPr>
                <w:rFonts w:ascii="Liberation Serif" w:hAnsi="Liberation Serif" w:cs="Liberation Serif"/>
                <w:sz w:val="24"/>
                <w:szCs w:val="24"/>
              </w:rPr>
              <w:t xml:space="preserve"> %</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c>
          <w:tcPr>
            <w:tcW w:w="1409"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c>
          <w:tcPr>
            <w:tcW w:w="1197"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c>
          <w:tcPr>
            <w:tcW w:w="631"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Плановое значение</w:t>
            </w:r>
          </w:p>
        </w:tc>
        <w:tc>
          <w:tcPr>
            <w:tcW w:w="711" w:type="pct"/>
            <w:shd w:val="clear" w:color="auto" w:fill="auto"/>
          </w:tcPr>
          <w:p w:rsidR="002B6924" w:rsidRPr="00803133" w:rsidRDefault="002B6924" w:rsidP="00803133">
            <w:pPr>
              <w:spacing w:after="0" w:line="240" w:lineRule="auto"/>
              <w:ind w:left="-120"/>
              <w:contextualSpacing/>
              <w:jc w:val="center"/>
              <w:rPr>
                <w:rFonts w:ascii="Liberation Serif" w:hAnsi="Liberation Serif" w:cs="Liberation Serif"/>
                <w:sz w:val="24"/>
                <w:szCs w:val="24"/>
              </w:rPr>
            </w:pPr>
            <w:r w:rsidRPr="00803133">
              <w:rPr>
                <w:rFonts w:ascii="Liberation Serif" w:hAnsi="Liberation Serif" w:cs="Liberation Serif"/>
                <w:sz w:val="24"/>
                <w:szCs w:val="24"/>
              </w:rPr>
              <w:t>Фактические</w:t>
            </w:r>
            <w:r w:rsidR="00B82CA0" w:rsidRPr="00803133">
              <w:rPr>
                <w:rFonts w:ascii="Liberation Serif" w:hAnsi="Liberation Serif" w:cs="Liberation Serif"/>
                <w:sz w:val="24"/>
                <w:szCs w:val="24"/>
              </w:rPr>
              <w:t xml:space="preserve"> </w:t>
            </w:r>
            <w:r w:rsidRPr="00803133">
              <w:rPr>
                <w:rFonts w:ascii="Liberation Serif" w:hAnsi="Liberation Serif" w:cs="Liberation Serif"/>
                <w:sz w:val="24"/>
                <w:szCs w:val="24"/>
              </w:rPr>
              <w:t>расходы</w:t>
            </w:r>
          </w:p>
        </w:tc>
        <w:tc>
          <w:tcPr>
            <w:tcW w:w="769" w:type="pct"/>
            <w:vMerge/>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p>
        </w:tc>
      </w:tr>
      <w:tr w:rsidR="00C95F90" w:rsidRPr="006412C6" w:rsidTr="000F2D3F">
        <w:tc>
          <w:tcPr>
            <w:tcW w:w="283"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1</w:t>
            </w:r>
          </w:p>
        </w:tc>
        <w:tc>
          <w:tcPr>
            <w:tcW w:w="1409"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2</w:t>
            </w:r>
          </w:p>
        </w:tc>
        <w:tc>
          <w:tcPr>
            <w:tcW w:w="1197"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3</w:t>
            </w:r>
          </w:p>
        </w:tc>
        <w:tc>
          <w:tcPr>
            <w:tcW w:w="631"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4</w:t>
            </w:r>
          </w:p>
        </w:tc>
        <w:tc>
          <w:tcPr>
            <w:tcW w:w="711"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5</w:t>
            </w:r>
          </w:p>
        </w:tc>
        <w:tc>
          <w:tcPr>
            <w:tcW w:w="769" w:type="pct"/>
            <w:shd w:val="clear" w:color="auto" w:fill="auto"/>
          </w:tcPr>
          <w:p w:rsidR="002B6924" w:rsidRPr="00803133" w:rsidRDefault="002B6924" w:rsidP="00803133">
            <w:pPr>
              <w:spacing w:after="0" w:line="240" w:lineRule="auto"/>
              <w:contextualSpacing/>
              <w:jc w:val="center"/>
              <w:rPr>
                <w:rFonts w:ascii="Liberation Serif" w:hAnsi="Liberation Serif" w:cs="Liberation Serif"/>
                <w:sz w:val="24"/>
                <w:szCs w:val="24"/>
              </w:rPr>
            </w:pPr>
            <w:r w:rsidRPr="00803133">
              <w:rPr>
                <w:rFonts w:ascii="Liberation Serif" w:hAnsi="Liberation Serif" w:cs="Liberation Serif"/>
                <w:sz w:val="24"/>
                <w:szCs w:val="24"/>
              </w:rPr>
              <w:t>6=5/4</w:t>
            </w:r>
          </w:p>
        </w:tc>
      </w:tr>
      <w:tr w:rsidR="00C95F90" w:rsidRPr="006412C6" w:rsidTr="000F2D3F">
        <w:trPr>
          <w:trHeight w:val="335"/>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1</w:t>
            </w:r>
          </w:p>
        </w:tc>
        <w:tc>
          <w:tcPr>
            <w:tcW w:w="1409" w:type="pct"/>
            <w:vMerge w:val="restart"/>
            <w:shd w:val="clear" w:color="auto" w:fill="auto"/>
          </w:tcPr>
          <w:p w:rsidR="002B6924" w:rsidRPr="00803133" w:rsidRDefault="002B6924" w:rsidP="00EB635A">
            <w:pPr>
              <w:spacing w:after="0" w:line="216" w:lineRule="auto"/>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Развитие местного самоуправления на территории городского округа Верхняя Пышма до 202</w:t>
            </w:r>
            <w:r w:rsidR="0063325E" w:rsidRPr="00803133">
              <w:rPr>
                <w:rFonts w:ascii="Liberation Serif" w:eastAsia="Times New Roman" w:hAnsi="Liberation Serif" w:cs="Liberation Serif"/>
                <w:noProof/>
                <w:color w:val="000000"/>
                <w:sz w:val="24"/>
                <w:szCs w:val="24"/>
                <w:lang w:eastAsia="ru-RU"/>
              </w:rPr>
              <w:t>7</w:t>
            </w:r>
            <w:r w:rsidR="00803133" w:rsidRPr="00803133">
              <w:rPr>
                <w:rFonts w:ascii="Liberation Serif" w:eastAsia="Times New Roman" w:hAnsi="Liberation Serif" w:cs="Liberation Serif"/>
                <w:noProof/>
                <w:color w:val="000000"/>
                <w:sz w:val="24"/>
                <w:szCs w:val="24"/>
                <w:lang w:eastAsia="ru-RU"/>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14328C"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12 012,3</w:t>
            </w:r>
          </w:p>
        </w:tc>
        <w:tc>
          <w:tcPr>
            <w:tcW w:w="711" w:type="pct"/>
            <w:shd w:val="clear" w:color="auto" w:fill="auto"/>
          </w:tcPr>
          <w:p w:rsidR="002B6924" w:rsidRPr="00803133" w:rsidRDefault="0014328C"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11 619,3</w:t>
            </w:r>
          </w:p>
        </w:tc>
        <w:tc>
          <w:tcPr>
            <w:tcW w:w="769" w:type="pct"/>
            <w:shd w:val="clear" w:color="auto" w:fill="auto"/>
          </w:tcPr>
          <w:p w:rsidR="002B6924" w:rsidRPr="00803133" w:rsidRDefault="0014328C"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96,7</w:t>
            </w:r>
          </w:p>
        </w:tc>
      </w:tr>
      <w:tr w:rsidR="00C95F90" w:rsidRPr="006412C6" w:rsidTr="000F2D3F">
        <w:trPr>
          <w:trHeight w:val="417"/>
        </w:trPr>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1" w:type="pct"/>
            <w:shd w:val="clear" w:color="auto" w:fill="auto"/>
          </w:tcPr>
          <w:p w:rsidR="002B6924" w:rsidRPr="00803133" w:rsidRDefault="000F2D3F" w:rsidP="0080313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157,6</w:t>
            </w:r>
          </w:p>
        </w:tc>
        <w:tc>
          <w:tcPr>
            <w:tcW w:w="711" w:type="pct"/>
            <w:shd w:val="clear" w:color="auto" w:fill="auto"/>
          </w:tcPr>
          <w:p w:rsidR="002B6924" w:rsidRPr="00803133" w:rsidRDefault="000F2D3F" w:rsidP="0080313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137,6</w:t>
            </w:r>
          </w:p>
        </w:tc>
        <w:tc>
          <w:tcPr>
            <w:tcW w:w="769" w:type="pct"/>
            <w:shd w:val="clear" w:color="auto" w:fill="auto"/>
          </w:tcPr>
          <w:p w:rsidR="0063325E" w:rsidRPr="00803133" w:rsidRDefault="000F2D3F" w:rsidP="00803133">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87,3</w:t>
            </w:r>
          </w:p>
        </w:tc>
      </w:tr>
      <w:tr w:rsidR="00C95F90" w:rsidRPr="006412C6" w:rsidTr="000F2D3F">
        <w:trPr>
          <w:trHeight w:val="307"/>
        </w:trPr>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11 854,7</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11 481,7</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96,9</w:t>
            </w:r>
          </w:p>
        </w:tc>
      </w:tr>
      <w:tr w:rsidR="00C95F90" w:rsidRPr="006412C6" w:rsidTr="000F2D3F">
        <w:trPr>
          <w:trHeight w:val="389"/>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2</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Информационное общество в городском округе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16</w:t>
            </w:r>
            <w:r w:rsidR="00F911E2" w:rsidRPr="00803133">
              <w:rPr>
                <w:rFonts w:ascii="Liberation Serif" w:hAnsi="Liberation Serif" w:cs="Liberation Serif"/>
                <w:b/>
                <w:sz w:val="24"/>
                <w:szCs w:val="24"/>
              </w:rPr>
              <w:t> 464,3</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16 223,4</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98,5</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16</w:t>
            </w:r>
            <w:r w:rsidR="00F911E2" w:rsidRPr="00803133">
              <w:rPr>
                <w:rFonts w:ascii="Liberation Serif" w:hAnsi="Liberation Serif" w:cs="Liberation Serif"/>
                <w:sz w:val="24"/>
                <w:szCs w:val="24"/>
              </w:rPr>
              <w:t> 464,3</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16 223,4</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98,5</w:t>
            </w:r>
          </w:p>
        </w:tc>
      </w:tr>
      <w:tr w:rsidR="00C95F90" w:rsidRPr="006412C6" w:rsidTr="000F2D3F">
        <w:trPr>
          <w:trHeight w:val="573"/>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3</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Поддержка и развитие субъектов малого и среднего предпринимательства в городском округе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5</w:t>
            </w:r>
            <w:r w:rsidR="00F911E2" w:rsidRPr="00803133">
              <w:rPr>
                <w:rFonts w:ascii="Liberation Serif" w:hAnsi="Liberation Serif" w:cs="Liberation Serif"/>
                <w:b/>
                <w:sz w:val="24"/>
                <w:szCs w:val="24"/>
              </w:rPr>
              <w:t> 480,3</w:t>
            </w:r>
            <w:r w:rsidRPr="00803133">
              <w:rPr>
                <w:rFonts w:ascii="Liberation Serif" w:hAnsi="Liberation Serif" w:cs="Liberation Serif"/>
                <w:b/>
                <w:sz w:val="24"/>
                <w:szCs w:val="24"/>
              </w:rPr>
              <w:t xml:space="preserve"> </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4 480,3</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81,8</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5</w:t>
            </w:r>
            <w:r w:rsidR="00F911E2" w:rsidRPr="00803133">
              <w:rPr>
                <w:rFonts w:ascii="Liberation Serif" w:hAnsi="Liberation Serif" w:cs="Liberation Serif"/>
                <w:sz w:val="24"/>
                <w:szCs w:val="24"/>
              </w:rPr>
              <w:t> 480,3</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4 480,3</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81,8</w:t>
            </w:r>
          </w:p>
        </w:tc>
      </w:tr>
      <w:tr w:rsidR="00C95F90" w:rsidRPr="006412C6" w:rsidTr="000F2D3F">
        <w:trPr>
          <w:trHeight w:val="481"/>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4</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Развитие архивного дела на территории городского округа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299,0</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298,8</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99,9</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299,0</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298,8</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99,9</w:t>
            </w:r>
          </w:p>
        </w:tc>
      </w:tr>
      <w:tr w:rsidR="00C95F90" w:rsidRPr="006412C6" w:rsidTr="000F2D3F">
        <w:trPr>
          <w:trHeight w:val="1318"/>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5</w:t>
            </w:r>
          </w:p>
        </w:tc>
        <w:tc>
          <w:tcPr>
            <w:tcW w:w="1409" w:type="pct"/>
            <w:vMerge w:val="restart"/>
            <w:shd w:val="clear" w:color="auto" w:fill="auto"/>
          </w:tcPr>
          <w:p w:rsidR="002B6924" w:rsidRPr="00803133" w:rsidRDefault="002B6924" w:rsidP="00EB635A">
            <w:pPr>
              <w:spacing w:after="0" w:line="216" w:lineRule="auto"/>
              <w:rPr>
                <w:rFonts w:ascii="Liberation Serif" w:eastAsia="Times New Roman" w:hAnsi="Liberation Serif" w:cs="Liberation Serif"/>
                <w:noProof/>
                <w:color w:val="000000"/>
                <w:sz w:val="24"/>
                <w:szCs w:val="24"/>
                <w:lang w:eastAsia="ru-RU"/>
              </w:rPr>
            </w:pPr>
            <w:r w:rsidRPr="00803133">
              <w:rPr>
                <w:rFonts w:ascii="Liberation Serif" w:eastAsia="Times New Roman" w:hAnsi="Liberation Serif" w:cs="Liberation Serif"/>
                <w:noProof/>
                <w:color w:val="000000"/>
                <w:sz w:val="24"/>
                <w:szCs w:val="24"/>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w:t>
            </w:r>
            <w:r w:rsidR="0063325E" w:rsidRPr="00803133">
              <w:rPr>
                <w:rFonts w:ascii="Liberation Serif" w:eastAsia="Times New Roman" w:hAnsi="Liberation Serif" w:cs="Liberation Serif"/>
                <w:noProof/>
                <w:color w:val="000000"/>
                <w:sz w:val="24"/>
                <w:szCs w:val="24"/>
                <w:lang w:eastAsia="ru-RU"/>
              </w:rPr>
              <w:t>7</w:t>
            </w:r>
            <w:r w:rsidR="00803133" w:rsidRPr="00803133">
              <w:rPr>
                <w:rFonts w:ascii="Liberation Serif" w:eastAsia="Times New Roman" w:hAnsi="Liberation Serif" w:cs="Liberation Serif"/>
                <w:noProof/>
                <w:color w:val="000000"/>
                <w:sz w:val="24"/>
                <w:szCs w:val="24"/>
                <w:lang w:eastAsia="ru-RU"/>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39 552,6</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34 989,5</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88,5</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39 552,6</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34989,5</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88,5</w:t>
            </w:r>
          </w:p>
        </w:tc>
      </w:tr>
      <w:tr w:rsidR="00C95F90" w:rsidRPr="006412C6" w:rsidTr="000F2D3F">
        <w:trPr>
          <w:trHeight w:val="445"/>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6</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Комплексное развитие сельских территорий городского округа Верхняя Пышма до 202</w:t>
            </w:r>
            <w:r w:rsidR="0063325E" w:rsidRPr="00803133">
              <w:rPr>
                <w:rFonts w:ascii="Liberation Serif" w:hAnsi="Liberation Serif" w:cs="Liberation Serif"/>
                <w:sz w:val="24"/>
                <w:szCs w:val="24"/>
              </w:rPr>
              <w:t>7</w:t>
            </w:r>
            <w:r w:rsidRPr="00803133">
              <w:rPr>
                <w:rFonts w:ascii="Liberation Serif" w:hAnsi="Liberation Serif" w:cs="Liberation Serif"/>
                <w:sz w:val="24"/>
                <w:szCs w:val="24"/>
              </w:rPr>
              <w:t xml:space="preserve"> год</w:t>
            </w:r>
            <w:r w:rsidR="00A64392">
              <w:rPr>
                <w:rFonts w:ascii="Liberation Serif" w:hAnsi="Liberation Serif" w:cs="Liberation Serif"/>
                <w:sz w:val="24"/>
                <w:szCs w:val="24"/>
              </w:rPr>
              <w:t>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188 464,3</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166 785,2</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88,5</w:t>
            </w:r>
          </w:p>
        </w:tc>
      </w:tr>
      <w:tr w:rsidR="00C95F90" w:rsidRPr="006412C6" w:rsidTr="000F2D3F">
        <w:trPr>
          <w:trHeight w:val="423"/>
        </w:trPr>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1 369,7</w:t>
            </w:r>
          </w:p>
        </w:tc>
        <w:tc>
          <w:tcPr>
            <w:tcW w:w="711"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1 369,7</w:t>
            </w:r>
          </w:p>
        </w:tc>
        <w:tc>
          <w:tcPr>
            <w:tcW w:w="769" w:type="pct"/>
            <w:shd w:val="clear" w:color="auto" w:fill="auto"/>
          </w:tcPr>
          <w:p w:rsidR="002B6924" w:rsidRPr="00803133" w:rsidRDefault="0063325E"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100,0</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187 094,6</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165 415,5</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88,4</w:t>
            </w:r>
          </w:p>
        </w:tc>
      </w:tr>
      <w:tr w:rsidR="00C95F90" w:rsidRPr="006412C6" w:rsidTr="000F2D3F">
        <w:trPr>
          <w:trHeight w:val="794"/>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7</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 xml:space="preserve">Обеспечение экологической безопасности и обращение с отходами производства и потребления на </w:t>
            </w:r>
            <w:r w:rsidRPr="00803133">
              <w:rPr>
                <w:rFonts w:ascii="Liberation Serif" w:hAnsi="Liberation Serif" w:cs="Liberation Serif"/>
                <w:sz w:val="24"/>
                <w:szCs w:val="24"/>
              </w:rPr>
              <w:lastRenderedPageBreak/>
              <w:t>территории городского округа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lastRenderedPageBreak/>
              <w:t>всего, из них:</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39 216,3</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36 104,4</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92,0</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39 216,3</w:t>
            </w:r>
          </w:p>
        </w:tc>
        <w:tc>
          <w:tcPr>
            <w:tcW w:w="711"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36 104,4</w:t>
            </w:r>
          </w:p>
        </w:tc>
        <w:tc>
          <w:tcPr>
            <w:tcW w:w="769" w:type="pct"/>
            <w:shd w:val="clear" w:color="auto" w:fill="auto"/>
          </w:tcPr>
          <w:p w:rsidR="002B6924" w:rsidRPr="00803133" w:rsidRDefault="00F911E2"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92,0</w:t>
            </w:r>
          </w:p>
        </w:tc>
      </w:tr>
      <w:tr w:rsidR="00C95F90" w:rsidRPr="006412C6" w:rsidTr="000F2D3F">
        <w:trPr>
          <w:trHeight w:val="477"/>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8</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Обеспечение безопасности жизнедеятельности населения городского округа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16 090,6</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15 682,1</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97,5</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16 090,6</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15 682,1</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97,5</w:t>
            </w:r>
          </w:p>
        </w:tc>
      </w:tr>
      <w:tr w:rsidR="00C95F90" w:rsidRPr="006412C6" w:rsidTr="000F2D3F">
        <w:trPr>
          <w:trHeight w:val="493"/>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9</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Профилактика правонарушений на территории городского округа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63 658,6</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63 489,9</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99,7</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63 658,6</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63 489,9</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99,7</w:t>
            </w:r>
          </w:p>
        </w:tc>
      </w:tr>
      <w:tr w:rsidR="00C95F90" w:rsidRPr="006412C6" w:rsidTr="000F2D3F">
        <w:trPr>
          <w:trHeight w:val="939"/>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10</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 xml:space="preserve">Обеспечение реализации муниципальной программы </w:t>
            </w:r>
            <w:r w:rsidR="00DA5ECF" w:rsidRPr="00803133">
              <w:rPr>
                <w:rFonts w:ascii="Liberation Serif" w:hAnsi="Liberation Serif" w:cs="Liberation Serif"/>
                <w:sz w:val="24"/>
                <w:szCs w:val="24"/>
              </w:rPr>
              <w:t>«</w:t>
            </w:r>
            <w:r w:rsidRPr="00803133">
              <w:rPr>
                <w:rFonts w:ascii="Liberation Serif" w:hAnsi="Liberation Serif" w:cs="Liberation Serif"/>
                <w:sz w:val="24"/>
                <w:szCs w:val="24"/>
              </w:rPr>
              <w:t>Совершенствование социально-экономической политики на территории городского округа Верхняя Пышма до 202</w:t>
            </w:r>
            <w:r w:rsidR="0063325E" w:rsidRPr="00803133">
              <w:rPr>
                <w:rFonts w:ascii="Liberation Serif" w:hAnsi="Liberation Serif" w:cs="Liberation Serif"/>
                <w:sz w:val="24"/>
                <w:szCs w:val="24"/>
              </w:rPr>
              <w:t>7</w:t>
            </w:r>
            <w:r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234 334,5</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221 728,4</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94,6</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234 334,5</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221 728,4</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94,6</w:t>
            </w:r>
          </w:p>
        </w:tc>
      </w:tr>
      <w:tr w:rsidR="00C95F90" w:rsidRPr="006412C6" w:rsidTr="000F2D3F">
        <w:trPr>
          <w:trHeight w:val="413"/>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11</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Развитие лесного хозяйства на территории городского округа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4 553,6</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4 553,6</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100,0</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4 553,6</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4 553,6</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100,0</w:t>
            </w:r>
          </w:p>
        </w:tc>
      </w:tr>
      <w:tr w:rsidR="00C95F90" w:rsidRPr="006412C6" w:rsidTr="000F2D3F">
        <w:trPr>
          <w:trHeight w:val="443"/>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12</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Развитие внутреннего и въездного туризма в городском округе Верхняя Пышма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1 027,0</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1 002,0</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97,6</w:t>
            </w:r>
          </w:p>
        </w:tc>
      </w:tr>
      <w:tr w:rsidR="00C95F90" w:rsidRPr="006412C6" w:rsidTr="000F2D3F">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1 027,0</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1 002,0</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97,6</w:t>
            </w:r>
          </w:p>
        </w:tc>
      </w:tr>
      <w:tr w:rsidR="00C95F90" w:rsidRPr="006412C6" w:rsidTr="000F2D3F">
        <w:trPr>
          <w:trHeight w:val="601"/>
        </w:trPr>
        <w:tc>
          <w:tcPr>
            <w:tcW w:w="283" w:type="pct"/>
            <w:vMerge w:val="restart"/>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13</w:t>
            </w:r>
          </w:p>
        </w:tc>
        <w:tc>
          <w:tcPr>
            <w:tcW w:w="1409" w:type="pct"/>
            <w:vMerge w:val="restart"/>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Обеспечение жильем педагогических работников муниципальных учреждений на территории городского округа Верхняя Пышма на период до 202</w:t>
            </w:r>
            <w:r w:rsidR="0063325E" w:rsidRPr="00803133">
              <w:rPr>
                <w:rFonts w:ascii="Liberation Serif" w:hAnsi="Liberation Serif" w:cs="Liberation Serif"/>
                <w:sz w:val="24"/>
                <w:szCs w:val="24"/>
              </w:rPr>
              <w:t>7</w:t>
            </w:r>
            <w:r w:rsidR="00803133" w:rsidRPr="00803133">
              <w:rPr>
                <w:rFonts w:ascii="Liberation Serif" w:hAnsi="Liberation Serif" w:cs="Liberation Serif"/>
                <w:sz w:val="24"/>
                <w:szCs w:val="24"/>
              </w:rPr>
              <w:t xml:space="preserve"> года</w:t>
            </w: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50 822,5</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49 180,4</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96,8</w:t>
            </w:r>
          </w:p>
        </w:tc>
      </w:tr>
      <w:tr w:rsidR="00C95F90" w:rsidRPr="006412C6" w:rsidTr="000F2D3F">
        <w:trPr>
          <w:trHeight w:val="567"/>
        </w:trPr>
        <w:tc>
          <w:tcPr>
            <w:tcW w:w="283" w:type="pct"/>
            <w:vMerge/>
            <w:shd w:val="clear" w:color="auto" w:fill="auto"/>
          </w:tcPr>
          <w:p w:rsidR="002B6924" w:rsidRPr="00803133" w:rsidRDefault="002B6924"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2B6924" w:rsidRPr="00803133" w:rsidRDefault="002B6924" w:rsidP="00EB635A">
            <w:pPr>
              <w:spacing w:after="0" w:line="216" w:lineRule="auto"/>
              <w:contextualSpacing/>
              <w:rPr>
                <w:rFonts w:ascii="Liberation Serif" w:hAnsi="Liberation Serif" w:cs="Liberation Serif"/>
                <w:sz w:val="24"/>
                <w:szCs w:val="24"/>
              </w:rPr>
            </w:pPr>
          </w:p>
        </w:tc>
        <w:tc>
          <w:tcPr>
            <w:tcW w:w="1197" w:type="pct"/>
            <w:shd w:val="clear" w:color="auto" w:fill="auto"/>
          </w:tcPr>
          <w:p w:rsidR="002B6924" w:rsidRPr="00803133" w:rsidRDefault="002B6924"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50 822,5</w:t>
            </w:r>
          </w:p>
        </w:tc>
        <w:tc>
          <w:tcPr>
            <w:tcW w:w="711"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49 180,4</w:t>
            </w:r>
          </w:p>
        </w:tc>
        <w:tc>
          <w:tcPr>
            <w:tcW w:w="769" w:type="pct"/>
            <w:shd w:val="clear" w:color="auto" w:fill="auto"/>
          </w:tcPr>
          <w:p w:rsidR="002B6924"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96,8</w:t>
            </w:r>
          </w:p>
        </w:tc>
      </w:tr>
      <w:tr w:rsidR="00C95F90" w:rsidRPr="006412C6" w:rsidTr="000F2D3F">
        <w:trPr>
          <w:trHeight w:val="370"/>
        </w:trPr>
        <w:tc>
          <w:tcPr>
            <w:tcW w:w="283" w:type="pct"/>
            <w:vMerge w:val="restart"/>
            <w:shd w:val="clear" w:color="auto" w:fill="auto"/>
          </w:tcPr>
          <w:p w:rsidR="00DA5ECF" w:rsidRPr="00803133" w:rsidRDefault="00DA5ECF" w:rsidP="00803133">
            <w:pPr>
              <w:spacing w:after="0" w:line="240" w:lineRule="auto"/>
              <w:contextualSpacing/>
              <w:rPr>
                <w:rFonts w:ascii="Liberation Serif" w:hAnsi="Liberation Serif" w:cs="Liberation Serif"/>
                <w:sz w:val="24"/>
                <w:szCs w:val="24"/>
              </w:rPr>
            </w:pPr>
            <w:r w:rsidRPr="00803133">
              <w:rPr>
                <w:rFonts w:ascii="Liberation Serif" w:hAnsi="Liberation Serif" w:cs="Liberation Serif"/>
                <w:sz w:val="24"/>
                <w:szCs w:val="24"/>
              </w:rPr>
              <w:t>14</w:t>
            </w:r>
          </w:p>
        </w:tc>
        <w:tc>
          <w:tcPr>
            <w:tcW w:w="1409" w:type="pct"/>
            <w:vMerge w:val="restart"/>
            <w:shd w:val="clear" w:color="auto" w:fill="auto"/>
          </w:tcPr>
          <w:p w:rsidR="00DA5ECF" w:rsidRPr="00803133" w:rsidRDefault="00DA5ECF" w:rsidP="00EB635A">
            <w:pPr>
              <w:spacing w:after="0" w:line="216" w:lineRule="auto"/>
              <w:contextualSpacing/>
              <w:rPr>
                <w:rFonts w:ascii="Liberation Serif" w:hAnsi="Liberation Serif" w:cs="Liberation Serif"/>
                <w:sz w:val="24"/>
                <w:szCs w:val="24"/>
              </w:rPr>
            </w:pPr>
            <w:r w:rsidRPr="00803133">
              <w:rPr>
                <w:rFonts w:ascii="Liberation Serif" w:hAnsi="Liberation Serif" w:cs="Liberation Serif"/>
                <w:sz w:val="24"/>
                <w:szCs w:val="24"/>
              </w:rPr>
              <w:t>Поддержка гражданских инициатив и социально ориентированных некоммерческих организаций на территории городского ок</w:t>
            </w:r>
            <w:r w:rsidR="00803133" w:rsidRPr="00803133">
              <w:rPr>
                <w:rFonts w:ascii="Liberation Serif" w:hAnsi="Liberation Serif" w:cs="Liberation Serif"/>
                <w:sz w:val="24"/>
                <w:szCs w:val="24"/>
              </w:rPr>
              <w:t>руга Верхняя Пышма до 2027 года</w:t>
            </w:r>
          </w:p>
        </w:tc>
        <w:tc>
          <w:tcPr>
            <w:tcW w:w="1197"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всего, из них:</w:t>
            </w:r>
          </w:p>
        </w:tc>
        <w:tc>
          <w:tcPr>
            <w:tcW w:w="631"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6 174,1</w:t>
            </w:r>
          </w:p>
        </w:tc>
        <w:tc>
          <w:tcPr>
            <w:tcW w:w="711"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5 175,1</w:t>
            </w:r>
          </w:p>
        </w:tc>
        <w:tc>
          <w:tcPr>
            <w:tcW w:w="769"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b/>
                <w:sz w:val="24"/>
                <w:szCs w:val="24"/>
              </w:rPr>
            </w:pPr>
            <w:r w:rsidRPr="00803133">
              <w:rPr>
                <w:rFonts w:ascii="Liberation Serif" w:hAnsi="Liberation Serif" w:cs="Liberation Serif"/>
                <w:b/>
                <w:sz w:val="24"/>
                <w:szCs w:val="24"/>
              </w:rPr>
              <w:t>83,8</w:t>
            </w:r>
          </w:p>
        </w:tc>
      </w:tr>
      <w:tr w:rsidR="00C95F90" w:rsidRPr="006412C6" w:rsidTr="000F2D3F">
        <w:trPr>
          <w:trHeight w:val="687"/>
        </w:trPr>
        <w:tc>
          <w:tcPr>
            <w:tcW w:w="283" w:type="pct"/>
            <w:vMerge/>
            <w:shd w:val="clear" w:color="auto" w:fill="auto"/>
          </w:tcPr>
          <w:p w:rsidR="00DA5ECF" w:rsidRPr="00803133" w:rsidRDefault="00DA5ECF"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DA5ECF" w:rsidRPr="00803133" w:rsidRDefault="00DA5ECF" w:rsidP="00803133">
            <w:pPr>
              <w:spacing w:after="0" w:line="240" w:lineRule="auto"/>
              <w:contextualSpacing/>
              <w:rPr>
                <w:rFonts w:ascii="Liberation Serif" w:hAnsi="Liberation Serif" w:cs="Liberation Serif"/>
                <w:sz w:val="24"/>
                <w:szCs w:val="24"/>
              </w:rPr>
            </w:pPr>
          </w:p>
        </w:tc>
        <w:tc>
          <w:tcPr>
            <w:tcW w:w="1197"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областной бюджет</w:t>
            </w:r>
          </w:p>
        </w:tc>
        <w:tc>
          <w:tcPr>
            <w:tcW w:w="631"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1 998,0</w:t>
            </w:r>
          </w:p>
        </w:tc>
        <w:tc>
          <w:tcPr>
            <w:tcW w:w="711"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1 498,5</w:t>
            </w:r>
          </w:p>
        </w:tc>
        <w:tc>
          <w:tcPr>
            <w:tcW w:w="769"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75,0</w:t>
            </w:r>
          </w:p>
        </w:tc>
      </w:tr>
      <w:tr w:rsidR="00C95F90" w:rsidRPr="006412C6" w:rsidTr="000F2D3F">
        <w:trPr>
          <w:trHeight w:val="860"/>
        </w:trPr>
        <w:tc>
          <w:tcPr>
            <w:tcW w:w="283" w:type="pct"/>
            <w:vMerge/>
            <w:shd w:val="clear" w:color="auto" w:fill="auto"/>
          </w:tcPr>
          <w:p w:rsidR="00DA5ECF" w:rsidRPr="00803133" w:rsidRDefault="00DA5ECF" w:rsidP="00803133">
            <w:pPr>
              <w:spacing w:after="0" w:line="240" w:lineRule="auto"/>
              <w:contextualSpacing/>
              <w:rPr>
                <w:rFonts w:ascii="Liberation Serif" w:hAnsi="Liberation Serif" w:cs="Liberation Serif"/>
                <w:sz w:val="24"/>
                <w:szCs w:val="24"/>
              </w:rPr>
            </w:pPr>
          </w:p>
        </w:tc>
        <w:tc>
          <w:tcPr>
            <w:tcW w:w="1409" w:type="pct"/>
            <w:vMerge/>
            <w:shd w:val="clear" w:color="auto" w:fill="auto"/>
          </w:tcPr>
          <w:p w:rsidR="00DA5ECF" w:rsidRPr="00803133" w:rsidRDefault="00DA5ECF" w:rsidP="00803133">
            <w:pPr>
              <w:spacing w:after="0" w:line="240" w:lineRule="auto"/>
              <w:contextualSpacing/>
              <w:rPr>
                <w:rFonts w:ascii="Liberation Serif" w:hAnsi="Liberation Serif" w:cs="Liberation Serif"/>
                <w:sz w:val="24"/>
                <w:szCs w:val="24"/>
              </w:rPr>
            </w:pPr>
          </w:p>
        </w:tc>
        <w:tc>
          <w:tcPr>
            <w:tcW w:w="1197"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местный бюджет</w:t>
            </w:r>
          </w:p>
        </w:tc>
        <w:tc>
          <w:tcPr>
            <w:tcW w:w="631"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4 176,1</w:t>
            </w:r>
          </w:p>
        </w:tc>
        <w:tc>
          <w:tcPr>
            <w:tcW w:w="711"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3 676,5</w:t>
            </w:r>
          </w:p>
        </w:tc>
        <w:tc>
          <w:tcPr>
            <w:tcW w:w="769" w:type="pct"/>
            <w:shd w:val="clear" w:color="auto" w:fill="auto"/>
          </w:tcPr>
          <w:p w:rsidR="00DA5ECF" w:rsidRPr="00803133" w:rsidRDefault="00DA5ECF" w:rsidP="00803133">
            <w:pPr>
              <w:spacing w:after="0" w:line="240" w:lineRule="auto"/>
              <w:contextualSpacing/>
              <w:jc w:val="right"/>
              <w:rPr>
                <w:rFonts w:ascii="Liberation Serif" w:hAnsi="Liberation Serif" w:cs="Liberation Serif"/>
                <w:sz w:val="24"/>
                <w:szCs w:val="24"/>
              </w:rPr>
            </w:pPr>
            <w:r w:rsidRPr="00803133">
              <w:rPr>
                <w:rFonts w:ascii="Liberation Serif" w:hAnsi="Liberation Serif" w:cs="Liberation Serif"/>
                <w:sz w:val="24"/>
                <w:szCs w:val="24"/>
              </w:rPr>
              <w:t>88,0</w:t>
            </w:r>
          </w:p>
        </w:tc>
      </w:tr>
    </w:tbl>
    <w:p w:rsidR="002B6924" w:rsidRDefault="002B6924" w:rsidP="002B6924">
      <w:pPr>
        <w:spacing w:after="0" w:line="240" w:lineRule="auto"/>
        <w:ind w:firstLine="708"/>
        <w:contextualSpacing/>
        <w:rPr>
          <w:rFonts w:ascii="Liberation Serif" w:eastAsia="Times New Roman" w:hAnsi="Liberation Serif" w:cs="Liberation Serif"/>
          <w:b/>
          <w:sz w:val="24"/>
          <w:szCs w:val="24"/>
          <w:lang w:eastAsia="ru-RU"/>
        </w:rPr>
      </w:pPr>
    </w:p>
    <w:p w:rsidR="00EB635A" w:rsidRPr="006412C6" w:rsidRDefault="00EB635A" w:rsidP="002B6924">
      <w:pPr>
        <w:spacing w:after="0" w:line="240" w:lineRule="auto"/>
        <w:ind w:firstLine="708"/>
        <w:contextualSpacing/>
        <w:rPr>
          <w:rFonts w:ascii="Liberation Serif" w:eastAsia="Times New Roman" w:hAnsi="Liberation Serif" w:cs="Liberation Serif"/>
          <w:b/>
          <w:sz w:val="24"/>
          <w:szCs w:val="24"/>
          <w:lang w:eastAsia="ru-RU"/>
        </w:rPr>
      </w:pPr>
    </w:p>
    <w:p w:rsidR="00BB49E8" w:rsidRPr="006412C6" w:rsidRDefault="00575CAC" w:rsidP="00BB49E8">
      <w:pPr>
        <w:spacing w:after="0" w:line="240" w:lineRule="auto"/>
        <w:ind w:firstLine="709"/>
        <w:jc w:val="both"/>
        <w:rPr>
          <w:rFonts w:ascii="Liberation Serif" w:hAnsi="Liberation Serif" w:cs="Liberation Serif"/>
          <w:sz w:val="24"/>
          <w:szCs w:val="24"/>
        </w:rPr>
      </w:pPr>
      <w:r w:rsidRPr="006412C6">
        <w:rPr>
          <w:rFonts w:ascii="Liberation Serif" w:hAnsi="Liberation Serif" w:cs="Liberation Serif"/>
          <w:sz w:val="24"/>
          <w:szCs w:val="24"/>
        </w:rPr>
        <w:lastRenderedPageBreak/>
        <w:t>За</w:t>
      </w:r>
      <w:r w:rsidR="00BB49E8" w:rsidRPr="006412C6">
        <w:rPr>
          <w:rFonts w:ascii="Liberation Serif" w:hAnsi="Liberation Serif" w:cs="Liberation Serif"/>
          <w:sz w:val="24"/>
          <w:szCs w:val="24"/>
        </w:rPr>
        <w:t xml:space="preserve"> 2023 год в </w:t>
      </w:r>
      <w:r w:rsidR="00C95F90">
        <w:rPr>
          <w:rFonts w:ascii="Liberation Serif" w:hAnsi="Liberation Serif" w:cs="Liberation Serif"/>
          <w:sz w:val="24"/>
          <w:szCs w:val="24"/>
        </w:rPr>
        <w:t>Программу</w:t>
      </w:r>
      <w:r w:rsidR="00BB49E8" w:rsidRPr="006412C6">
        <w:rPr>
          <w:rFonts w:ascii="Liberation Serif" w:hAnsi="Liberation Serif" w:cs="Liberation Serif"/>
          <w:sz w:val="24"/>
          <w:szCs w:val="24"/>
        </w:rPr>
        <w:t xml:space="preserve"> внесено </w:t>
      </w:r>
      <w:r w:rsidRPr="006412C6">
        <w:rPr>
          <w:rFonts w:ascii="Liberation Serif" w:hAnsi="Liberation Serif" w:cs="Liberation Serif"/>
          <w:sz w:val="24"/>
          <w:szCs w:val="24"/>
        </w:rPr>
        <w:t>5</w:t>
      </w:r>
      <w:r w:rsidR="00BB49E8" w:rsidRPr="006412C6">
        <w:rPr>
          <w:rFonts w:ascii="Liberation Serif" w:hAnsi="Liberation Serif" w:cs="Liberation Serif"/>
          <w:sz w:val="24"/>
          <w:szCs w:val="24"/>
        </w:rPr>
        <w:t xml:space="preserve"> изменени</w:t>
      </w:r>
      <w:r w:rsidR="00DA5ECF" w:rsidRPr="006412C6">
        <w:rPr>
          <w:rFonts w:ascii="Liberation Serif" w:hAnsi="Liberation Serif" w:cs="Liberation Serif"/>
          <w:sz w:val="24"/>
          <w:szCs w:val="24"/>
        </w:rPr>
        <w:t>й</w:t>
      </w:r>
      <w:r w:rsidR="00BB49E8" w:rsidRPr="006412C6">
        <w:rPr>
          <w:rFonts w:ascii="Liberation Serif" w:hAnsi="Liberation Serif" w:cs="Liberation Serif"/>
          <w:sz w:val="24"/>
          <w:szCs w:val="24"/>
        </w:rPr>
        <w:t>:</w:t>
      </w:r>
    </w:p>
    <w:p w:rsidR="00BB49E8" w:rsidRPr="006412C6" w:rsidRDefault="00BB49E8" w:rsidP="00BB49E8">
      <w:pPr>
        <w:spacing w:after="0" w:line="240" w:lineRule="auto"/>
        <w:jc w:val="both"/>
        <w:rPr>
          <w:rFonts w:ascii="Liberation Serif" w:eastAsia="Times New Roman" w:hAnsi="Liberation Serif" w:cs="Liberation Serif"/>
          <w:noProof/>
          <w:color w:val="000000"/>
          <w:sz w:val="24"/>
          <w:szCs w:val="24"/>
          <w:lang w:eastAsia="ru-RU"/>
        </w:rPr>
      </w:pPr>
      <w:r w:rsidRPr="006412C6">
        <w:rPr>
          <w:rFonts w:ascii="Liberation Serif" w:hAnsi="Liberation Serif" w:cs="Liberation Serif"/>
          <w:sz w:val="24"/>
          <w:szCs w:val="24"/>
        </w:rPr>
        <w:t>- постановление администрации городского округа Верхняя Пышма от 21.04.2023 № 416 «О</w:t>
      </w:r>
      <w:r w:rsidR="00B82CA0">
        <w:rPr>
          <w:rFonts w:ascii="Liberation Serif" w:hAnsi="Liberation Serif" w:cs="Liberation Serif"/>
          <w:sz w:val="24"/>
          <w:szCs w:val="24"/>
        </w:rPr>
        <w:t> </w:t>
      </w:r>
      <w:r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6412C6" w:rsidRDefault="00BB49E8" w:rsidP="00BB49E8">
      <w:pPr>
        <w:spacing w:after="0" w:line="240" w:lineRule="auto"/>
        <w:jc w:val="both"/>
        <w:rPr>
          <w:rFonts w:ascii="Liberation Serif" w:hAnsi="Liberation Serif" w:cs="Liberation Serif"/>
          <w:sz w:val="24"/>
          <w:szCs w:val="24"/>
        </w:rPr>
      </w:pPr>
      <w:r w:rsidRPr="006412C6">
        <w:rPr>
          <w:rFonts w:ascii="Liberation Serif" w:hAnsi="Liberation Serif" w:cs="Liberation Serif"/>
          <w:sz w:val="24"/>
          <w:szCs w:val="24"/>
        </w:rPr>
        <w:t>- постановление администрации городского округа Верхн</w:t>
      </w:r>
      <w:r w:rsidR="00B82CA0">
        <w:rPr>
          <w:rFonts w:ascii="Liberation Serif" w:hAnsi="Liberation Serif" w:cs="Liberation Serif"/>
          <w:sz w:val="24"/>
          <w:szCs w:val="24"/>
        </w:rPr>
        <w:t>яя Пышма от 22.06.2023 № 738 «О </w:t>
      </w:r>
      <w:r w:rsidRPr="006412C6">
        <w:rPr>
          <w:rFonts w:ascii="Liberation Serif" w:hAnsi="Liberation Serif" w:cs="Liberation Serif"/>
          <w:sz w:val="24"/>
          <w:szCs w:val="24"/>
        </w:rPr>
        <w:t xml:space="preserve">внесении изменений в муниципальную программу «Совершенствование социально-экономической политики на территории городского округа Верхняя Пышма до 2027 </w:t>
      </w:r>
      <w:r w:rsidR="00575CAC" w:rsidRPr="006412C6">
        <w:rPr>
          <w:rFonts w:ascii="Liberation Serif" w:hAnsi="Liberation Serif" w:cs="Liberation Serif"/>
          <w:sz w:val="24"/>
          <w:szCs w:val="24"/>
        </w:rPr>
        <w:t>года»;</w:t>
      </w:r>
    </w:p>
    <w:p w:rsidR="00575CAC" w:rsidRPr="006412C6" w:rsidRDefault="00575CAC" w:rsidP="00575CAC">
      <w:pPr>
        <w:spacing w:after="0" w:line="240" w:lineRule="auto"/>
        <w:jc w:val="both"/>
        <w:rPr>
          <w:rFonts w:ascii="Liberation Serif" w:hAnsi="Liberation Serif" w:cs="Liberation Serif"/>
          <w:sz w:val="24"/>
          <w:szCs w:val="24"/>
        </w:rPr>
      </w:pPr>
      <w:r w:rsidRPr="006412C6">
        <w:rPr>
          <w:rFonts w:ascii="Liberation Serif" w:hAnsi="Liberation Serif" w:cs="Liberation Serif"/>
          <w:sz w:val="24"/>
          <w:szCs w:val="24"/>
        </w:rPr>
        <w:t>- постановление администрации городского округа Верхня</w:t>
      </w:r>
      <w:r w:rsidR="00C95F90">
        <w:rPr>
          <w:rFonts w:ascii="Liberation Serif" w:hAnsi="Liberation Serif" w:cs="Liberation Serif"/>
          <w:sz w:val="24"/>
          <w:szCs w:val="24"/>
        </w:rPr>
        <w:t>я Пышма от 28.08.2023 № 1045 «О </w:t>
      </w:r>
      <w:r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575CAC" w:rsidRPr="006412C6" w:rsidRDefault="00575CAC" w:rsidP="00575CAC">
      <w:pPr>
        <w:spacing w:after="0" w:line="240" w:lineRule="auto"/>
        <w:jc w:val="both"/>
        <w:rPr>
          <w:rFonts w:ascii="Liberation Serif" w:hAnsi="Liberation Serif" w:cs="Liberation Serif"/>
          <w:sz w:val="24"/>
          <w:szCs w:val="24"/>
        </w:rPr>
      </w:pPr>
      <w:r w:rsidRPr="006412C6">
        <w:rPr>
          <w:rFonts w:ascii="Liberation Serif" w:hAnsi="Liberation Serif" w:cs="Liberation Serif"/>
          <w:sz w:val="24"/>
          <w:szCs w:val="24"/>
        </w:rPr>
        <w:t>- постановление администрации городского округа Верхняя Пышма от 23.11.2023 № 1413 «О</w:t>
      </w:r>
      <w:r w:rsidR="00C95F90">
        <w:rPr>
          <w:rFonts w:ascii="Liberation Serif" w:hAnsi="Liberation Serif" w:cs="Liberation Serif"/>
          <w:sz w:val="24"/>
          <w:szCs w:val="24"/>
        </w:rPr>
        <w:t> </w:t>
      </w:r>
      <w:r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575CAC" w:rsidRPr="006412C6" w:rsidRDefault="00575CAC" w:rsidP="00BB49E8">
      <w:pPr>
        <w:spacing w:after="0" w:line="240" w:lineRule="auto"/>
        <w:jc w:val="both"/>
        <w:rPr>
          <w:rFonts w:ascii="Liberation Serif" w:hAnsi="Liberation Serif" w:cs="Liberation Serif"/>
          <w:sz w:val="24"/>
          <w:szCs w:val="24"/>
        </w:rPr>
      </w:pPr>
      <w:r w:rsidRPr="006412C6">
        <w:rPr>
          <w:rFonts w:ascii="Liberation Serif" w:hAnsi="Liberation Serif" w:cs="Liberation Serif"/>
          <w:sz w:val="24"/>
          <w:szCs w:val="24"/>
        </w:rPr>
        <w:t>- постановление администрации городского округа Верхняя Пышма от 24.01.2024 № 63 «О</w:t>
      </w:r>
      <w:r w:rsidR="00C95F90">
        <w:rPr>
          <w:rFonts w:ascii="Liberation Serif" w:hAnsi="Liberation Serif" w:cs="Liberation Serif"/>
          <w:sz w:val="24"/>
          <w:szCs w:val="24"/>
        </w:rPr>
        <w:t> </w:t>
      </w:r>
      <w:r w:rsidRPr="006412C6">
        <w:rPr>
          <w:rFonts w:ascii="Liberation Serif" w:hAnsi="Liberation Serif" w:cs="Liberation Serif"/>
          <w:sz w:val="24"/>
          <w:szCs w:val="24"/>
        </w:rPr>
        <w:t>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rsidR="00BB49E8" w:rsidRPr="006412C6" w:rsidRDefault="00BB49E8" w:rsidP="00BB49E8">
      <w:pPr>
        <w:spacing w:after="0" w:line="240" w:lineRule="auto"/>
        <w:ind w:firstLine="709"/>
        <w:jc w:val="both"/>
        <w:rPr>
          <w:rFonts w:ascii="Liberation Serif" w:hAnsi="Liberation Serif" w:cs="Liberation Serif"/>
          <w:sz w:val="24"/>
          <w:szCs w:val="24"/>
        </w:rPr>
      </w:pPr>
      <w:r w:rsidRPr="006412C6">
        <w:rPr>
          <w:rFonts w:ascii="Liberation Serif" w:hAnsi="Liberation Serif" w:cs="Liberation Serif"/>
          <w:sz w:val="24"/>
          <w:szCs w:val="24"/>
        </w:rPr>
        <w:t xml:space="preserve">Сведения о достижении значений целевых показателей Программы приведены в Приложении № 1. Сведения о выполнении мероприятий в разрезе </w:t>
      </w:r>
      <w:r w:rsidR="00C95F90">
        <w:rPr>
          <w:rFonts w:ascii="Liberation Serif" w:hAnsi="Liberation Serif" w:cs="Liberation Serif"/>
          <w:sz w:val="24"/>
          <w:szCs w:val="24"/>
        </w:rPr>
        <w:t>ПП</w:t>
      </w:r>
      <w:r w:rsidRPr="006412C6">
        <w:rPr>
          <w:rFonts w:ascii="Liberation Serif" w:hAnsi="Liberation Serif" w:cs="Liberation Serif"/>
          <w:sz w:val="24"/>
          <w:szCs w:val="24"/>
        </w:rPr>
        <w:t xml:space="preserve"> Программы приведены в Приложении № 2. </w:t>
      </w:r>
    </w:p>
    <w:p w:rsidR="00BB49E8" w:rsidRPr="006412C6" w:rsidRDefault="00BB49E8" w:rsidP="002B6924">
      <w:pPr>
        <w:spacing w:after="0" w:line="240" w:lineRule="auto"/>
        <w:ind w:firstLine="708"/>
        <w:contextualSpacing/>
        <w:rPr>
          <w:rFonts w:ascii="Liberation Serif" w:eastAsia="Times New Roman" w:hAnsi="Liberation Serif" w:cs="Liberation Serif"/>
          <w:b/>
          <w:sz w:val="24"/>
          <w:szCs w:val="24"/>
          <w:lang w:eastAsia="ru-RU"/>
        </w:rPr>
      </w:pPr>
    </w:p>
    <w:p w:rsidR="002B6924" w:rsidRPr="006412C6" w:rsidRDefault="002B6924" w:rsidP="00C95F90">
      <w:p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 рез</w:t>
      </w:r>
      <w:r w:rsidR="00C95F90">
        <w:rPr>
          <w:rFonts w:ascii="Liberation Serif" w:eastAsia="Times New Roman" w:hAnsi="Liberation Serif" w:cs="Liberation Serif"/>
          <w:sz w:val="24"/>
          <w:szCs w:val="24"/>
          <w:lang w:eastAsia="ru-RU"/>
        </w:rPr>
        <w:t>ультате реализации мероприятий П</w:t>
      </w:r>
      <w:r w:rsidRPr="006412C6">
        <w:rPr>
          <w:rFonts w:ascii="Liberation Serif" w:eastAsia="Times New Roman" w:hAnsi="Liberation Serif" w:cs="Liberation Serif"/>
          <w:sz w:val="24"/>
          <w:szCs w:val="24"/>
          <w:lang w:eastAsia="ru-RU"/>
        </w:rPr>
        <w:t>рограммы в 202</w:t>
      </w:r>
      <w:r w:rsidR="00FC6858" w:rsidRPr="006412C6">
        <w:rPr>
          <w:rFonts w:ascii="Liberation Serif" w:eastAsia="Times New Roman" w:hAnsi="Liberation Serif" w:cs="Liberation Serif"/>
          <w:sz w:val="24"/>
          <w:szCs w:val="24"/>
          <w:lang w:eastAsia="ru-RU"/>
        </w:rPr>
        <w:t>3</w:t>
      </w:r>
      <w:r w:rsidRPr="006412C6">
        <w:rPr>
          <w:rFonts w:ascii="Liberation Serif" w:eastAsia="Times New Roman" w:hAnsi="Liberation Serif" w:cs="Liberation Serif"/>
          <w:sz w:val="24"/>
          <w:szCs w:val="24"/>
          <w:lang w:eastAsia="ru-RU"/>
        </w:rPr>
        <w:t xml:space="preserve"> год</w:t>
      </w:r>
      <w:r w:rsidR="00575CAC" w:rsidRPr="006412C6">
        <w:rPr>
          <w:rFonts w:ascii="Liberation Serif" w:eastAsia="Times New Roman" w:hAnsi="Liberation Serif" w:cs="Liberation Serif"/>
          <w:sz w:val="24"/>
          <w:szCs w:val="24"/>
          <w:lang w:eastAsia="ru-RU"/>
        </w:rPr>
        <w:t>у</w:t>
      </w:r>
      <w:r w:rsidRPr="006412C6">
        <w:rPr>
          <w:rFonts w:ascii="Liberation Serif" w:eastAsia="Times New Roman" w:hAnsi="Liberation Serif" w:cs="Liberation Serif"/>
          <w:sz w:val="24"/>
          <w:szCs w:val="24"/>
          <w:lang w:eastAsia="ru-RU"/>
        </w:rPr>
        <w:t xml:space="preserve"> достигнуты следующие итоги:</w:t>
      </w:r>
    </w:p>
    <w:p w:rsidR="00575CAC" w:rsidRPr="006412C6" w:rsidRDefault="00575CAC"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 «Развитие местного самоуправления на территории городского округа Верхняя Пышма до 202</w:t>
      </w:r>
      <w:r w:rsidR="00FC6858"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p>
    <w:p w:rsidR="00920C4F" w:rsidRPr="006412C6" w:rsidRDefault="00E60DC6" w:rsidP="00920C4F">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74</w:t>
      </w:r>
      <w:r w:rsidR="00920C4F" w:rsidRPr="006412C6">
        <w:rPr>
          <w:rFonts w:ascii="Liberation Serif" w:eastAsia="Times New Roman" w:hAnsi="Liberation Serif" w:cs="Liberation Serif"/>
          <w:sz w:val="24"/>
          <w:szCs w:val="24"/>
          <w:lang w:eastAsia="ru-RU"/>
        </w:rPr>
        <w:t xml:space="preserve"> муниципальных служащих повысили квалификацию;</w:t>
      </w:r>
    </w:p>
    <w:p w:rsidR="00920C4F" w:rsidRPr="006412C6" w:rsidRDefault="00E60DC6" w:rsidP="00920C4F">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109</w:t>
      </w:r>
      <w:r w:rsidR="00920C4F" w:rsidRPr="006412C6">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муниципальных служащих прошли диспансеризацию;</w:t>
      </w:r>
    </w:p>
    <w:p w:rsidR="00F53D56" w:rsidRPr="006412C6" w:rsidRDefault="00F53D56" w:rsidP="00723B23">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проведен производственный контроль на 82 рабочих местах;</w:t>
      </w:r>
    </w:p>
    <w:p w:rsidR="00920C4F" w:rsidRPr="006412C6" w:rsidRDefault="00920C4F" w:rsidP="00723B23">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выплачено пенсионное обеспечение 38 муниципальным служащим; </w:t>
      </w:r>
    </w:p>
    <w:p w:rsidR="00E60DC6" w:rsidRPr="006412C6" w:rsidRDefault="00C95F90" w:rsidP="00920C4F">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на конкурсной основе </w:t>
      </w:r>
      <w:r w:rsidR="00F53D56" w:rsidRPr="006412C6">
        <w:rPr>
          <w:rFonts w:ascii="Liberation Serif" w:eastAsia="Times New Roman" w:hAnsi="Liberation Serif" w:cs="Liberation Serif"/>
          <w:sz w:val="24"/>
          <w:szCs w:val="24"/>
          <w:lang w:eastAsia="ru-RU"/>
        </w:rPr>
        <w:t>предоставлена</w:t>
      </w:r>
      <w:r w:rsidR="00E60DC6" w:rsidRPr="006412C6">
        <w:rPr>
          <w:rFonts w:ascii="Liberation Serif" w:eastAsia="Times New Roman" w:hAnsi="Liberation Serif" w:cs="Liberation Serif"/>
          <w:sz w:val="24"/>
          <w:szCs w:val="24"/>
          <w:lang w:eastAsia="ru-RU"/>
        </w:rPr>
        <w:t xml:space="preserve"> субсидия </w:t>
      </w:r>
      <w:r>
        <w:rPr>
          <w:rFonts w:ascii="Liberation Serif" w:eastAsia="Times New Roman" w:hAnsi="Liberation Serif" w:cs="Liberation Serif"/>
          <w:sz w:val="24"/>
          <w:szCs w:val="24"/>
          <w:lang w:eastAsia="ru-RU"/>
        </w:rPr>
        <w:t xml:space="preserve">одному </w:t>
      </w:r>
      <w:r w:rsidR="00E60DC6" w:rsidRPr="006412C6">
        <w:rPr>
          <w:rFonts w:ascii="Liberation Serif" w:eastAsia="Times New Roman" w:hAnsi="Liberation Serif" w:cs="Liberation Serif"/>
          <w:sz w:val="24"/>
          <w:szCs w:val="24"/>
          <w:lang w:eastAsia="ru-RU"/>
        </w:rPr>
        <w:t>садоводческо</w:t>
      </w:r>
      <w:r>
        <w:rPr>
          <w:rFonts w:ascii="Liberation Serif" w:eastAsia="Times New Roman" w:hAnsi="Liberation Serif" w:cs="Liberation Serif"/>
          <w:sz w:val="24"/>
          <w:szCs w:val="24"/>
          <w:lang w:eastAsia="ru-RU"/>
        </w:rPr>
        <w:t>му</w:t>
      </w:r>
      <w:r w:rsidR="00E60DC6" w:rsidRPr="006412C6">
        <w:rPr>
          <w:rFonts w:ascii="Liberation Serif" w:eastAsia="Times New Roman" w:hAnsi="Liberation Serif" w:cs="Liberation Serif"/>
          <w:sz w:val="24"/>
          <w:szCs w:val="24"/>
          <w:lang w:eastAsia="ru-RU"/>
        </w:rPr>
        <w:t xml:space="preserve"> некоммерческо</w:t>
      </w:r>
      <w:r>
        <w:rPr>
          <w:rFonts w:ascii="Liberation Serif" w:eastAsia="Times New Roman" w:hAnsi="Liberation Serif" w:cs="Liberation Serif"/>
          <w:sz w:val="24"/>
          <w:szCs w:val="24"/>
          <w:lang w:eastAsia="ru-RU"/>
        </w:rPr>
        <w:t>му</w:t>
      </w:r>
      <w:r w:rsidR="00E60DC6" w:rsidRPr="006412C6">
        <w:rPr>
          <w:rFonts w:ascii="Liberation Serif" w:eastAsia="Times New Roman" w:hAnsi="Liberation Serif" w:cs="Liberation Serif"/>
          <w:sz w:val="24"/>
          <w:szCs w:val="24"/>
          <w:lang w:eastAsia="ru-RU"/>
        </w:rPr>
        <w:t xml:space="preserve"> товариществ</w:t>
      </w:r>
      <w:r>
        <w:rPr>
          <w:rFonts w:ascii="Liberation Serif" w:eastAsia="Times New Roman" w:hAnsi="Liberation Serif" w:cs="Liberation Serif"/>
          <w:sz w:val="24"/>
          <w:szCs w:val="24"/>
          <w:lang w:eastAsia="ru-RU"/>
        </w:rPr>
        <w:t>у</w:t>
      </w:r>
      <w:r w:rsidR="00E60DC6" w:rsidRPr="006412C6">
        <w:rPr>
          <w:rFonts w:ascii="Liberation Serif" w:eastAsia="Times New Roman" w:hAnsi="Liberation Serif" w:cs="Liberation Serif"/>
          <w:sz w:val="24"/>
          <w:szCs w:val="24"/>
          <w:lang w:eastAsia="ru-RU"/>
        </w:rPr>
        <w:t>;</w:t>
      </w:r>
    </w:p>
    <w:p w:rsidR="00920C4F" w:rsidRPr="006412C6" w:rsidRDefault="00920C4F" w:rsidP="00920C4F">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осуществлена организация и содержание мест захоронения на территории кладбищ городского округа общей площадью 1 036 387 кв. метров;</w:t>
      </w:r>
    </w:p>
    <w:p w:rsidR="00920C4F" w:rsidRPr="006412C6" w:rsidRDefault="00920C4F" w:rsidP="00920C4F">
      <w:pPr>
        <w:numPr>
          <w:ilvl w:val="0"/>
          <w:numId w:val="1"/>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учтено </w:t>
      </w:r>
      <w:r w:rsidR="00E60DC6" w:rsidRPr="006412C6">
        <w:rPr>
          <w:rFonts w:ascii="Liberation Serif" w:eastAsia="Times New Roman" w:hAnsi="Liberation Serif" w:cs="Liberation Serif"/>
          <w:sz w:val="24"/>
          <w:szCs w:val="24"/>
          <w:lang w:eastAsia="ru-RU"/>
        </w:rPr>
        <w:t>981</w:t>
      </w:r>
      <w:r w:rsidRPr="006412C6">
        <w:rPr>
          <w:rFonts w:ascii="Liberation Serif" w:eastAsia="Times New Roman" w:hAnsi="Liberation Serif" w:cs="Liberation Serif"/>
          <w:sz w:val="24"/>
          <w:szCs w:val="24"/>
          <w:lang w:eastAsia="ru-RU"/>
        </w:rPr>
        <w:t xml:space="preserve"> захоронения в книге регистрации захоронений по каждому кладбищу городского округа.</w:t>
      </w:r>
    </w:p>
    <w:p w:rsidR="002B6924" w:rsidRDefault="002B6924"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6412C6" w:rsidRPr="006412C6" w:rsidRDefault="006412C6"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2 «Информационное общество в городском округе Верхняя Пышма до 202</w:t>
      </w:r>
      <w:r w:rsidR="00C107B8"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p>
    <w:p w:rsidR="00920C4F" w:rsidRPr="006412C6" w:rsidRDefault="00920C4F" w:rsidP="00920C4F">
      <w:pPr>
        <w:pStyle w:val="a6"/>
        <w:numPr>
          <w:ilvl w:val="0"/>
          <w:numId w:val="2"/>
        </w:numPr>
        <w:spacing w:after="0" w:line="240" w:lineRule="auto"/>
        <w:ind w:left="709" w:hanging="283"/>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учтено </w:t>
      </w:r>
      <w:r w:rsidR="00F53D56" w:rsidRPr="006412C6">
        <w:rPr>
          <w:rFonts w:ascii="Liberation Serif" w:eastAsia="Times New Roman" w:hAnsi="Liberation Serif" w:cs="Liberation Serif"/>
          <w:sz w:val="24"/>
          <w:szCs w:val="24"/>
          <w:lang w:eastAsia="ru-RU"/>
        </w:rPr>
        <w:t xml:space="preserve">3 134 </w:t>
      </w:r>
      <w:r w:rsidRPr="006412C6">
        <w:rPr>
          <w:rFonts w:ascii="Liberation Serif" w:eastAsia="Times New Roman" w:hAnsi="Liberation Serif" w:cs="Liberation Serif"/>
          <w:sz w:val="24"/>
          <w:szCs w:val="24"/>
          <w:lang w:eastAsia="ru-RU"/>
        </w:rPr>
        <w:t xml:space="preserve">домохозяйств в автоматизированной системе </w:t>
      </w:r>
      <w:proofErr w:type="spellStart"/>
      <w:r w:rsidRPr="006412C6">
        <w:rPr>
          <w:rFonts w:ascii="Liberation Serif" w:eastAsia="Times New Roman" w:hAnsi="Liberation Serif" w:cs="Liberation Serif"/>
          <w:sz w:val="24"/>
          <w:szCs w:val="24"/>
          <w:lang w:eastAsia="ru-RU"/>
        </w:rPr>
        <w:t>похозяйственного</w:t>
      </w:r>
      <w:proofErr w:type="spellEnd"/>
      <w:r w:rsidRPr="006412C6">
        <w:rPr>
          <w:rFonts w:ascii="Liberation Serif" w:eastAsia="Times New Roman" w:hAnsi="Liberation Serif" w:cs="Liberation Serif"/>
          <w:sz w:val="24"/>
          <w:szCs w:val="24"/>
          <w:lang w:eastAsia="ru-RU"/>
        </w:rPr>
        <w:t xml:space="preserve"> учета в городском округе Верхняя Пышма;</w:t>
      </w:r>
    </w:p>
    <w:p w:rsidR="0059638F" w:rsidRPr="006412C6" w:rsidRDefault="0059638F" w:rsidP="00920C4F">
      <w:pPr>
        <w:pStyle w:val="a6"/>
        <w:numPr>
          <w:ilvl w:val="0"/>
          <w:numId w:val="2"/>
        </w:numPr>
        <w:spacing w:after="0" w:line="240" w:lineRule="auto"/>
        <w:ind w:left="709" w:hanging="283"/>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-изготовлено 12 видеороликов о деятельности органов местного самоуправления городского округа Верхняя Пышма, которые размещались на мультимедиа экране на здании администрации, а также в официальной группе администрации городского округа Верхняя Пышма в социальной сети </w:t>
      </w:r>
      <w:proofErr w:type="spellStart"/>
      <w:r w:rsidRPr="006412C6">
        <w:rPr>
          <w:rFonts w:ascii="Liberation Serif" w:eastAsia="Times New Roman" w:hAnsi="Liberation Serif" w:cs="Liberation Serif"/>
          <w:sz w:val="24"/>
          <w:szCs w:val="24"/>
          <w:lang w:eastAsia="ru-RU"/>
        </w:rPr>
        <w:t>ВКонтакте</w:t>
      </w:r>
      <w:proofErr w:type="spellEnd"/>
      <w:r w:rsidRPr="006412C6">
        <w:rPr>
          <w:rFonts w:ascii="Liberation Serif" w:eastAsia="Times New Roman" w:hAnsi="Liberation Serif" w:cs="Liberation Serif"/>
          <w:sz w:val="24"/>
          <w:szCs w:val="24"/>
          <w:lang w:eastAsia="ru-RU"/>
        </w:rPr>
        <w:t>;</w:t>
      </w:r>
    </w:p>
    <w:p w:rsidR="0059638F" w:rsidRPr="006412C6" w:rsidRDefault="0059638F" w:rsidP="00920C4F">
      <w:pPr>
        <w:pStyle w:val="a6"/>
        <w:numPr>
          <w:ilvl w:val="0"/>
          <w:numId w:val="2"/>
        </w:numPr>
        <w:spacing w:after="0" w:line="240" w:lineRule="auto"/>
        <w:ind w:left="709" w:hanging="283"/>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изготовлено и размещено 100 фотографий о деятельности органов местного самоуправления городского округа Верхняя Пышма</w:t>
      </w:r>
      <w:r w:rsidR="00C95F90" w:rsidRPr="00C95F90">
        <w:rPr>
          <w:rFonts w:ascii="Liberation Serif" w:eastAsia="Times New Roman" w:hAnsi="Liberation Serif" w:cs="Liberation Serif"/>
          <w:sz w:val="24"/>
          <w:szCs w:val="24"/>
          <w:lang w:eastAsia="ru-RU"/>
        </w:rPr>
        <w:t xml:space="preserve"> </w:t>
      </w:r>
      <w:r w:rsidR="00C95F90" w:rsidRPr="006412C6">
        <w:rPr>
          <w:rFonts w:ascii="Liberation Serif" w:eastAsia="Times New Roman" w:hAnsi="Liberation Serif" w:cs="Liberation Serif"/>
          <w:sz w:val="24"/>
          <w:szCs w:val="24"/>
          <w:lang w:eastAsia="ru-RU"/>
        </w:rPr>
        <w:t xml:space="preserve">в официальной группе администрации городского округа Верхняя Пышма в социальной сети </w:t>
      </w:r>
      <w:proofErr w:type="spellStart"/>
      <w:r w:rsidR="00C95F90" w:rsidRPr="006412C6">
        <w:rPr>
          <w:rFonts w:ascii="Liberation Serif" w:eastAsia="Times New Roman" w:hAnsi="Liberation Serif" w:cs="Liberation Serif"/>
          <w:sz w:val="24"/>
          <w:szCs w:val="24"/>
          <w:lang w:eastAsia="ru-RU"/>
        </w:rPr>
        <w:t>ВКонтакте</w:t>
      </w:r>
      <w:proofErr w:type="spellEnd"/>
      <w:r w:rsidRPr="006412C6">
        <w:rPr>
          <w:rFonts w:ascii="Liberation Serif" w:eastAsia="Times New Roman" w:hAnsi="Liberation Serif" w:cs="Liberation Serif"/>
          <w:sz w:val="24"/>
          <w:szCs w:val="24"/>
          <w:lang w:eastAsia="ru-RU"/>
        </w:rPr>
        <w:t>;</w:t>
      </w:r>
    </w:p>
    <w:p w:rsidR="002B6924" w:rsidRPr="006412C6" w:rsidRDefault="00DE73B3" w:rsidP="002B6924">
      <w:pPr>
        <w:numPr>
          <w:ilvl w:val="0"/>
          <w:numId w:val="2"/>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издан</w:t>
      </w:r>
      <w:r w:rsidR="002B6924" w:rsidRPr="006412C6">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51</w:t>
      </w:r>
      <w:r w:rsidR="002B6924" w:rsidRPr="006412C6">
        <w:rPr>
          <w:rFonts w:ascii="Liberation Serif" w:eastAsia="Times New Roman" w:hAnsi="Liberation Serif" w:cs="Liberation Serif"/>
          <w:sz w:val="24"/>
          <w:szCs w:val="24"/>
          <w:lang w:eastAsia="ru-RU"/>
        </w:rPr>
        <w:t xml:space="preserve"> выпуск газеты «Красное знамя», а также </w:t>
      </w:r>
      <w:r w:rsidRPr="006412C6">
        <w:rPr>
          <w:rFonts w:ascii="Liberation Serif" w:eastAsia="Times New Roman" w:hAnsi="Liberation Serif" w:cs="Liberation Serif"/>
          <w:sz w:val="24"/>
          <w:szCs w:val="24"/>
          <w:lang w:eastAsia="ru-RU"/>
        </w:rPr>
        <w:t>43</w:t>
      </w:r>
      <w:r w:rsidR="002B6924" w:rsidRPr="006412C6">
        <w:rPr>
          <w:rFonts w:ascii="Liberation Serif" w:eastAsia="Times New Roman" w:hAnsi="Liberation Serif" w:cs="Liberation Serif"/>
          <w:sz w:val="24"/>
          <w:szCs w:val="24"/>
          <w:lang w:eastAsia="ru-RU"/>
        </w:rPr>
        <w:t xml:space="preserve"> выпуск</w:t>
      </w:r>
      <w:r w:rsidRPr="006412C6">
        <w:rPr>
          <w:rFonts w:ascii="Liberation Serif" w:eastAsia="Times New Roman" w:hAnsi="Liberation Serif" w:cs="Liberation Serif"/>
          <w:sz w:val="24"/>
          <w:szCs w:val="24"/>
          <w:lang w:eastAsia="ru-RU"/>
        </w:rPr>
        <w:t>а</w:t>
      </w:r>
      <w:r w:rsidR="002B6924" w:rsidRPr="006412C6">
        <w:rPr>
          <w:rFonts w:ascii="Liberation Serif" w:eastAsia="Times New Roman" w:hAnsi="Liberation Serif" w:cs="Liberation Serif"/>
          <w:sz w:val="24"/>
          <w:szCs w:val="24"/>
          <w:lang w:eastAsia="ru-RU"/>
        </w:rPr>
        <w:t xml:space="preserve"> приложения к газете «Красное знамя» - «Муниципальный вестник городского округа Верхняя Пышма»;</w:t>
      </w:r>
    </w:p>
    <w:p w:rsidR="002B6924" w:rsidRPr="006412C6" w:rsidRDefault="002B6924" w:rsidP="002B6924">
      <w:pPr>
        <w:numPr>
          <w:ilvl w:val="0"/>
          <w:numId w:val="2"/>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размещены муниципальные правовые акты городского округа Верхняя Пышма на информационном портале </w:t>
      </w:r>
      <w:proofErr w:type="spellStart"/>
      <w:r w:rsidRPr="006412C6">
        <w:rPr>
          <w:rFonts w:ascii="Liberation Serif" w:eastAsia="Times New Roman" w:hAnsi="Liberation Serif" w:cs="Liberation Serif"/>
          <w:sz w:val="24"/>
          <w:szCs w:val="24"/>
          <w:lang w:eastAsia="ru-RU"/>
        </w:rPr>
        <w:t>верхняяпышмаправо.рф</w:t>
      </w:r>
      <w:proofErr w:type="spellEnd"/>
      <w:r w:rsidRPr="006412C6">
        <w:rPr>
          <w:rFonts w:ascii="Liberation Serif" w:eastAsia="Times New Roman" w:hAnsi="Liberation Serif" w:cs="Liberation Serif"/>
          <w:sz w:val="24"/>
          <w:szCs w:val="24"/>
          <w:lang w:eastAsia="ru-RU"/>
        </w:rPr>
        <w:t xml:space="preserve"> размером </w:t>
      </w:r>
      <w:r w:rsidR="00DE73B3" w:rsidRPr="006412C6">
        <w:rPr>
          <w:rFonts w:ascii="Liberation Serif" w:eastAsia="Times New Roman" w:hAnsi="Liberation Serif" w:cs="Liberation Serif"/>
          <w:sz w:val="24"/>
          <w:szCs w:val="24"/>
          <w:lang w:eastAsia="ru-RU"/>
        </w:rPr>
        <w:t>950</w:t>
      </w:r>
      <w:r w:rsidRPr="006412C6">
        <w:rPr>
          <w:rFonts w:ascii="Liberation Serif" w:eastAsia="Times New Roman" w:hAnsi="Liberation Serif" w:cs="Liberation Serif"/>
          <w:sz w:val="24"/>
          <w:szCs w:val="24"/>
          <w:lang w:eastAsia="ru-RU"/>
        </w:rPr>
        <w:t xml:space="preserve"> мегабайт. </w:t>
      </w:r>
    </w:p>
    <w:p w:rsidR="002B6924" w:rsidRPr="006412C6" w:rsidRDefault="002B6924" w:rsidP="002B6924">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lastRenderedPageBreak/>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3 «Поддержка и развитие субъектов малого и среднего предпринимательства в городском округе Верхняя Пышма до 202</w:t>
      </w:r>
      <w:r w:rsidR="00C5574C"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 </w:t>
      </w:r>
    </w:p>
    <w:p w:rsidR="00C5574C" w:rsidRPr="006412C6" w:rsidRDefault="00C5574C" w:rsidP="0059638F">
      <w:pPr>
        <w:pStyle w:val="a6"/>
        <w:keepNext/>
        <w:numPr>
          <w:ilvl w:val="0"/>
          <w:numId w:val="17"/>
        </w:numPr>
        <w:spacing w:after="0" w:line="240" w:lineRule="auto"/>
        <w:ind w:left="709" w:hanging="283"/>
        <w:jc w:val="both"/>
        <w:rPr>
          <w:rFonts w:ascii="Liberation Serif" w:hAnsi="Liberation Serif" w:cs="Liberation Serif"/>
          <w:sz w:val="24"/>
          <w:szCs w:val="24"/>
        </w:rPr>
      </w:pPr>
      <w:r w:rsidRPr="006412C6">
        <w:rPr>
          <w:rFonts w:ascii="Liberation Serif" w:hAnsi="Liberation Serif" w:cs="Liberation Serif"/>
          <w:sz w:val="24"/>
          <w:szCs w:val="24"/>
        </w:rPr>
        <w:t>подготовлен</w:t>
      </w:r>
      <w:r w:rsidR="00DE73B3" w:rsidRPr="006412C6">
        <w:rPr>
          <w:rFonts w:ascii="Liberation Serif" w:hAnsi="Liberation Serif" w:cs="Liberation Serif"/>
          <w:sz w:val="24"/>
          <w:szCs w:val="24"/>
        </w:rPr>
        <w:t>ы</w:t>
      </w:r>
      <w:r w:rsidRPr="006412C6">
        <w:rPr>
          <w:rFonts w:ascii="Liberation Serif" w:hAnsi="Liberation Serif" w:cs="Liberation Serif"/>
          <w:sz w:val="24"/>
          <w:szCs w:val="24"/>
        </w:rPr>
        <w:t xml:space="preserve"> </w:t>
      </w:r>
      <w:r w:rsidR="00DE73B3" w:rsidRPr="006412C6">
        <w:rPr>
          <w:rFonts w:ascii="Liberation Serif" w:hAnsi="Liberation Serif" w:cs="Liberation Serif"/>
          <w:sz w:val="24"/>
          <w:szCs w:val="24"/>
        </w:rPr>
        <w:t>3</w:t>
      </w:r>
      <w:r w:rsidR="00920C4F" w:rsidRPr="006412C6">
        <w:rPr>
          <w:rFonts w:ascii="Liberation Serif" w:hAnsi="Liberation Serif" w:cs="Liberation Serif"/>
          <w:sz w:val="24"/>
          <w:szCs w:val="24"/>
        </w:rPr>
        <w:t xml:space="preserve"> </w:t>
      </w:r>
      <w:r w:rsidRPr="006412C6">
        <w:rPr>
          <w:rFonts w:ascii="Liberation Serif" w:hAnsi="Liberation Serif" w:cs="Liberation Serif"/>
          <w:sz w:val="24"/>
          <w:szCs w:val="24"/>
        </w:rPr>
        <w:t>бизнес – план</w:t>
      </w:r>
      <w:r w:rsidR="00DE73B3" w:rsidRPr="006412C6">
        <w:rPr>
          <w:rFonts w:ascii="Liberation Serif" w:hAnsi="Liberation Serif" w:cs="Liberation Serif"/>
          <w:sz w:val="24"/>
          <w:szCs w:val="24"/>
        </w:rPr>
        <w:t>а:</w:t>
      </w:r>
      <w:r w:rsidRPr="006412C6">
        <w:rPr>
          <w:rFonts w:ascii="Liberation Serif" w:hAnsi="Liberation Serif" w:cs="Liberation Serif"/>
          <w:sz w:val="24"/>
          <w:szCs w:val="24"/>
        </w:rPr>
        <w:t xml:space="preserve"> </w:t>
      </w:r>
      <w:r w:rsidR="0059638F" w:rsidRPr="006412C6">
        <w:rPr>
          <w:rFonts w:ascii="Liberation Serif" w:hAnsi="Liberation Serif" w:cs="Liberation Serif"/>
          <w:bCs/>
          <w:sz w:val="24"/>
          <w:szCs w:val="24"/>
        </w:rPr>
        <w:t>услуги фотографа в стиле</w:t>
      </w:r>
      <w:r w:rsidR="0059638F" w:rsidRPr="006412C6">
        <w:rPr>
          <w:rFonts w:ascii="Liberation Serif" w:hAnsi="Liberation Serif" w:cs="Liberation Serif"/>
          <w:sz w:val="24"/>
          <w:szCs w:val="24"/>
        </w:rPr>
        <w:t xml:space="preserve"> «</w:t>
      </w:r>
      <w:proofErr w:type="spellStart"/>
      <w:r w:rsidR="0059638F" w:rsidRPr="006412C6">
        <w:rPr>
          <w:rFonts w:ascii="Liberation Serif" w:hAnsi="Liberation Serif" w:cs="Liberation Serif"/>
          <w:sz w:val="24"/>
          <w:szCs w:val="24"/>
        </w:rPr>
        <w:t>Ньюборн</w:t>
      </w:r>
      <w:proofErr w:type="spellEnd"/>
      <w:r w:rsidR="0059638F" w:rsidRPr="006412C6">
        <w:rPr>
          <w:rFonts w:ascii="Liberation Serif" w:hAnsi="Liberation Serif" w:cs="Liberation Serif"/>
          <w:sz w:val="24"/>
          <w:szCs w:val="24"/>
        </w:rPr>
        <w:t>», реконструкция волос, ногтевой кабинет;</w:t>
      </w:r>
    </w:p>
    <w:p w:rsidR="00C5574C" w:rsidRPr="006412C6" w:rsidRDefault="00C5574C" w:rsidP="00C5574C">
      <w:pPr>
        <w:pStyle w:val="a6"/>
        <w:keepNext/>
        <w:numPr>
          <w:ilvl w:val="0"/>
          <w:numId w:val="3"/>
        </w:numPr>
        <w:spacing w:after="0" w:line="240" w:lineRule="auto"/>
        <w:jc w:val="both"/>
        <w:rPr>
          <w:rFonts w:ascii="Liberation Serif" w:hAnsi="Liberation Serif" w:cs="Liberation Serif"/>
          <w:color w:val="000000"/>
          <w:sz w:val="24"/>
          <w:szCs w:val="24"/>
        </w:rPr>
      </w:pPr>
      <w:r w:rsidRPr="006412C6">
        <w:rPr>
          <w:rFonts w:ascii="Liberation Serif" w:hAnsi="Liberation Serif" w:cs="Liberation Serif"/>
          <w:sz w:val="24"/>
          <w:szCs w:val="24"/>
        </w:rPr>
        <w:t xml:space="preserve"> </w:t>
      </w:r>
      <w:r w:rsidRPr="006412C6">
        <w:rPr>
          <w:rFonts w:ascii="Liberation Serif" w:hAnsi="Liberation Serif" w:cs="Liberation Serif"/>
          <w:color w:val="000000"/>
          <w:sz w:val="24"/>
          <w:szCs w:val="24"/>
        </w:rPr>
        <w:t xml:space="preserve">проведены </w:t>
      </w:r>
      <w:proofErr w:type="spellStart"/>
      <w:r w:rsidRPr="006412C6">
        <w:rPr>
          <w:rFonts w:ascii="Liberation Serif" w:hAnsi="Liberation Serif" w:cs="Liberation Serif"/>
          <w:color w:val="000000"/>
          <w:sz w:val="24"/>
          <w:szCs w:val="24"/>
        </w:rPr>
        <w:t>вебинары</w:t>
      </w:r>
      <w:proofErr w:type="spellEnd"/>
      <w:r w:rsidRPr="006412C6">
        <w:rPr>
          <w:rFonts w:ascii="Liberation Serif" w:hAnsi="Liberation Serif" w:cs="Liberation Serif"/>
          <w:color w:val="000000"/>
          <w:sz w:val="24"/>
          <w:szCs w:val="24"/>
        </w:rPr>
        <w:t xml:space="preserve">, совещания, круглые столы в части вопросов об изменениях в законодательстве, нововведениях, </w:t>
      </w:r>
      <w:r w:rsidRPr="006412C6">
        <w:rPr>
          <w:rFonts w:ascii="Liberation Serif" w:hAnsi="Liberation Serif" w:cs="Liberation Serif"/>
          <w:sz w:val="24"/>
          <w:szCs w:val="24"/>
        </w:rPr>
        <w:t>юридические аспекты бизнеса</w:t>
      </w:r>
      <w:r w:rsidRPr="006412C6">
        <w:rPr>
          <w:rFonts w:ascii="Liberation Serif" w:hAnsi="Liberation Serif" w:cs="Liberation Serif"/>
          <w:color w:val="000000"/>
          <w:sz w:val="24"/>
          <w:szCs w:val="24"/>
        </w:rPr>
        <w:t xml:space="preserve"> для СМСП и </w:t>
      </w:r>
      <w:proofErr w:type="spellStart"/>
      <w:r w:rsidRPr="006412C6">
        <w:rPr>
          <w:rFonts w:ascii="Liberation Serif" w:hAnsi="Liberation Serif" w:cs="Liberation Serif"/>
          <w:color w:val="000000"/>
          <w:sz w:val="24"/>
          <w:szCs w:val="24"/>
        </w:rPr>
        <w:t>самозанятых</w:t>
      </w:r>
      <w:proofErr w:type="spellEnd"/>
      <w:r w:rsidRPr="006412C6">
        <w:rPr>
          <w:rFonts w:ascii="Liberation Serif" w:hAnsi="Liberation Serif" w:cs="Liberation Serif"/>
          <w:color w:val="000000"/>
          <w:sz w:val="24"/>
          <w:szCs w:val="24"/>
        </w:rPr>
        <w:t>;</w:t>
      </w:r>
    </w:p>
    <w:p w:rsidR="00C5574C" w:rsidRPr="006412C6" w:rsidRDefault="00C5574C" w:rsidP="00C5574C">
      <w:pPr>
        <w:pStyle w:val="a6"/>
        <w:keepNext/>
        <w:numPr>
          <w:ilvl w:val="0"/>
          <w:numId w:val="3"/>
        </w:numPr>
        <w:spacing w:after="0" w:line="240" w:lineRule="auto"/>
        <w:jc w:val="both"/>
        <w:rPr>
          <w:rFonts w:ascii="Liberation Serif" w:hAnsi="Liberation Serif" w:cs="Liberation Serif"/>
          <w:sz w:val="24"/>
          <w:szCs w:val="24"/>
        </w:rPr>
      </w:pPr>
      <w:r w:rsidRPr="006412C6">
        <w:rPr>
          <w:rFonts w:ascii="Liberation Serif" w:hAnsi="Liberation Serif" w:cs="Liberation Serif"/>
          <w:sz w:val="24"/>
          <w:szCs w:val="24"/>
        </w:rPr>
        <w:t xml:space="preserve"> проведены обучение, консультации </w:t>
      </w:r>
      <w:proofErr w:type="spellStart"/>
      <w:r w:rsidRPr="006412C6">
        <w:rPr>
          <w:rFonts w:ascii="Liberation Serif" w:hAnsi="Liberation Serif" w:cs="Liberation Serif"/>
          <w:sz w:val="24"/>
          <w:szCs w:val="24"/>
        </w:rPr>
        <w:t>самозанятых</w:t>
      </w:r>
      <w:proofErr w:type="spellEnd"/>
      <w:r w:rsidRPr="006412C6">
        <w:rPr>
          <w:rFonts w:ascii="Liberation Serif" w:hAnsi="Liberation Serif" w:cs="Liberation Serif"/>
          <w:sz w:val="24"/>
          <w:szCs w:val="24"/>
        </w:rPr>
        <w:t>, безработных граждан</w:t>
      </w:r>
      <w:r w:rsidR="00920C4F" w:rsidRPr="006412C6">
        <w:rPr>
          <w:rFonts w:ascii="Liberation Serif" w:hAnsi="Liberation Serif" w:cs="Liberation Serif"/>
          <w:sz w:val="24"/>
          <w:szCs w:val="24"/>
        </w:rPr>
        <w:t>,</w:t>
      </w:r>
      <w:r w:rsidRPr="006412C6">
        <w:rPr>
          <w:rFonts w:ascii="Liberation Serif" w:hAnsi="Liberation Serif" w:cs="Liberation Serif"/>
          <w:sz w:val="24"/>
          <w:szCs w:val="24"/>
        </w:rPr>
        <w:t xml:space="preserve"> желающих открыть свое дело</w:t>
      </w:r>
      <w:r w:rsidR="00920C4F" w:rsidRPr="006412C6">
        <w:rPr>
          <w:rFonts w:ascii="Liberation Serif" w:hAnsi="Liberation Serif" w:cs="Liberation Serif"/>
          <w:sz w:val="24"/>
          <w:szCs w:val="24"/>
        </w:rPr>
        <w:t xml:space="preserve"> с общим количеством участников </w:t>
      </w:r>
      <w:r w:rsidR="0059638F" w:rsidRPr="006412C6">
        <w:rPr>
          <w:rFonts w:ascii="Liberation Serif" w:hAnsi="Liberation Serif" w:cs="Liberation Serif"/>
          <w:sz w:val="24"/>
          <w:szCs w:val="24"/>
        </w:rPr>
        <w:t>198</w:t>
      </w:r>
      <w:r w:rsidR="00920C4F" w:rsidRPr="006412C6">
        <w:rPr>
          <w:rFonts w:ascii="Liberation Serif" w:hAnsi="Liberation Serif" w:cs="Liberation Serif"/>
          <w:sz w:val="24"/>
          <w:szCs w:val="24"/>
        </w:rPr>
        <w:t xml:space="preserve"> человек</w:t>
      </w:r>
      <w:r w:rsidRPr="006412C6">
        <w:rPr>
          <w:rFonts w:ascii="Liberation Serif" w:hAnsi="Liberation Serif" w:cs="Liberation Serif"/>
          <w:sz w:val="24"/>
          <w:szCs w:val="24"/>
        </w:rPr>
        <w:t>;</w:t>
      </w:r>
    </w:p>
    <w:p w:rsidR="00C5574C" w:rsidRPr="006412C6" w:rsidRDefault="00C5574C" w:rsidP="00C5574C">
      <w:pPr>
        <w:pStyle w:val="a6"/>
        <w:keepNext/>
        <w:numPr>
          <w:ilvl w:val="0"/>
          <w:numId w:val="3"/>
        </w:numPr>
        <w:spacing w:after="0" w:line="240" w:lineRule="auto"/>
        <w:jc w:val="both"/>
        <w:rPr>
          <w:rFonts w:ascii="Liberation Serif" w:hAnsi="Liberation Serif" w:cs="Liberation Serif"/>
          <w:sz w:val="24"/>
          <w:szCs w:val="24"/>
        </w:rPr>
      </w:pPr>
      <w:r w:rsidRPr="006412C6">
        <w:rPr>
          <w:rFonts w:ascii="Liberation Serif" w:hAnsi="Liberation Serif" w:cs="Liberation Serif"/>
          <w:sz w:val="24"/>
          <w:szCs w:val="24"/>
        </w:rPr>
        <w:t xml:space="preserve"> оказаны </w:t>
      </w:r>
      <w:r w:rsidR="0059638F" w:rsidRPr="006412C6">
        <w:rPr>
          <w:rFonts w:ascii="Liberation Serif" w:hAnsi="Liberation Serif" w:cs="Liberation Serif"/>
          <w:sz w:val="24"/>
          <w:szCs w:val="24"/>
        </w:rPr>
        <w:t>880</w:t>
      </w:r>
      <w:r w:rsidRPr="006412C6">
        <w:rPr>
          <w:rFonts w:ascii="Liberation Serif" w:hAnsi="Liberation Serif" w:cs="Liberation Serif"/>
          <w:sz w:val="24"/>
          <w:szCs w:val="24"/>
        </w:rPr>
        <w:t xml:space="preserve"> консультационны</w:t>
      </w:r>
      <w:r w:rsidR="0059638F" w:rsidRPr="006412C6">
        <w:rPr>
          <w:rFonts w:ascii="Liberation Serif" w:hAnsi="Liberation Serif" w:cs="Liberation Serif"/>
          <w:sz w:val="24"/>
          <w:szCs w:val="24"/>
        </w:rPr>
        <w:t>х услуг</w:t>
      </w:r>
      <w:r w:rsidRPr="006412C6">
        <w:rPr>
          <w:rFonts w:ascii="Liberation Serif" w:hAnsi="Liberation Serif" w:cs="Liberation Serif"/>
          <w:sz w:val="24"/>
          <w:szCs w:val="24"/>
        </w:rPr>
        <w:t xml:space="preserve"> вопросам предпринимательской деятельности (государственная и муниципальная поддержка, финансовые инструменты, налоги, бухгалтерская отчетность, маркетинг, персонал, трудоустройство и прочее).</w:t>
      </w:r>
    </w:p>
    <w:p w:rsidR="002B6924" w:rsidRPr="006412C6" w:rsidRDefault="002B6924" w:rsidP="002B6924">
      <w:pPr>
        <w:spacing w:after="0" w:line="240" w:lineRule="auto"/>
        <w:ind w:firstLine="708"/>
        <w:contextualSpacing/>
        <w:jc w:val="both"/>
        <w:rPr>
          <w:rFonts w:ascii="Liberation Serif" w:eastAsia="Times New Roman" w:hAnsi="Liberation Serif" w:cs="Liberation Serif"/>
          <w:sz w:val="24"/>
          <w:szCs w:val="24"/>
          <w:highlight w:val="yellow"/>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4 «Развитие архивного дела на территории городского округа Верхняя Пышма до 202</w:t>
      </w:r>
      <w:r w:rsidR="00C5574C"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C95F90">
        <w:rPr>
          <w:rFonts w:ascii="Liberation Serif" w:eastAsia="Times New Roman" w:hAnsi="Liberation Serif" w:cs="Liberation Serif"/>
          <w:i/>
          <w:sz w:val="24"/>
          <w:szCs w:val="24"/>
          <w:lang w:eastAsia="ru-RU"/>
        </w:rPr>
        <w:t>:</w:t>
      </w:r>
    </w:p>
    <w:p w:rsidR="00E52D9D" w:rsidRPr="006412C6" w:rsidRDefault="00C95F90" w:rsidP="00E52D9D">
      <w:pPr>
        <w:pStyle w:val="a6"/>
        <w:numPr>
          <w:ilvl w:val="0"/>
          <w:numId w:val="16"/>
        </w:numPr>
        <w:spacing w:after="0" w:line="240" w:lineRule="auto"/>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удовлетворен</w:t>
      </w:r>
      <w:r w:rsidR="00E52D9D" w:rsidRPr="006412C6">
        <w:rPr>
          <w:rFonts w:ascii="Liberation Serif" w:eastAsia="Times New Roman" w:hAnsi="Liberation Serif" w:cs="Liberation Serif"/>
          <w:sz w:val="24"/>
          <w:szCs w:val="24"/>
          <w:lang w:eastAsia="ru-RU"/>
        </w:rPr>
        <w:t xml:space="preserve"> </w:t>
      </w:r>
      <w:r w:rsidR="003A53FA" w:rsidRPr="006412C6">
        <w:rPr>
          <w:rFonts w:ascii="Liberation Serif" w:eastAsia="Times New Roman" w:hAnsi="Liberation Serif" w:cs="Liberation Serif"/>
          <w:sz w:val="24"/>
          <w:szCs w:val="24"/>
          <w:lang w:eastAsia="ru-RU"/>
        </w:rPr>
        <w:t xml:space="preserve">1 581 </w:t>
      </w:r>
      <w:r w:rsidR="00E52D9D" w:rsidRPr="006412C6">
        <w:rPr>
          <w:rFonts w:ascii="Liberation Serif" w:eastAsia="Times New Roman" w:hAnsi="Liberation Serif" w:cs="Liberation Serif"/>
          <w:sz w:val="24"/>
          <w:szCs w:val="24"/>
          <w:lang w:eastAsia="ru-RU"/>
        </w:rPr>
        <w:t>запрос пользователей в архивной информации</w:t>
      </w:r>
      <w:r w:rsidR="003A53FA" w:rsidRPr="006412C6">
        <w:rPr>
          <w:rFonts w:ascii="Liberation Serif" w:eastAsia="Times New Roman" w:hAnsi="Liberation Serif" w:cs="Liberation Serif"/>
          <w:sz w:val="24"/>
          <w:szCs w:val="24"/>
          <w:lang w:eastAsia="ru-RU"/>
        </w:rPr>
        <w:t>, в том числе для органов власти - 726</w:t>
      </w:r>
      <w:r w:rsidR="00E52D9D" w:rsidRPr="006412C6">
        <w:rPr>
          <w:rFonts w:ascii="Liberation Serif" w:eastAsia="Times New Roman" w:hAnsi="Liberation Serif" w:cs="Liberation Serif"/>
          <w:sz w:val="24"/>
          <w:szCs w:val="24"/>
          <w:lang w:eastAsia="ru-RU"/>
        </w:rPr>
        <w:t>;</w:t>
      </w:r>
    </w:p>
    <w:p w:rsidR="002B6924" w:rsidRPr="006412C6" w:rsidRDefault="00E52D9D"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количество документов, находящихся на хранении в муниципальном архивном фонде достигло 2</w:t>
      </w:r>
      <w:r w:rsidR="0047217D" w:rsidRPr="006412C6">
        <w:rPr>
          <w:rFonts w:ascii="Liberation Serif" w:eastAsia="Times New Roman" w:hAnsi="Liberation Serif" w:cs="Liberation Serif"/>
          <w:sz w:val="24"/>
          <w:szCs w:val="24"/>
          <w:lang w:eastAsia="ru-RU"/>
        </w:rPr>
        <w:t>5</w:t>
      </w:r>
      <w:r w:rsidRPr="006412C6">
        <w:rPr>
          <w:rFonts w:ascii="Liberation Serif" w:eastAsia="Times New Roman" w:hAnsi="Liberation Serif" w:cs="Liberation Serif"/>
          <w:sz w:val="24"/>
          <w:szCs w:val="24"/>
          <w:lang w:eastAsia="ru-RU"/>
        </w:rPr>
        <w:t> </w:t>
      </w:r>
      <w:r w:rsidR="0047217D" w:rsidRPr="006412C6">
        <w:rPr>
          <w:rFonts w:ascii="Liberation Serif" w:eastAsia="Times New Roman" w:hAnsi="Liberation Serif" w:cs="Liberation Serif"/>
          <w:sz w:val="24"/>
          <w:szCs w:val="24"/>
          <w:lang w:eastAsia="ru-RU"/>
        </w:rPr>
        <w:t>502</w:t>
      </w:r>
      <w:r w:rsidRPr="006412C6">
        <w:rPr>
          <w:rFonts w:ascii="Liberation Serif" w:eastAsia="Times New Roman" w:hAnsi="Liberation Serif" w:cs="Liberation Serif"/>
          <w:sz w:val="24"/>
          <w:szCs w:val="24"/>
          <w:lang w:eastAsia="ru-RU"/>
        </w:rPr>
        <w:t xml:space="preserve"> единиц</w:t>
      </w:r>
      <w:r w:rsidR="002B6924" w:rsidRPr="006412C6">
        <w:rPr>
          <w:rFonts w:ascii="Liberation Serif" w:eastAsia="Times New Roman" w:hAnsi="Liberation Serif" w:cs="Liberation Serif"/>
          <w:sz w:val="24"/>
          <w:szCs w:val="24"/>
          <w:lang w:eastAsia="ru-RU"/>
        </w:rPr>
        <w:t>;</w:t>
      </w:r>
    </w:p>
    <w:p w:rsidR="002B6924" w:rsidRPr="006412C6" w:rsidRDefault="002B6924"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переведено в электронную форму 3,0 процента архивных документов от общего количества архивных документов, находящихся на хранении</w:t>
      </w:r>
      <w:r w:rsidR="00E52D9D" w:rsidRPr="006412C6">
        <w:rPr>
          <w:rFonts w:ascii="Liberation Serif" w:eastAsia="Times New Roman" w:hAnsi="Liberation Serif" w:cs="Liberation Serif"/>
          <w:sz w:val="24"/>
          <w:szCs w:val="24"/>
          <w:lang w:eastAsia="ru-RU"/>
        </w:rPr>
        <w:t>;</w:t>
      </w:r>
    </w:p>
    <w:p w:rsidR="00E52D9D" w:rsidRPr="006412C6" w:rsidRDefault="00E52D9D"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принято на постоянное хранение </w:t>
      </w:r>
      <w:r w:rsidR="00874F68" w:rsidRPr="006412C6">
        <w:rPr>
          <w:rFonts w:ascii="Liberation Serif" w:eastAsia="Times New Roman" w:hAnsi="Liberation Serif" w:cs="Liberation Serif"/>
          <w:sz w:val="24"/>
          <w:szCs w:val="24"/>
          <w:lang w:eastAsia="ru-RU"/>
        </w:rPr>
        <w:t xml:space="preserve">1 151 </w:t>
      </w:r>
      <w:r w:rsidRPr="006412C6">
        <w:rPr>
          <w:rFonts w:ascii="Liberation Serif" w:eastAsia="Times New Roman" w:hAnsi="Liberation Serif" w:cs="Liberation Serif"/>
          <w:sz w:val="24"/>
          <w:szCs w:val="24"/>
          <w:lang w:eastAsia="ru-RU"/>
        </w:rPr>
        <w:t>дел</w:t>
      </w:r>
      <w:r w:rsidR="00874F68" w:rsidRPr="006412C6">
        <w:rPr>
          <w:rFonts w:ascii="Liberation Serif" w:eastAsia="Times New Roman" w:hAnsi="Liberation Serif" w:cs="Liberation Serif"/>
          <w:sz w:val="24"/>
          <w:szCs w:val="24"/>
          <w:lang w:eastAsia="ru-RU"/>
        </w:rPr>
        <w:t>о</w:t>
      </w:r>
      <w:r w:rsidRPr="006412C6">
        <w:rPr>
          <w:rFonts w:ascii="Liberation Serif" w:eastAsia="Times New Roman" w:hAnsi="Liberation Serif" w:cs="Liberation Serif"/>
          <w:sz w:val="24"/>
          <w:szCs w:val="24"/>
          <w:lang w:eastAsia="ru-RU"/>
        </w:rPr>
        <w:t>, в том числе 298 дел социально-правовой документации.</w:t>
      </w:r>
    </w:p>
    <w:p w:rsidR="00E52D9D" w:rsidRPr="006412C6" w:rsidRDefault="00E52D9D" w:rsidP="00E52D9D">
      <w:pPr>
        <w:spacing w:after="0" w:line="240" w:lineRule="auto"/>
        <w:ind w:left="720"/>
        <w:contextualSpacing/>
        <w:jc w:val="both"/>
        <w:rPr>
          <w:rFonts w:ascii="Liberation Serif" w:eastAsia="Times New Roman" w:hAnsi="Liberation Serif" w:cs="Liberation Serif"/>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w:t>
      </w:r>
      <w:r w:rsidR="00C5574C"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C95F90">
        <w:rPr>
          <w:rFonts w:ascii="Liberation Serif" w:eastAsia="Times New Roman" w:hAnsi="Liberation Serif" w:cs="Liberation Serif"/>
          <w:i/>
          <w:sz w:val="24"/>
          <w:szCs w:val="24"/>
          <w:lang w:eastAsia="ru-RU"/>
        </w:rPr>
        <w:t>:</w:t>
      </w:r>
    </w:p>
    <w:p w:rsidR="0047217D" w:rsidRPr="006412C6" w:rsidRDefault="009529B7" w:rsidP="0047217D">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подготовлены и </w:t>
      </w:r>
      <w:r w:rsidR="0047217D" w:rsidRPr="006412C6">
        <w:rPr>
          <w:rFonts w:ascii="Liberation Serif" w:eastAsia="Times New Roman" w:hAnsi="Liberation Serif" w:cs="Liberation Serif"/>
          <w:sz w:val="24"/>
          <w:szCs w:val="24"/>
          <w:lang w:eastAsia="ru-RU"/>
        </w:rPr>
        <w:t>внесены изменения в Генеральный план и Правила землепользования и застройки городского округа Верхняя Пышма</w:t>
      </w:r>
      <w:r w:rsidR="00F22BAB" w:rsidRPr="006412C6">
        <w:rPr>
          <w:rFonts w:ascii="Liberation Serif" w:eastAsia="Times New Roman" w:hAnsi="Liberation Serif" w:cs="Liberation Serif"/>
          <w:sz w:val="24"/>
          <w:szCs w:val="24"/>
          <w:lang w:eastAsia="ru-RU"/>
        </w:rPr>
        <w:t xml:space="preserve"> применительно территории города Верхняя Пышма</w:t>
      </w:r>
      <w:r w:rsidR="0047217D" w:rsidRPr="006412C6">
        <w:rPr>
          <w:rFonts w:ascii="Liberation Serif" w:eastAsia="Times New Roman" w:hAnsi="Liberation Serif" w:cs="Liberation Serif"/>
          <w:sz w:val="24"/>
          <w:szCs w:val="24"/>
          <w:lang w:eastAsia="ru-RU"/>
        </w:rPr>
        <w:t>;</w:t>
      </w:r>
    </w:p>
    <w:p w:rsidR="002B6924" w:rsidRPr="006412C6" w:rsidRDefault="002B6924"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подготовлено </w:t>
      </w:r>
      <w:r w:rsidR="0047217D" w:rsidRPr="006412C6">
        <w:rPr>
          <w:rFonts w:ascii="Liberation Serif" w:eastAsia="Times New Roman" w:hAnsi="Liberation Serif" w:cs="Liberation Serif"/>
          <w:sz w:val="24"/>
          <w:szCs w:val="24"/>
          <w:lang w:eastAsia="ru-RU"/>
        </w:rPr>
        <w:t>708</w:t>
      </w:r>
      <w:r w:rsidRPr="006412C6">
        <w:rPr>
          <w:rFonts w:ascii="Liberation Serif" w:eastAsia="Times New Roman" w:hAnsi="Liberation Serif" w:cs="Liberation Serif"/>
          <w:sz w:val="24"/>
          <w:szCs w:val="24"/>
          <w:lang w:eastAsia="ru-RU"/>
        </w:rPr>
        <w:t xml:space="preserve"> пакет</w:t>
      </w:r>
      <w:r w:rsidR="0047217D" w:rsidRPr="006412C6">
        <w:rPr>
          <w:rFonts w:ascii="Liberation Serif" w:eastAsia="Times New Roman" w:hAnsi="Liberation Serif" w:cs="Liberation Serif"/>
          <w:sz w:val="24"/>
          <w:szCs w:val="24"/>
          <w:lang w:eastAsia="ru-RU"/>
        </w:rPr>
        <w:t>ов</w:t>
      </w:r>
      <w:r w:rsidRPr="006412C6">
        <w:rPr>
          <w:rFonts w:ascii="Liberation Serif" w:eastAsia="Times New Roman" w:hAnsi="Liberation Serif" w:cs="Liberation Serif"/>
          <w:sz w:val="24"/>
          <w:szCs w:val="24"/>
          <w:lang w:eastAsia="ru-RU"/>
        </w:rPr>
        <w:t xml:space="preserve"> документов для предоставления в органы исполнительной власти для ведения Единого государственного реестра недвижимости;</w:t>
      </w:r>
    </w:p>
    <w:p w:rsidR="002B6924" w:rsidRPr="006412C6" w:rsidRDefault="002B6924"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разработаны </w:t>
      </w:r>
      <w:r w:rsidR="0047217D" w:rsidRPr="006412C6">
        <w:rPr>
          <w:rFonts w:ascii="Liberation Serif" w:eastAsia="Times New Roman" w:hAnsi="Liberation Serif" w:cs="Liberation Serif"/>
          <w:sz w:val="24"/>
          <w:szCs w:val="24"/>
          <w:lang w:eastAsia="ru-RU"/>
        </w:rPr>
        <w:t>49</w:t>
      </w:r>
      <w:r w:rsidRPr="006412C6">
        <w:rPr>
          <w:rFonts w:ascii="Liberation Serif" w:eastAsia="Times New Roman" w:hAnsi="Liberation Serif" w:cs="Liberation Serif"/>
          <w:sz w:val="24"/>
          <w:szCs w:val="24"/>
          <w:lang w:eastAsia="ru-RU"/>
        </w:rPr>
        <w:t xml:space="preserve"> пакетов документов территориального планирования;</w:t>
      </w:r>
    </w:p>
    <w:p w:rsidR="002B6924" w:rsidRPr="006412C6" w:rsidRDefault="002B6924"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проведено </w:t>
      </w:r>
      <w:r w:rsidR="0047217D" w:rsidRPr="006412C6">
        <w:rPr>
          <w:rFonts w:ascii="Liberation Serif" w:eastAsia="Times New Roman" w:hAnsi="Liberation Serif" w:cs="Liberation Serif"/>
          <w:sz w:val="24"/>
          <w:szCs w:val="24"/>
          <w:lang w:eastAsia="ru-RU"/>
        </w:rPr>
        <w:t>564</w:t>
      </w:r>
      <w:r w:rsidRPr="006412C6">
        <w:rPr>
          <w:rFonts w:ascii="Liberation Serif" w:eastAsia="Times New Roman" w:hAnsi="Liberation Serif" w:cs="Liberation Serif"/>
          <w:sz w:val="24"/>
          <w:szCs w:val="24"/>
          <w:lang w:eastAsia="ru-RU"/>
        </w:rPr>
        <w:t xml:space="preserve"> инженерно-геодезических изыскани</w:t>
      </w:r>
      <w:r w:rsidR="0047217D" w:rsidRPr="006412C6">
        <w:rPr>
          <w:rFonts w:ascii="Liberation Serif" w:eastAsia="Times New Roman" w:hAnsi="Liberation Serif" w:cs="Liberation Serif"/>
          <w:sz w:val="24"/>
          <w:szCs w:val="24"/>
          <w:lang w:eastAsia="ru-RU"/>
        </w:rPr>
        <w:t>я;</w:t>
      </w:r>
    </w:p>
    <w:p w:rsidR="0047217D" w:rsidRPr="006412C6" w:rsidRDefault="0047217D" w:rsidP="002B6924">
      <w:pPr>
        <w:numPr>
          <w:ilvl w:val="0"/>
          <w:numId w:val="4"/>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приобретен комплект геодезического оборудования для нужд МБУ «Центр пространственного развития городского округа Верхняя Пышма»</w:t>
      </w:r>
      <w:r w:rsidR="006E0557" w:rsidRPr="006412C6">
        <w:rPr>
          <w:rFonts w:ascii="Liberation Serif" w:eastAsia="Times New Roman" w:hAnsi="Liberation Serif" w:cs="Liberation Serif"/>
          <w:sz w:val="24"/>
          <w:szCs w:val="24"/>
          <w:lang w:eastAsia="ru-RU"/>
        </w:rPr>
        <w:t>.</w:t>
      </w:r>
    </w:p>
    <w:p w:rsidR="002B6924" w:rsidRPr="006412C6" w:rsidRDefault="002B6924" w:rsidP="002B6924">
      <w:pPr>
        <w:spacing w:after="0" w:line="240" w:lineRule="auto"/>
        <w:ind w:firstLine="708"/>
        <w:contextualSpacing/>
        <w:jc w:val="center"/>
        <w:rPr>
          <w:rFonts w:ascii="Liberation Serif" w:eastAsia="Times New Roman" w:hAnsi="Liberation Serif" w:cs="Liberation Serif"/>
          <w:i/>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6 «Комплексное развитие сельских территорий городского округа Верхняя Пышма до 202</w:t>
      </w:r>
      <w:r w:rsidR="004D6BED"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C95F90">
        <w:rPr>
          <w:rFonts w:ascii="Liberation Serif" w:eastAsia="Times New Roman" w:hAnsi="Liberation Serif" w:cs="Liberation Serif"/>
          <w:i/>
          <w:sz w:val="24"/>
          <w:szCs w:val="24"/>
          <w:lang w:eastAsia="ru-RU"/>
        </w:rPr>
        <w:t>:</w:t>
      </w:r>
    </w:p>
    <w:p w:rsidR="002B6924" w:rsidRPr="006412C6" w:rsidRDefault="002B6924" w:rsidP="002B6924">
      <w:pPr>
        <w:numPr>
          <w:ilvl w:val="0"/>
          <w:numId w:val="5"/>
        </w:num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sz w:val="24"/>
          <w:szCs w:val="24"/>
          <w:lang w:eastAsia="ru-RU"/>
        </w:rPr>
        <w:t>предоставлен</w:t>
      </w:r>
      <w:r w:rsidR="004D6BED" w:rsidRPr="006412C6">
        <w:rPr>
          <w:rFonts w:ascii="Liberation Serif" w:eastAsia="Times New Roman" w:hAnsi="Liberation Serif" w:cs="Liberation Serif"/>
          <w:sz w:val="24"/>
          <w:szCs w:val="24"/>
          <w:lang w:eastAsia="ru-RU"/>
        </w:rPr>
        <w:t>ы</w:t>
      </w:r>
      <w:r w:rsidRPr="006412C6">
        <w:rPr>
          <w:rFonts w:ascii="Liberation Serif" w:eastAsia="Times New Roman" w:hAnsi="Liberation Serif" w:cs="Liberation Serif"/>
          <w:sz w:val="24"/>
          <w:szCs w:val="24"/>
          <w:lang w:eastAsia="ru-RU"/>
        </w:rPr>
        <w:t xml:space="preserve"> социальн</w:t>
      </w:r>
      <w:r w:rsidR="004D6BED" w:rsidRPr="006412C6">
        <w:rPr>
          <w:rFonts w:ascii="Liberation Serif" w:eastAsia="Times New Roman" w:hAnsi="Liberation Serif" w:cs="Liberation Serif"/>
          <w:sz w:val="24"/>
          <w:szCs w:val="24"/>
          <w:lang w:eastAsia="ru-RU"/>
        </w:rPr>
        <w:t>ые</w:t>
      </w:r>
      <w:r w:rsidRPr="006412C6">
        <w:rPr>
          <w:rFonts w:ascii="Liberation Serif" w:eastAsia="Times New Roman" w:hAnsi="Liberation Serif" w:cs="Liberation Serif"/>
          <w:sz w:val="24"/>
          <w:szCs w:val="24"/>
          <w:lang w:eastAsia="ru-RU"/>
        </w:rPr>
        <w:t xml:space="preserve"> выплат</w:t>
      </w:r>
      <w:r w:rsidR="004D6BED" w:rsidRPr="006412C6">
        <w:rPr>
          <w:rFonts w:ascii="Liberation Serif" w:eastAsia="Times New Roman" w:hAnsi="Liberation Serif" w:cs="Liberation Serif"/>
          <w:sz w:val="24"/>
          <w:szCs w:val="24"/>
          <w:lang w:eastAsia="ru-RU"/>
        </w:rPr>
        <w:t>ы</w:t>
      </w:r>
      <w:r w:rsidRPr="006412C6">
        <w:rPr>
          <w:rFonts w:ascii="Liberation Serif" w:eastAsia="Times New Roman" w:hAnsi="Liberation Serif" w:cs="Liberation Serif"/>
          <w:sz w:val="24"/>
          <w:szCs w:val="24"/>
          <w:lang w:eastAsia="ru-RU"/>
        </w:rPr>
        <w:t xml:space="preserve"> </w:t>
      </w:r>
      <w:r w:rsidR="004D6BED" w:rsidRPr="006412C6">
        <w:rPr>
          <w:rFonts w:ascii="Liberation Serif" w:eastAsia="Times New Roman" w:hAnsi="Liberation Serif" w:cs="Liberation Serif"/>
          <w:sz w:val="24"/>
          <w:szCs w:val="24"/>
          <w:lang w:eastAsia="ru-RU"/>
        </w:rPr>
        <w:t>двум</w:t>
      </w:r>
      <w:r w:rsidRPr="006412C6">
        <w:rPr>
          <w:rFonts w:ascii="Liberation Serif" w:eastAsia="Times New Roman" w:hAnsi="Liberation Serif" w:cs="Liberation Serif"/>
          <w:sz w:val="24"/>
          <w:szCs w:val="24"/>
          <w:lang w:eastAsia="ru-RU"/>
        </w:rPr>
        <w:t xml:space="preserve"> семь</w:t>
      </w:r>
      <w:r w:rsidR="004D6BED" w:rsidRPr="006412C6">
        <w:rPr>
          <w:rFonts w:ascii="Liberation Serif" w:eastAsia="Times New Roman" w:hAnsi="Liberation Serif" w:cs="Liberation Serif"/>
          <w:sz w:val="24"/>
          <w:szCs w:val="24"/>
          <w:lang w:eastAsia="ru-RU"/>
        </w:rPr>
        <w:t>ям</w:t>
      </w:r>
      <w:r w:rsidRPr="006412C6">
        <w:rPr>
          <w:rFonts w:ascii="Liberation Serif" w:eastAsia="Times New Roman" w:hAnsi="Liberation Serif" w:cs="Liberation Serif"/>
          <w:sz w:val="24"/>
          <w:szCs w:val="24"/>
          <w:lang w:eastAsia="ru-RU"/>
        </w:rPr>
        <w:t xml:space="preserve"> </w:t>
      </w:r>
      <w:r w:rsidR="004D6BED" w:rsidRPr="006412C6">
        <w:rPr>
          <w:rFonts w:ascii="Liberation Serif" w:eastAsia="Times New Roman" w:hAnsi="Liberation Serif" w:cs="Liberation Serif"/>
          <w:sz w:val="24"/>
          <w:szCs w:val="24"/>
          <w:lang w:eastAsia="ru-RU"/>
        </w:rPr>
        <w:t>в</w:t>
      </w:r>
      <w:r w:rsidRPr="006412C6">
        <w:rPr>
          <w:rFonts w:ascii="Liberation Serif" w:eastAsia="Times New Roman" w:hAnsi="Liberation Serif" w:cs="Liberation Serif"/>
          <w:sz w:val="24"/>
          <w:szCs w:val="24"/>
          <w:lang w:eastAsia="ru-RU"/>
        </w:rPr>
        <w:t xml:space="preserve"> сумм</w:t>
      </w:r>
      <w:r w:rsidR="004D6BED" w:rsidRPr="006412C6">
        <w:rPr>
          <w:rFonts w:ascii="Liberation Serif" w:eastAsia="Times New Roman" w:hAnsi="Liberation Serif" w:cs="Liberation Serif"/>
          <w:sz w:val="24"/>
          <w:szCs w:val="24"/>
          <w:lang w:eastAsia="ru-RU"/>
        </w:rPr>
        <w:t>е</w:t>
      </w:r>
      <w:r w:rsidRPr="006412C6">
        <w:rPr>
          <w:rFonts w:ascii="Liberation Serif" w:eastAsia="Times New Roman" w:hAnsi="Liberation Serif" w:cs="Liberation Serif"/>
          <w:sz w:val="24"/>
          <w:szCs w:val="24"/>
          <w:lang w:eastAsia="ru-RU"/>
        </w:rPr>
        <w:t xml:space="preserve"> </w:t>
      </w:r>
      <w:r w:rsidR="004D6BED" w:rsidRPr="006412C6">
        <w:rPr>
          <w:rFonts w:ascii="Liberation Serif" w:eastAsia="Times New Roman" w:hAnsi="Liberation Serif" w:cs="Liberation Serif"/>
          <w:sz w:val="24"/>
          <w:szCs w:val="24"/>
          <w:lang w:eastAsia="ru-RU"/>
        </w:rPr>
        <w:t>2</w:t>
      </w:r>
      <w:r w:rsidR="00920C4F" w:rsidRPr="006412C6">
        <w:rPr>
          <w:rFonts w:ascii="Liberation Serif" w:eastAsia="Times New Roman" w:hAnsi="Liberation Serif" w:cs="Liberation Serif"/>
          <w:sz w:val="24"/>
          <w:szCs w:val="24"/>
          <w:lang w:eastAsia="ru-RU"/>
        </w:rPr>
        <w:t> </w:t>
      </w:r>
      <w:r w:rsidR="004D6BED" w:rsidRPr="006412C6">
        <w:rPr>
          <w:rFonts w:ascii="Liberation Serif" w:eastAsia="Times New Roman" w:hAnsi="Liberation Serif" w:cs="Liberation Serif"/>
          <w:sz w:val="24"/>
          <w:szCs w:val="24"/>
          <w:lang w:eastAsia="ru-RU"/>
        </w:rPr>
        <w:t>611</w:t>
      </w:r>
      <w:r w:rsidR="00920C4F" w:rsidRPr="006412C6">
        <w:rPr>
          <w:rFonts w:ascii="Liberation Serif" w:eastAsia="Times New Roman" w:hAnsi="Liberation Serif" w:cs="Liberation Serif"/>
          <w:sz w:val="24"/>
          <w:szCs w:val="24"/>
          <w:lang w:eastAsia="ru-RU"/>
        </w:rPr>
        <w:t>,</w:t>
      </w:r>
      <w:r w:rsidR="004D6BED" w:rsidRPr="006412C6">
        <w:rPr>
          <w:rFonts w:ascii="Liberation Serif" w:eastAsia="Times New Roman" w:hAnsi="Liberation Serif" w:cs="Liberation Serif"/>
          <w:sz w:val="24"/>
          <w:szCs w:val="24"/>
          <w:lang w:eastAsia="ru-RU"/>
        </w:rPr>
        <w:t>3</w:t>
      </w:r>
      <w:r w:rsidRPr="006412C6">
        <w:rPr>
          <w:rFonts w:ascii="Liberation Serif" w:eastAsia="Times New Roman" w:hAnsi="Liberation Serif" w:cs="Liberation Serif"/>
          <w:sz w:val="24"/>
          <w:szCs w:val="24"/>
          <w:lang w:eastAsia="ru-RU"/>
        </w:rPr>
        <w:t xml:space="preserve"> рублей на приобретение жилья в сельской местности площадью </w:t>
      </w:r>
      <w:r w:rsidR="004D6BED" w:rsidRPr="006412C6">
        <w:rPr>
          <w:rFonts w:ascii="Liberation Serif" w:eastAsia="Times New Roman" w:hAnsi="Liberation Serif" w:cs="Liberation Serif"/>
          <w:sz w:val="24"/>
          <w:szCs w:val="24"/>
          <w:lang w:eastAsia="ru-RU"/>
        </w:rPr>
        <w:t>60 и 108,7</w:t>
      </w:r>
      <w:r w:rsidRPr="006412C6">
        <w:rPr>
          <w:rFonts w:ascii="Liberation Serif" w:eastAsia="Times New Roman" w:hAnsi="Liberation Serif" w:cs="Liberation Serif"/>
          <w:sz w:val="24"/>
          <w:szCs w:val="24"/>
          <w:lang w:eastAsia="ru-RU"/>
        </w:rPr>
        <w:t xml:space="preserve"> квадратны</w:t>
      </w:r>
      <w:r w:rsidR="004D6BED" w:rsidRPr="006412C6">
        <w:rPr>
          <w:rFonts w:ascii="Liberation Serif" w:eastAsia="Times New Roman" w:hAnsi="Liberation Serif" w:cs="Liberation Serif"/>
          <w:sz w:val="24"/>
          <w:szCs w:val="24"/>
          <w:lang w:eastAsia="ru-RU"/>
        </w:rPr>
        <w:t>х</w:t>
      </w:r>
      <w:r w:rsidRPr="006412C6">
        <w:rPr>
          <w:rFonts w:ascii="Liberation Serif" w:eastAsia="Times New Roman" w:hAnsi="Liberation Serif" w:cs="Liberation Serif"/>
          <w:sz w:val="24"/>
          <w:szCs w:val="24"/>
          <w:lang w:eastAsia="ru-RU"/>
        </w:rPr>
        <w:t xml:space="preserve"> метр</w:t>
      </w:r>
      <w:r w:rsidR="004D6BED" w:rsidRPr="006412C6">
        <w:rPr>
          <w:rFonts w:ascii="Liberation Serif" w:eastAsia="Times New Roman" w:hAnsi="Liberation Serif" w:cs="Liberation Serif"/>
          <w:sz w:val="24"/>
          <w:szCs w:val="24"/>
          <w:lang w:eastAsia="ru-RU"/>
        </w:rPr>
        <w:t>ов в п. Исеть и п. Красный соответственно;</w:t>
      </w:r>
    </w:p>
    <w:p w:rsidR="002B6924" w:rsidRPr="006412C6" w:rsidRDefault="00F22BAB" w:rsidP="00DE5D71">
      <w:pPr>
        <w:numPr>
          <w:ilvl w:val="0"/>
          <w:numId w:val="5"/>
        </w:numPr>
        <w:spacing w:after="0" w:line="240" w:lineRule="auto"/>
        <w:ind w:left="709" w:hanging="425"/>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проведены </w:t>
      </w:r>
      <w:r w:rsidR="004D6BED" w:rsidRPr="006412C6">
        <w:rPr>
          <w:rFonts w:ascii="Liberation Serif" w:eastAsia="Times New Roman" w:hAnsi="Liberation Serif" w:cs="Liberation Serif"/>
          <w:sz w:val="24"/>
          <w:szCs w:val="24"/>
          <w:lang w:eastAsia="ru-RU"/>
        </w:rPr>
        <w:t>работы по благоустройст</w:t>
      </w:r>
      <w:r w:rsidR="00DE5D71" w:rsidRPr="006412C6">
        <w:rPr>
          <w:rFonts w:ascii="Liberation Serif" w:eastAsia="Times New Roman" w:hAnsi="Liberation Serif" w:cs="Liberation Serif"/>
          <w:sz w:val="24"/>
          <w:szCs w:val="24"/>
          <w:lang w:eastAsia="ru-RU"/>
        </w:rPr>
        <w:t>ву общественных территорий, установке детских и спортивных площадок</w:t>
      </w:r>
      <w:r w:rsidRPr="006412C6">
        <w:rPr>
          <w:rFonts w:ascii="Liberation Serif" w:eastAsia="Times New Roman" w:hAnsi="Liberation Serif" w:cs="Liberation Serif"/>
          <w:sz w:val="24"/>
          <w:szCs w:val="24"/>
          <w:lang w:eastAsia="ru-RU"/>
        </w:rPr>
        <w:t>, строительство сквера, веревочного парка</w:t>
      </w:r>
      <w:r w:rsidR="00DE5D71" w:rsidRPr="006412C6">
        <w:rPr>
          <w:rFonts w:ascii="Liberation Serif" w:eastAsia="Times New Roman" w:hAnsi="Liberation Serif" w:cs="Liberation Serif"/>
          <w:sz w:val="24"/>
          <w:szCs w:val="24"/>
          <w:lang w:eastAsia="ru-RU"/>
        </w:rPr>
        <w:t xml:space="preserve"> в поселках Красный, Кедровое, Исеть, селах </w:t>
      </w:r>
      <w:proofErr w:type="spellStart"/>
      <w:r w:rsidR="00DE5D71" w:rsidRPr="006412C6">
        <w:rPr>
          <w:rFonts w:ascii="Liberation Serif" w:eastAsia="Times New Roman" w:hAnsi="Liberation Serif" w:cs="Liberation Serif"/>
          <w:sz w:val="24"/>
          <w:szCs w:val="24"/>
          <w:lang w:eastAsia="ru-RU"/>
        </w:rPr>
        <w:t>Мостовское</w:t>
      </w:r>
      <w:proofErr w:type="spellEnd"/>
      <w:r w:rsidR="00DE5D71" w:rsidRPr="006412C6">
        <w:rPr>
          <w:rFonts w:ascii="Liberation Serif" w:eastAsia="Times New Roman" w:hAnsi="Liberation Serif" w:cs="Liberation Serif"/>
          <w:sz w:val="24"/>
          <w:szCs w:val="24"/>
          <w:lang w:eastAsia="ru-RU"/>
        </w:rPr>
        <w:t xml:space="preserve">, </w:t>
      </w:r>
      <w:proofErr w:type="spellStart"/>
      <w:r w:rsidR="00DE5D71" w:rsidRPr="006412C6">
        <w:rPr>
          <w:rFonts w:ascii="Liberation Serif" w:eastAsia="Times New Roman" w:hAnsi="Liberation Serif" w:cs="Liberation Serif"/>
          <w:sz w:val="24"/>
          <w:szCs w:val="24"/>
          <w:lang w:eastAsia="ru-RU"/>
        </w:rPr>
        <w:t>Балтым</w:t>
      </w:r>
      <w:proofErr w:type="spellEnd"/>
      <w:r w:rsidR="00DE5D71" w:rsidRPr="006412C6">
        <w:rPr>
          <w:rFonts w:ascii="Liberation Serif" w:eastAsia="Times New Roman" w:hAnsi="Liberation Serif" w:cs="Liberation Serif"/>
          <w:sz w:val="24"/>
          <w:szCs w:val="24"/>
          <w:lang w:eastAsia="ru-RU"/>
        </w:rPr>
        <w:t>.</w:t>
      </w:r>
    </w:p>
    <w:p w:rsidR="004D6BED" w:rsidRPr="006412C6" w:rsidRDefault="004D6BED"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C95F90">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7 «Обеспечение экологической безопасности и обращение с отходами производства и потребления на территории городского округа Верхняя Пышма до 202</w:t>
      </w:r>
      <w:r w:rsidR="004D6BED"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p>
    <w:p w:rsidR="002B6924" w:rsidRPr="006412C6" w:rsidRDefault="002B6924"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заключен</w:t>
      </w:r>
      <w:r w:rsidR="00DE5D71" w:rsidRPr="006412C6">
        <w:rPr>
          <w:rFonts w:ascii="Liberation Serif" w:eastAsia="Times New Roman" w:hAnsi="Liberation Serif" w:cs="Liberation Serif"/>
          <w:sz w:val="24"/>
          <w:szCs w:val="24"/>
          <w:lang w:eastAsia="ru-RU"/>
        </w:rPr>
        <w:t xml:space="preserve"> договор</w:t>
      </w:r>
      <w:r w:rsidRPr="006412C6">
        <w:rPr>
          <w:rFonts w:ascii="Liberation Serif" w:eastAsia="Times New Roman" w:hAnsi="Liberation Serif" w:cs="Liberation Serif"/>
          <w:sz w:val="24"/>
          <w:szCs w:val="24"/>
          <w:lang w:eastAsia="ru-RU"/>
        </w:rPr>
        <w:t xml:space="preserve"> обязательного страхования гражданской ответственности владельца опасного объекта гидротехнического сооружения Нагорного водохранилища на основании ФЗ от 27.07.10 №225 «Об обязательном страховании гражданской </w:t>
      </w:r>
      <w:r w:rsidRPr="006412C6">
        <w:rPr>
          <w:rFonts w:ascii="Liberation Serif" w:eastAsia="Times New Roman" w:hAnsi="Liberation Serif" w:cs="Liberation Serif"/>
          <w:sz w:val="24"/>
          <w:szCs w:val="24"/>
          <w:lang w:eastAsia="ru-RU"/>
        </w:rPr>
        <w:lastRenderedPageBreak/>
        <w:t>ответственности владельца опасного объекта за причинение вреда в результате аварии на опасном объекте»;</w:t>
      </w:r>
    </w:p>
    <w:p w:rsidR="002B6924" w:rsidRPr="006412C6" w:rsidRDefault="002B6924"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обеспечено техническое обслуживание 5 гидротехнических сооружений (</w:t>
      </w:r>
      <w:proofErr w:type="spellStart"/>
      <w:r w:rsidRPr="006412C6">
        <w:rPr>
          <w:rFonts w:ascii="Liberation Serif" w:eastAsia="Times New Roman" w:hAnsi="Liberation Serif" w:cs="Liberation Serif"/>
          <w:sz w:val="24"/>
          <w:szCs w:val="24"/>
          <w:lang w:eastAsia="ru-RU"/>
        </w:rPr>
        <w:t>Крутихинское</w:t>
      </w:r>
      <w:proofErr w:type="spellEnd"/>
      <w:r w:rsidRPr="006412C6">
        <w:rPr>
          <w:rFonts w:ascii="Liberation Serif" w:eastAsia="Times New Roman" w:hAnsi="Liberation Serif" w:cs="Liberation Serif"/>
          <w:sz w:val="24"/>
          <w:szCs w:val="24"/>
          <w:lang w:eastAsia="ru-RU"/>
        </w:rPr>
        <w:t xml:space="preserve"> гидротехническое сооружение, </w:t>
      </w:r>
      <w:proofErr w:type="spellStart"/>
      <w:r w:rsidRPr="006412C6">
        <w:rPr>
          <w:rFonts w:ascii="Liberation Serif" w:eastAsia="Times New Roman" w:hAnsi="Liberation Serif" w:cs="Liberation Serif"/>
          <w:sz w:val="24"/>
          <w:szCs w:val="24"/>
          <w:lang w:eastAsia="ru-RU"/>
        </w:rPr>
        <w:t>Балтымское</w:t>
      </w:r>
      <w:proofErr w:type="spellEnd"/>
      <w:r w:rsidRPr="006412C6">
        <w:rPr>
          <w:rFonts w:ascii="Liberation Serif" w:eastAsia="Times New Roman" w:hAnsi="Liberation Serif" w:cs="Liberation Serif"/>
          <w:sz w:val="24"/>
          <w:szCs w:val="24"/>
          <w:lang w:eastAsia="ru-RU"/>
        </w:rPr>
        <w:t xml:space="preserve"> гидротехническое сооружение, Мостовое гидротехническое сооружение, Каменно-</w:t>
      </w:r>
      <w:proofErr w:type="spellStart"/>
      <w:r w:rsidRPr="006412C6">
        <w:rPr>
          <w:rFonts w:ascii="Liberation Serif" w:eastAsia="Times New Roman" w:hAnsi="Liberation Serif" w:cs="Liberation Serif"/>
          <w:sz w:val="24"/>
          <w:szCs w:val="24"/>
          <w:lang w:eastAsia="ru-RU"/>
        </w:rPr>
        <w:t>Ключевское</w:t>
      </w:r>
      <w:proofErr w:type="spellEnd"/>
      <w:r w:rsidRPr="006412C6">
        <w:rPr>
          <w:rFonts w:ascii="Liberation Serif" w:eastAsia="Times New Roman" w:hAnsi="Liberation Serif" w:cs="Liberation Serif"/>
          <w:sz w:val="24"/>
          <w:szCs w:val="24"/>
          <w:lang w:eastAsia="ru-RU"/>
        </w:rPr>
        <w:t xml:space="preserve"> гидротехническое сооружение, гидротехническое сооружение Нагорного водохранилища);</w:t>
      </w:r>
    </w:p>
    <w:p w:rsidR="00D9453B" w:rsidRPr="006412C6" w:rsidRDefault="00D9453B"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проведено обучение специалистов по эксплуатации </w:t>
      </w:r>
      <w:r w:rsidR="00920C4F" w:rsidRPr="006412C6">
        <w:rPr>
          <w:rFonts w:ascii="Liberation Serif" w:eastAsia="Times New Roman" w:hAnsi="Liberation Serif" w:cs="Liberation Serif"/>
          <w:sz w:val="24"/>
          <w:szCs w:val="24"/>
          <w:lang w:eastAsia="ru-RU"/>
        </w:rPr>
        <w:t xml:space="preserve">гидротехнических сооружений (далее – </w:t>
      </w:r>
      <w:r w:rsidRPr="006412C6">
        <w:rPr>
          <w:rFonts w:ascii="Liberation Serif" w:eastAsia="Times New Roman" w:hAnsi="Liberation Serif" w:cs="Liberation Serif"/>
          <w:sz w:val="24"/>
          <w:szCs w:val="24"/>
          <w:lang w:eastAsia="ru-RU"/>
        </w:rPr>
        <w:t>ГТС</w:t>
      </w:r>
      <w:r w:rsidR="00920C4F" w:rsidRPr="006412C6">
        <w:rPr>
          <w:rFonts w:ascii="Liberation Serif" w:eastAsia="Times New Roman" w:hAnsi="Liberation Serif" w:cs="Liberation Serif"/>
          <w:sz w:val="24"/>
          <w:szCs w:val="24"/>
          <w:lang w:eastAsia="ru-RU"/>
        </w:rPr>
        <w:t>)</w:t>
      </w:r>
      <w:r w:rsidRPr="006412C6">
        <w:rPr>
          <w:rFonts w:ascii="Liberation Serif" w:eastAsia="Times New Roman" w:hAnsi="Liberation Serif" w:cs="Liberation Serif"/>
          <w:sz w:val="24"/>
          <w:szCs w:val="24"/>
          <w:lang w:eastAsia="ru-RU"/>
        </w:rPr>
        <w:t>;</w:t>
      </w:r>
    </w:p>
    <w:p w:rsidR="00D9453B" w:rsidRPr="006412C6" w:rsidRDefault="008B37B0"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разработана</w:t>
      </w:r>
      <w:r w:rsidR="00D9453B" w:rsidRPr="006412C6">
        <w:rPr>
          <w:rFonts w:ascii="Liberation Serif" w:eastAsia="Times New Roman" w:hAnsi="Liberation Serif" w:cs="Liberation Serif"/>
          <w:sz w:val="24"/>
          <w:szCs w:val="24"/>
          <w:lang w:eastAsia="ru-RU"/>
        </w:rPr>
        <w:t xml:space="preserve"> документация для плотин </w:t>
      </w:r>
      <w:proofErr w:type="spellStart"/>
      <w:r w:rsidR="00D9453B" w:rsidRPr="006412C6">
        <w:rPr>
          <w:rFonts w:ascii="Liberation Serif" w:eastAsia="Times New Roman" w:hAnsi="Liberation Serif" w:cs="Liberation Serif"/>
          <w:sz w:val="24"/>
          <w:szCs w:val="24"/>
          <w:lang w:eastAsia="ru-RU"/>
        </w:rPr>
        <w:t>Балтымского</w:t>
      </w:r>
      <w:proofErr w:type="spellEnd"/>
      <w:r w:rsidR="00D9453B" w:rsidRPr="006412C6">
        <w:rPr>
          <w:rFonts w:ascii="Liberation Serif" w:eastAsia="Times New Roman" w:hAnsi="Liberation Serif" w:cs="Liberation Serif"/>
          <w:sz w:val="24"/>
          <w:szCs w:val="24"/>
          <w:lang w:eastAsia="ru-RU"/>
        </w:rPr>
        <w:t xml:space="preserve"> водохранилища на реке </w:t>
      </w:r>
      <w:proofErr w:type="spellStart"/>
      <w:r w:rsidR="00D9453B" w:rsidRPr="006412C6">
        <w:rPr>
          <w:rFonts w:ascii="Liberation Serif" w:eastAsia="Times New Roman" w:hAnsi="Liberation Serif" w:cs="Liberation Serif"/>
          <w:sz w:val="24"/>
          <w:szCs w:val="24"/>
          <w:lang w:eastAsia="ru-RU"/>
        </w:rPr>
        <w:t>Балтым</w:t>
      </w:r>
      <w:proofErr w:type="spellEnd"/>
      <w:r w:rsidR="00D9453B" w:rsidRPr="006412C6">
        <w:rPr>
          <w:rFonts w:ascii="Liberation Serif" w:eastAsia="Times New Roman" w:hAnsi="Liberation Serif" w:cs="Liberation Serif"/>
          <w:sz w:val="24"/>
          <w:szCs w:val="24"/>
          <w:lang w:eastAsia="ru-RU"/>
        </w:rPr>
        <w:t xml:space="preserve"> и Нагорного водохранилища на реке </w:t>
      </w:r>
      <w:proofErr w:type="spellStart"/>
      <w:r w:rsidR="00D9453B" w:rsidRPr="006412C6">
        <w:rPr>
          <w:rFonts w:ascii="Liberation Serif" w:eastAsia="Times New Roman" w:hAnsi="Liberation Serif" w:cs="Liberation Serif"/>
          <w:sz w:val="24"/>
          <w:szCs w:val="24"/>
          <w:lang w:eastAsia="ru-RU"/>
        </w:rPr>
        <w:t>Адуй</w:t>
      </w:r>
      <w:proofErr w:type="spellEnd"/>
      <w:r w:rsidR="00D9453B" w:rsidRPr="006412C6">
        <w:rPr>
          <w:rFonts w:ascii="Liberation Serif" w:eastAsia="Times New Roman" w:hAnsi="Liberation Serif" w:cs="Liberation Serif"/>
          <w:sz w:val="24"/>
          <w:szCs w:val="24"/>
          <w:lang w:eastAsia="ru-RU"/>
        </w:rPr>
        <w:t>;</w:t>
      </w:r>
    </w:p>
    <w:p w:rsidR="00D9453B" w:rsidRPr="006412C6" w:rsidRDefault="008B37B0"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проведено комплексное обследование и </w:t>
      </w:r>
      <w:r w:rsidR="00D9453B" w:rsidRPr="006412C6">
        <w:rPr>
          <w:rFonts w:ascii="Liberation Serif" w:eastAsia="Times New Roman" w:hAnsi="Liberation Serif" w:cs="Liberation Serif"/>
          <w:sz w:val="24"/>
          <w:szCs w:val="24"/>
          <w:lang w:eastAsia="ru-RU"/>
        </w:rPr>
        <w:t>разраб</w:t>
      </w:r>
      <w:r w:rsidRPr="006412C6">
        <w:rPr>
          <w:rFonts w:ascii="Liberation Serif" w:eastAsia="Times New Roman" w:hAnsi="Liberation Serif" w:cs="Liberation Serif"/>
          <w:sz w:val="24"/>
          <w:szCs w:val="24"/>
          <w:lang w:eastAsia="ru-RU"/>
        </w:rPr>
        <w:t>отана</w:t>
      </w:r>
      <w:r w:rsidR="00D9453B" w:rsidRPr="006412C6">
        <w:rPr>
          <w:rFonts w:ascii="Liberation Serif" w:eastAsia="Times New Roman" w:hAnsi="Liberation Serif" w:cs="Liberation Serif"/>
          <w:sz w:val="24"/>
          <w:szCs w:val="24"/>
          <w:lang w:eastAsia="ru-RU"/>
        </w:rPr>
        <w:t xml:space="preserve"> проектно-сметная документация на капитальный ремонт ГТ</w:t>
      </w:r>
      <w:r w:rsidRPr="006412C6">
        <w:rPr>
          <w:rFonts w:ascii="Liberation Serif" w:eastAsia="Times New Roman" w:hAnsi="Liberation Serif" w:cs="Liberation Serif"/>
          <w:sz w:val="24"/>
          <w:szCs w:val="24"/>
          <w:lang w:eastAsia="ru-RU"/>
        </w:rPr>
        <w:t>С</w:t>
      </w:r>
      <w:r w:rsidR="00D9453B" w:rsidRPr="006412C6">
        <w:rPr>
          <w:rFonts w:ascii="Liberation Serif" w:eastAsia="Times New Roman" w:hAnsi="Liberation Serif" w:cs="Liberation Serif"/>
          <w:sz w:val="24"/>
          <w:szCs w:val="24"/>
          <w:lang w:eastAsia="ru-RU"/>
        </w:rPr>
        <w:t xml:space="preserve"> </w:t>
      </w:r>
      <w:proofErr w:type="spellStart"/>
      <w:r w:rsidR="00D9453B" w:rsidRPr="006412C6">
        <w:rPr>
          <w:rFonts w:ascii="Liberation Serif" w:eastAsia="Times New Roman" w:hAnsi="Liberation Serif" w:cs="Liberation Serif"/>
          <w:sz w:val="24"/>
          <w:szCs w:val="24"/>
          <w:lang w:eastAsia="ru-RU"/>
        </w:rPr>
        <w:t>Балтымского</w:t>
      </w:r>
      <w:proofErr w:type="spellEnd"/>
      <w:r w:rsidR="00D9453B" w:rsidRPr="006412C6">
        <w:rPr>
          <w:rFonts w:ascii="Liberation Serif" w:eastAsia="Times New Roman" w:hAnsi="Liberation Serif" w:cs="Liberation Serif"/>
          <w:sz w:val="24"/>
          <w:szCs w:val="24"/>
          <w:lang w:eastAsia="ru-RU"/>
        </w:rPr>
        <w:t xml:space="preserve"> водохранилища</w:t>
      </w:r>
      <w:r w:rsidRPr="006412C6">
        <w:rPr>
          <w:rFonts w:ascii="Liberation Serif" w:eastAsia="Times New Roman" w:hAnsi="Liberation Serif" w:cs="Liberation Serif"/>
          <w:sz w:val="24"/>
          <w:szCs w:val="24"/>
          <w:lang w:eastAsia="ru-RU"/>
        </w:rPr>
        <w:t xml:space="preserve"> (1 этап)</w:t>
      </w:r>
      <w:r w:rsidR="00D9453B" w:rsidRPr="006412C6">
        <w:rPr>
          <w:rFonts w:ascii="Liberation Serif" w:eastAsia="Times New Roman" w:hAnsi="Liberation Serif" w:cs="Liberation Serif"/>
          <w:sz w:val="24"/>
          <w:szCs w:val="24"/>
          <w:lang w:eastAsia="ru-RU"/>
        </w:rPr>
        <w:t>;</w:t>
      </w:r>
    </w:p>
    <w:p w:rsidR="00D9453B" w:rsidRPr="006412C6" w:rsidRDefault="00D9453B"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обеспечено техническое обслуживание источников нецентрализованного водоснабжения (скважин) </w:t>
      </w:r>
      <w:r w:rsidR="008B37B0" w:rsidRPr="006412C6">
        <w:rPr>
          <w:rFonts w:ascii="Liberation Serif" w:eastAsia="Times New Roman" w:hAnsi="Liberation Serif" w:cs="Liberation Serif"/>
          <w:sz w:val="24"/>
          <w:szCs w:val="24"/>
          <w:lang w:eastAsia="ru-RU"/>
        </w:rPr>
        <w:t xml:space="preserve">в количестве 42 штук </w:t>
      </w:r>
      <w:r w:rsidRPr="006412C6">
        <w:rPr>
          <w:rFonts w:ascii="Liberation Serif" w:eastAsia="Times New Roman" w:hAnsi="Liberation Serif" w:cs="Liberation Serif"/>
          <w:sz w:val="24"/>
          <w:szCs w:val="24"/>
          <w:lang w:eastAsia="ru-RU"/>
        </w:rPr>
        <w:t>на территории городского округа Верхняя Пышма;</w:t>
      </w:r>
    </w:p>
    <w:p w:rsidR="00CA400F" w:rsidRPr="006412C6" w:rsidRDefault="00CA400F"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обустроены источники нецентрализованного водоснабжения (скважины) в населенных пунктах городского округа Верхняя Пышма: п. Нагорный, </w:t>
      </w:r>
      <w:r w:rsidR="00C95F90">
        <w:rPr>
          <w:rFonts w:ascii="Liberation Serif" w:eastAsia="Times New Roman" w:hAnsi="Liberation Serif" w:cs="Liberation Serif"/>
          <w:sz w:val="24"/>
          <w:szCs w:val="24"/>
          <w:lang w:eastAsia="ru-RU"/>
        </w:rPr>
        <w:t>п</w:t>
      </w:r>
      <w:r w:rsidRPr="006412C6">
        <w:rPr>
          <w:rFonts w:ascii="Liberation Serif" w:eastAsia="Times New Roman" w:hAnsi="Liberation Serif" w:cs="Liberation Serif"/>
          <w:sz w:val="24"/>
          <w:szCs w:val="24"/>
          <w:lang w:eastAsia="ru-RU"/>
        </w:rPr>
        <w:t>. Исеть;</w:t>
      </w:r>
    </w:p>
    <w:p w:rsidR="008B37B0" w:rsidRPr="006412C6" w:rsidRDefault="008B37B0"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 работы по капитальному ремонту трубчатого колодца в п. Кедровое, в районе дома № 18 по ул. Нагорной;</w:t>
      </w:r>
    </w:p>
    <w:p w:rsidR="008B37B0" w:rsidRPr="006412C6" w:rsidRDefault="008B37B0"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 работы по ремонту каптажа родника в пос. Исеть (обустройство нового каптажа родника «Лесной», возведение лестницы и иных элементов благоустройства);</w:t>
      </w:r>
    </w:p>
    <w:p w:rsidR="008B37B0" w:rsidRPr="006412C6" w:rsidRDefault="008B37B0"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проведены работы по ликвидации источника нецентрализованного водоснабжения (колодца) в п. Красный, в районе домов № 5-7 по ул. 1 Мая по причине </w:t>
      </w:r>
      <w:r w:rsidR="00CA400F" w:rsidRPr="006412C6">
        <w:rPr>
          <w:rFonts w:ascii="Liberation Serif" w:eastAsia="Times New Roman" w:hAnsi="Liberation Serif" w:cs="Liberation Serif"/>
          <w:sz w:val="24"/>
          <w:szCs w:val="24"/>
          <w:lang w:eastAsia="ru-RU"/>
        </w:rPr>
        <w:t>пересыхания;</w:t>
      </w:r>
    </w:p>
    <w:p w:rsidR="00D9453B" w:rsidRPr="006412C6" w:rsidRDefault="00CA400F" w:rsidP="00D9453B">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w:t>
      </w:r>
      <w:r w:rsidR="00D9453B" w:rsidRPr="006412C6">
        <w:rPr>
          <w:rFonts w:ascii="Liberation Serif" w:eastAsia="Times New Roman" w:hAnsi="Liberation Serif" w:cs="Liberation Serif"/>
          <w:sz w:val="24"/>
          <w:szCs w:val="24"/>
          <w:lang w:eastAsia="ru-RU"/>
        </w:rPr>
        <w:t xml:space="preserve"> работ</w:t>
      </w:r>
      <w:r w:rsidRPr="006412C6">
        <w:rPr>
          <w:rFonts w:ascii="Liberation Serif" w:eastAsia="Times New Roman" w:hAnsi="Liberation Serif" w:cs="Liberation Serif"/>
          <w:sz w:val="24"/>
          <w:szCs w:val="24"/>
          <w:lang w:eastAsia="ru-RU"/>
        </w:rPr>
        <w:t>ы</w:t>
      </w:r>
      <w:r w:rsidR="00D9453B" w:rsidRPr="006412C6">
        <w:rPr>
          <w:rFonts w:ascii="Liberation Serif" w:eastAsia="Times New Roman" w:hAnsi="Liberation Serif" w:cs="Liberation Serif"/>
          <w:sz w:val="24"/>
          <w:szCs w:val="24"/>
          <w:lang w:eastAsia="ru-RU"/>
        </w:rPr>
        <w:t xml:space="preserve"> по подготовке гидрогеологических заключений о возможности создания источников нецентрализованного водоснабжения в населенных пунктах городского округа Верхняя Пышма</w:t>
      </w:r>
      <w:r w:rsidRPr="006412C6">
        <w:rPr>
          <w:rFonts w:ascii="Liberation Serif" w:eastAsia="Times New Roman" w:hAnsi="Liberation Serif" w:cs="Liberation Serif"/>
          <w:sz w:val="24"/>
          <w:szCs w:val="24"/>
          <w:lang w:eastAsia="ru-RU"/>
        </w:rPr>
        <w:t xml:space="preserve"> (п. Первомайский, п. Исеть, п. Красный)</w:t>
      </w:r>
      <w:r w:rsidR="00D9453B" w:rsidRPr="006412C6">
        <w:rPr>
          <w:rFonts w:ascii="Liberation Serif" w:eastAsia="Times New Roman" w:hAnsi="Liberation Serif" w:cs="Liberation Serif"/>
          <w:sz w:val="24"/>
          <w:szCs w:val="24"/>
          <w:lang w:eastAsia="ru-RU"/>
        </w:rPr>
        <w:t>;</w:t>
      </w:r>
    </w:p>
    <w:p w:rsidR="00CD09BC" w:rsidRPr="006412C6" w:rsidRDefault="00D9453B" w:rsidP="00CD09BC">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приобретены </w:t>
      </w:r>
      <w:r w:rsidR="00CA400F" w:rsidRPr="006412C6">
        <w:rPr>
          <w:rFonts w:ascii="Liberation Serif" w:eastAsia="Times New Roman" w:hAnsi="Liberation Serif" w:cs="Liberation Serif"/>
          <w:sz w:val="24"/>
          <w:szCs w:val="24"/>
          <w:lang w:eastAsia="ru-RU"/>
        </w:rPr>
        <w:t xml:space="preserve">10 скважинных погружных </w:t>
      </w:r>
      <w:r w:rsidRPr="006412C6">
        <w:rPr>
          <w:rFonts w:ascii="Liberation Serif" w:eastAsia="Times New Roman" w:hAnsi="Liberation Serif" w:cs="Liberation Serif"/>
          <w:sz w:val="24"/>
          <w:szCs w:val="24"/>
          <w:lang w:eastAsia="ru-RU"/>
        </w:rPr>
        <w:t>насос</w:t>
      </w:r>
      <w:r w:rsidR="00CA400F" w:rsidRPr="006412C6">
        <w:rPr>
          <w:rFonts w:ascii="Liberation Serif" w:eastAsia="Times New Roman" w:hAnsi="Liberation Serif" w:cs="Liberation Serif"/>
          <w:sz w:val="24"/>
          <w:szCs w:val="24"/>
          <w:lang w:eastAsia="ru-RU"/>
        </w:rPr>
        <w:t>ов</w:t>
      </w:r>
      <w:r w:rsidRPr="006412C6">
        <w:rPr>
          <w:rFonts w:ascii="Liberation Serif" w:eastAsia="Times New Roman" w:hAnsi="Liberation Serif" w:cs="Liberation Serif"/>
          <w:sz w:val="24"/>
          <w:szCs w:val="24"/>
          <w:lang w:eastAsia="ru-RU"/>
        </w:rPr>
        <w:t xml:space="preserve"> для источников нецентрализованного водоснабжения;</w:t>
      </w:r>
    </w:p>
    <w:p w:rsidR="00CA400F" w:rsidRPr="006412C6" w:rsidRDefault="00CA400F" w:rsidP="00E60803">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 рамках мероприятия по борьбе с несанкционированными свалками, лесными пожарами и незаконными рубками лесных насаждений приобретены </w:t>
      </w:r>
      <w:proofErr w:type="spellStart"/>
      <w:r w:rsidR="00723B23" w:rsidRPr="006412C6">
        <w:rPr>
          <w:rFonts w:ascii="Liberation Serif" w:eastAsia="Times New Roman" w:hAnsi="Liberation Serif" w:cs="Liberation Serif"/>
          <w:sz w:val="24"/>
          <w:szCs w:val="24"/>
          <w:lang w:eastAsia="ru-RU"/>
        </w:rPr>
        <w:t>квадроцикл</w:t>
      </w:r>
      <w:proofErr w:type="spellEnd"/>
      <w:r w:rsidR="00723B23" w:rsidRPr="006412C6">
        <w:rPr>
          <w:rFonts w:ascii="Liberation Serif" w:eastAsia="Times New Roman" w:hAnsi="Liberation Serif" w:cs="Liberation Serif"/>
          <w:sz w:val="24"/>
          <w:szCs w:val="24"/>
          <w:lang w:eastAsia="ru-RU"/>
        </w:rPr>
        <w:t>, а также прицеп для его перевозки, 2</w:t>
      </w:r>
      <w:r w:rsidR="00E60803">
        <w:rPr>
          <w:rFonts w:ascii="Liberation Serif" w:eastAsia="Times New Roman" w:hAnsi="Liberation Serif" w:cs="Liberation Serif"/>
          <w:sz w:val="24"/>
          <w:szCs w:val="24"/>
          <w:lang w:eastAsia="ru-RU"/>
        </w:rPr>
        <w:t xml:space="preserve"> автомобиля УАЗ, 8 радиостанций. </w:t>
      </w:r>
      <w:r w:rsidR="00E60803" w:rsidRPr="00E60803">
        <w:rPr>
          <w:rFonts w:ascii="Liberation Serif" w:eastAsia="Times New Roman" w:hAnsi="Liberation Serif" w:cs="Liberation Serif"/>
          <w:sz w:val="24"/>
          <w:szCs w:val="24"/>
          <w:lang w:eastAsia="ru-RU"/>
        </w:rPr>
        <w:t xml:space="preserve">В рамках </w:t>
      </w:r>
      <w:r w:rsidR="00E60803">
        <w:rPr>
          <w:rFonts w:ascii="Liberation Serif" w:eastAsia="Times New Roman" w:hAnsi="Liberation Serif" w:cs="Liberation Serif"/>
          <w:sz w:val="24"/>
          <w:szCs w:val="24"/>
          <w:lang w:eastAsia="ru-RU"/>
        </w:rPr>
        <w:t>д</w:t>
      </w:r>
      <w:r w:rsidR="00E60803" w:rsidRPr="00E60803">
        <w:rPr>
          <w:rFonts w:ascii="Liberation Serif" w:eastAsia="Times New Roman" w:hAnsi="Liberation Serif" w:cs="Liberation Serif"/>
          <w:sz w:val="24"/>
          <w:szCs w:val="24"/>
          <w:lang w:eastAsia="ru-RU"/>
        </w:rPr>
        <w:t xml:space="preserve">оговоров безвозмездного пользования имуществом указанная техника передана ГКУ </w:t>
      </w:r>
      <w:r w:rsidR="00E60803">
        <w:rPr>
          <w:rFonts w:ascii="Liberation Serif" w:eastAsia="Times New Roman" w:hAnsi="Liberation Serif" w:cs="Liberation Serif"/>
          <w:sz w:val="24"/>
          <w:szCs w:val="24"/>
          <w:lang w:eastAsia="ru-RU"/>
        </w:rPr>
        <w:t>СО «Березовское лесничество»;</w:t>
      </w:r>
    </w:p>
    <w:p w:rsidR="00723B23" w:rsidRPr="006412C6" w:rsidRDefault="00723B23" w:rsidP="00723B23">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проведены экологические мероприятия «</w:t>
      </w:r>
      <w:proofErr w:type="spellStart"/>
      <w:r w:rsidRPr="006412C6">
        <w:rPr>
          <w:rFonts w:ascii="Liberation Serif" w:eastAsia="Times New Roman" w:hAnsi="Liberation Serif" w:cs="Liberation Serif"/>
          <w:sz w:val="24"/>
          <w:szCs w:val="24"/>
          <w:lang w:eastAsia="ru-RU"/>
        </w:rPr>
        <w:t>Экомобиль</w:t>
      </w:r>
      <w:proofErr w:type="spellEnd"/>
      <w:r w:rsidRPr="006412C6">
        <w:rPr>
          <w:rFonts w:ascii="Liberation Serif" w:eastAsia="Times New Roman" w:hAnsi="Liberation Serif" w:cs="Liberation Serif"/>
          <w:sz w:val="24"/>
          <w:szCs w:val="24"/>
          <w:lang w:eastAsia="ru-RU"/>
        </w:rPr>
        <w:t>» (2 этапа), фестиваль-конкурс экологической деятельности детей «Я люблю природу»;</w:t>
      </w:r>
    </w:p>
    <w:p w:rsidR="002B6924" w:rsidRPr="006412C6" w:rsidRDefault="002B6924"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передано на утилизацию </w:t>
      </w:r>
      <w:r w:rsidR="000838BF" w:rsidRPr="006412C6">
        <w:rPr>
          <w:rFonts w:ascii="Liberation Serif" w:eastAsia="Times New Roman" w:hAnsi="Liberation Serif" w:cs="Liberation Serif"/>
          <w:sz w:val="24"/>
          <w:szCs w:val="24"/>
          <w:lang w:eastAsia="ru-RU"/>
        </w:rPr>
        <w:t xml:space="preserve">2 910 </w:t>
      </w:r>
      <w:r w:rsidRPr="006412C6">
        <w:rPr>
          <w:rFonts w:ascii="Liberation Serif" w:eastAsia="Times New Roman" w:hAnsi="Liberation Serif" w:cs="Liberation Serif"/>
          <w:sz w:val="24"/>
          <w:szCs w:val="24"/>
          <w:lang w:eastAsia="ru-RU"/>
        </w:rPr>
        <w:t>кг отработанных ХИТ (батареек);</w:t>
      </w:r>
    </w:p>
    <w:p w:rsidR="002B6924" w:rsidRPr="006412C6" w:rsidRDefault="002B6924"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собрано и передано на </w:t>
      </w:r>
      <w:r w:rsidR="00CE7724" w:rsidRPr="006412C6">
        <w:rPr>
          <w:rFonts w:ascii="Liberation Serif" w:eastAsia="Times New Roman" w:hAnsi="Liberation Serif" w:cs="Liberation Serif"/>
          <w:sz w:val="24"/>
          <w:szCs w:val="24"/>
          <w:lang w:eastAsia="ru-RU"/>
        </w:rPr>
        <w:t>утили</w:t>
      </w:r>
      <w:r w:rsidRPr="006412C6">
        <w:rPr>
          <w:rFonts w:ascii="Liberation Serif" w:eastAsia="Times New Roman" w:hAnsi="Liberation Serif" w:cs="Liberation Serif"/>
          <w:sz w:val="24"/>
          <w:szCs w:val="24"/>
          <w:lang w:eastAsia="ru-RU"/>
        </w:rPr>
        <w:t xml:space="preserve">зацию </w:t>
      </w:r>
      <w:r w:rsidR="000838BF" w:rsidRPr="006412C6">
        <w:rPr>
          <w:rFonts w:ascii="Liberation Serif" w:eastAsia="Times New Roman" w:hAnsi="Liberation Serif" w:cs="Liberation Serif"/>
          <w:sz w:val="24"/>
          <w:szCs w:val="24"/>
          <w:lang w:eastAsia="ru-RU"/>
        </w:rPr>
        <w:t>2</w:t>
      </w:r>
      <w:r w:rsidRPr="006412C6">
        <w:rPr>
          <w:rFonts w:ascii="Liberation Serif" w:eastAsia="Times New Roman" w:hAnsi="Liberation Serif" w:cs="Liberation Serif"/>
          <w:sz w:val="24"/>
          <w:szCs w:val="24"/>
          <w:lang w:eastAsia="ru-RU"/>
        </w:rPr>
        <w:t> </w:t>
      </w:r>
      <w:r w:rsidR="000838BF" w:rsidRPr="006412C6">
        <w:rPr>
          <w:rFonts w:ascii="Liberation Serif" w:eastAsia="Times New Roman" w:hAnsi="Liberation Serif" w:cs="Liberation Serif"/>
          <w:sz w:val="24"/>
          <w:szCs w:val="24"/>
          <w:lang w:eastAsia="ru-RU"/>
        </w:rPr>
        <w:t>79</w:t>
      </w:r>
      <w:r w:rsidR="00CE7724" w:rsidRPr="006412C6">
        <w:rPr>
          <w:rFonts w:ascii="Liberation Serif" w:eastAsia="Times New Roman" w:hAnsi="Liberation Serif" w:cs="Liberation Serif"/>
          <w:sz w:val="24"/>
          <w:szCs w:val="24"/>
          <w:lang w:eastAsia="ru-RU"/>
        </w:rPr>
        <w:t>2</w:t>
      </w:r>
      <w:r w:rsidRPr="006412C6">
        <w:rPr>
          <w:rFonts w:ascii="Liberation Serif" w:eastAsia="Times New Roman" w:hAnsi="Liberation Serif" w:cs="Liberation Serif"/>
          <w:sz w:val="24"/>
          <w:szCs w:val="24"/>
          <w:lang w:eastAsia="ru-RU"/>
        </w:rPr>
        <w:t xml:space="preserve"> штук</w:t>
      </w:r>
      <w:r w:rsidR="00CE7724" w:rsidRPr="006412C6">
        <w:rPr>
          <w:rFonts w:ascii="Liberation Serif" w:eastAsia="Times New Roman" w:hAnsi="Liberation Serif" w:cs="Liberation Serif"/>
          <w:sz w:val="24"/>
          <w:szCs w:val="24"/>
          <w:lang w:eastAsia="ru-RU"/>
        </w:rPr>
        <w:t>и</w:t>
      </w:r>
      <w:r w:rsidRPr="006412C6">
        <w:rPr>
          <w:rFonts w:ascii="Liberation Serif" w:eastAsia="Times New Roman" w:hAnsi="Liberation Serif" w:cs="Liberation Serif"/>
          <w:sz w:val="24"/>
          <w:szCs w:val="24"/>
          <w:lang w:eastAsia="ru-RU"/>
        </w:rPr>
        <w:t xml:space="preserve"> ламп ртутных, ртутно-кварцевых, люминесцентных, утративших потребительские свойства; </w:t>
      </w:r>
      <w:r w:rsidR="000838BF" w:rsidRPr="006412C6">
        <w:rPr>
          <w:rFonts w:ascii="Liberation Serif" w:eastAsia="Times New Roman" w:hAnsi="Liberation Serif" w:cs="Liberation Serif"/>
          <w:sz w:val="24"/>
          <w:szCs w:val="24"/>
          <w:lang w:eastAsia="ru-RU"/>
        </w:rPr>
        <w:t>65</w:t>
      </w:r>
      <w:r w:rsidRPr="006412C6">
        <w:rPr>
          <w:rFonts w:ascii="Liberation Serif" w:eastAsia="Times New Roman" w:hAnsi="Liberation Serif" w:cs="Liberation Serif"/>
          <w:sz w:val="24"/>
          <w:szCs w:val="24"/>
          <w:lang w:eastAsia="ru-RU"/>
        </w:rPr>
        <w:t xml:space="preserve"> штук термометров ртутных;</w:t>
      </w:r>
    </w:p>
    <w:p w:rsidR="00723B23" w:rsidRPr="006412C6" w:rsidRDefault="00723B23" w:rsidP="002B6924">
      <w:pPr>
        <w:numPr>
          <w:ilvl w:val="0"/>
          <w:numId w:val="5"/>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изготовлено и установлено 326 информационных табличек экологической направленности;</w:t>
      </w:r>
    </w:p>
    <w:p w:rsidR="00920C4F" w:rsidRPr="006412C6" w:rsidRDefault="00E60803" w:rsidP="00920C4F">
      <w:pPr>
        <w:pStyle w:val="a6"/>
        <w:numPr>
          <w:ilvl w:val="0"/>
          <w:numId w:val="5"/>
        </w:numPr>
        <w:spacing w:after="0" w:line="240" w:lineRule="auto"/>
        <w:jc w:val="both"/>
        <w:rPr>
          <w:rFonts w:ascii="Liberation Serif"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получено и размещено </w:t>
      </w:r>
      <w:r w:rsidR="002B6924" w:rsidRPr="006412C6">
        <w:rPr>
          <w:rFonts w:ascii="Liberation Serif" w:eastAsia="Times New Roman" w:hAnsi="Liberation Serif" w:cs="Liberation Serif"/>
          <w:sz w:val="24"/>
          <w:szCs w:val="24"/>
          <w:lang w:eastAsia="ru-RU"/>
        </w:rPr>
        <w:t xml:space="preserve">на официальном сайте городского округа Верхняя Пышма </w:t>
      </w:r>
      <w:r w:rsidR="00CA400F" w:rsidRPr="006412C6">
        <w:rPr>
          <w:rFonts w:ascii="Liberation Serif" w:eastAsia="Times New Roman" w:hAnsi="Liberation Serif" w:cs="Liberation Serif"/>
          <w:sz w:val="24"/>
          <w:szCs w:val="24"/>
          <w:lang w:eastAsia="ru-RU"/>
        </w:rPr>
        <w:t>24</w:t>
      </w:r>
      <w:r>
        <w:rPr>
          <w:rFonts w:ascii="Liberation Serif" w:eastAsia="Times New Roman" w:hAnsi="Liberation Serif" w:cs="Liberation Serif"/>
          <w:sz w:val="24"/>
          <w:szCs w:val="24"/>
        </w:rPr>
        <w:t> </w:t>
      </w:r>
      <w:r w:rsidR="002B6924" w:rsidRPr="006412C6">
        <w:rPr>
          <w:rFonts w:ascii="Liberation Serif" w:eastAsia="Times New Roman" w:hAnsi="Liberation Serif" w:cs="Liberation Serif"/>
          <w:sz w:val="24"/>
          <w:szCs w:val="24"/>
        </w:rPr>
        <w:t>оповещени</w:t>
      </w:r>
      <w:r w:rsidR="00CA400F" w:rsidRPr="006412C6">
        <w:rPr>
          <w:rFonts w:ascii="Liberation Serif" w:eastAsia="Times New Roman" w:hAnsi="Liberation Serif" w:cs="Liberation Serif"/>
          <w:sz w:val="24"/>
          <w:szCs w:val="24"/>
        </w:rPr>
        <w:t>я</w:t>
      </w:r>
      <w:r w:rsidR="002B6924" w:rsidRPr="006412C6">
        <w:rPr>
          <w:rFonts w:ascii="Liberation Serif" w:eastAsia="Times New Roman" w:hAnsi="Liberation Serif" w:cs="Liberation Serif"/>
          <w:sz w:val="24"/>
          <w:szCs w:val="24"/>
        </w:rPr>
        <w:t xml:space="preserve"> о неблагоприятных метеорологических условиях, способствующих накоплению вредных (загрязняющих) веществ в приз</w:t>
      </w:r>
      <w:r w:rsidR="00920C4F" w:rsidRPr="006412C6">
        <w:rPr>
          <w:rFonts w:ascii="Liberation Serif" w:eastAsia="Times New Roman" w:hAnsi="Liberation Serif" w:cs="Liberation Serif"/>
          <w:sz w:val="24"/>
          <w:szCs w:val="24"/>
        </w:rPr>
        <w:t>емном слое атмосферного воздуха;</w:t>
      </w:r>
    </w:p>
    <w:p w:rsidR="002B6924" w:rsidRPr="006412C6" w:rsidRDefault="00920C4F" w:rsidP="00920C4F">
      <w:pPr>
        <w:pStyle w:val="a6"/>
        <w:numPr>
          <w:ilvl w:val="0"/>
          <w:numId w:val="5"/>
        </w:numPr>
        <w:spacing w:after="0" w:line="240" w:lineRule="auto"/>
        <w:jc w:val="both"/>
        <w:rPr>
          <w:rFonts w:ascii="Liberation Serif" w:hAnsi="Liberation Serif" w:cs="Liberation Serif"/>
          <w:sz w:val="24"/>
          <w:szCs w:val="24"/>
          <w:lang w:eastAsia="ru-RU"/>
        </w:rPr>
      </w:pPr>
      <w:r w:rsidRPr="006412C6">
        <w:rPr>
          <w:rFonts w:ascii="Liberation Serif" w:hAnsi="Liberation Serif" w:cs="Liberation Serif"/>
          <w:sz w:val="24"/>
          <w:szCs w:val="24"/>
          <w:lang w:eastAsia="ru-RU"/>
        </w:rPr>
        <w:t xml:space="preserve"> вывезено </w:t>
      </w:r>
      <w:r w:rsidR="00F22BAB" w:rsidRPr="006412C6">
        <w:rPr>
          <w:rFonts w:ascii="Liberation Serif" w:hAnsi="Liberation Serif" w:cs="Liberation Serif"/>
          <w:sz w:val="24"/>
          <w:szCs w:val="24"/>
          <w:lang w:eastAsia="ru-RU"/>
        </w:rPr>
        <w:t>18</w:t>
      </w:r>
      <w:r w:rsidRPr="006412C6">
        <w:rPr>
          <w:rFonts w:ascii="Liberation Serif" w:hAnsi="Liberation Serif" w:cs="Liberation Serif"/>
          <w:sz w:val="24"/>
          <w:szCs w:val="24"/>
          <w:lang w:eastAsia="ru-RU"/>
        </w:rPr>
        <w:t> </w:t>
      </w:r>
      <w:r w:rsidR="00F22BAB" w:rsidRPr="006412C6">
        <w:rPr>
          <w:rFonts w:ascii="Liberation Serif" w:hAnsi="Liberation Serif" w:cs="Liberation Serif"/>
          <w:sz w:val="24"/>
          <w:szCs w:val="24"/>
          <w:lang w:eastAsia="ru-RU"/>
        </w:rPr>
        <w:t>10</w:t>
      </w:r>
      <w:r w:rsidRPr="006412C6">
        <w:rPr>
          <w:rFonts w:ascii="Liberation Serif" w:hAnsi="Liberation Serif" w:cs="Liberation Serif"/>
          <w:sz w:val="24"/>
          <w:szCs w:val="24"/>
          <w:lang w:eastAsia="ru-RU"/>
        </w:rPr>
        <w:t xml:space="preserve">4 куб. метров отходов с мест несанкционированного их размещения, а также ликвидировано </w:t>
      </w:r>
      <w:r w:rsidR="00F22BAB" w:rsidRPr="006412C6">
        <w:rPr>
          <w:rFonts w:ascii="Liberation Serif" w:hAnsi="Liberation Serif" w:cs="Liberation Serif"/>
          <w:sz w:val="24"/>
          <w:szCs w:val="24"/>
          <w:lang w:eastAsia="ru-RU"/>
        </w:rPr>
        <w:t>3</w:t>
      </w:r>
      <w:r w:rsidRPr="006412C6">
        <w:rPr>
          <w:rFonts w:ascii="Liberation Serif" w:hAnsi="Liberation Serif" w:cs="Liberation Serif"/>
          <w:sz w:val="24"/>
          <w:szCs w:val="24"/>
          <w:lang w:eastAsia="ru-RU"/>
        </w:rPr>
        <w:t>0 мест несанкционированного размещения биологических отходов.</w:t>
      </w: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highlight w:val="yellow"/>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8 «Обеспечение безопасности жизнедеятельности населения городского округа Верхняя Пышма до 202</w:t>
      </w:r>
      <w:r w:rsidR="004D6BED"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E60803">
        <w:rPr>
          <w:rFonts w:ascii="Liberation Serif" w:eastAsia="Times New Roman" w:hAnsi="Liberation Serif" w:cs="Liberation Serif"/>
          <w:i/>
          <w:sz w:val="24"/>
          <w:szCs w:val="24"/>
          <w:lang w:eastAsia="ru-RU"/>
        </w:rPr>
        <w:t>:</w:t>
      </w:r>
    </w:p>
    <w:p w:rsidR="002B6924" w:rsidRPr="006412C6" w:rsidRDefault="002B6924"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напечатано и распространено </w:t>
      </w:r>
      <w:r w:rsidR="00723B23" w:rsidRPr="006412C6">
        <w:rPr>
          <w:rFonts w:ascii="Liberation Serif" w:eastAsia="Times New Roman" w:hAnsi="Liberation Serif" w:cs="Liberation Serif"/>
          <w:sz w:val="24"/>
          <w:szCs w:val="24"/>
          <w:lang w:eastAsia="ru-RU"/>
        </w:rPr>
        <w:t>2</w:t>
      </w:r>
      <w:r w:rsidR="00E119BE" w:rsidRPr="006412C6">
        <w:rPr>
          <w:rFonts w:ascii="Liberation Serif" w:eastAsia="Times New Roman" w:hAnsi="Liberation Serif" w:cs="Liberation Serif"/>
          <w:sz w:val="24"/>
          <w:szCs w:val="24"/>
          <w:lang w:eastAsia="ru-RU"/>
        </w:rPr>
        <w:t> 3</w:t>
      </w:r>
      <w:r w:rsidRPr="006412C6">
        <w:rPr>
          <w:rFonts w:ascii="Liberation Serif" w:eastAsia="Times New Roman" w:hAnsi="Liberation Serif" w:cs="Liberation Serif"/>
          <w:sz w:val="24"/>
          <w:szCs w:val="24"/>
          <w:lang w:eastAsia="ru-RU"/>
        </w:rPr>
        <w:t>00</w:t>
      </w:r>
      <w:r w:rsidR="00E119BE" w:rsidRPr="006412C6">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 xml:space="preserve">листовок по </w:t>
      </w:r>
      <w:r w:rsidR="003411DB" w:rsidRPr="006412C6">
        <w:rPr>
          <w:rFonts w:ascii="Liberation Serif" w:eastAsia="Times New Roman" w:hAnsi="Liberation Serif" w:cs="Liberation Serif"/>
          <w:sz w:val="24"/>
          <w:szCs w:val="24"/>
          <w:lang w:eastAsia="ru-RU"/>
        </w:rPr>
        <w:t xml:space="preserve">тематике гражданской обороны, </w:t>
      </w:r>
      <w:r w:rsidR="00723B23" w:rsidRPr="006412C6">
        <w:rPr>
          <w:rFonts w:ascii="Liberation Serif" w:eastAsia="Times New Roman" w:hAnsi="Liberation Serif" w:cs="Liberation Serif"/>
          <w:sz w:val="24"/>
          <w:szCs w:val="24"/>
          <w:lang w:eastAsia="ru-RU"/>
        </w:rPr>
        <w:t>2 000 листовок по т</w:t>
      </w:r>
      <w:r w:rsidR="003411DB" w:rsidRPr="006412C6">
        <w:rPr>
          <w:rFonts w:ascii="Liberation Serif" w:eastAsia="Times New Roman" w:hAnsi="Liberation Serif" w:cs="Liberation Serif"/>
          <w:sz w:val="24"/>
          <w:szCs w:val="24"/>
          <w:lang w:eastAsia="ru-RU"/>
        </w:rPr>
        <w:t xml:space="preserve">ематике </w:t>
      </w:r>
      <w:r w:rsidR="00723B23" w:rsidRPr="006412C6">
        <w:rPr>
          <w:rFonts w:ascii="Liberation Serif" w:eastAsia="Times New Roman" w:hAnsi="Liberation Serif" w:cs="Liberation Serif"/>
          <w:sz w:val="24"/>
          <w:szCs w:val="24"/>
          <w:lang w:eastAsia="ru-RU"/>
        </w:rPr>
        <w:t>чрезвычайных ситуаций</w:t>
      </w:r>
      <w:r w:rsidR="000838BF" w:rsidRPr="006412C6">
        <w:rPr>
          <w:rFonts w:ascii="Liberation Serif" w:eastAsia="Times New Roman" w:hAnsi="Liberation Serif" w:cs="Liberation Serif"/>
          <w:sz w:val="24"/>
          <w:szCs w:val="24"/>
          <w:lang w:eastAsia="ru-RU"/>
        </w:rPr>
        <w:t xml:space="preserve"> (далее – ЧС)</w:t>
      </w:r>
      <w:r w:rsidR="003411DB" w:rsidRPr="006412C6">
        <w:rPr>
          <w:rFonts w:ascii="Liberation Serif" w:eastAsia="Times New Roman" w:hAnsi="Liberation Serif" w:cs="Liberation Serif"/>
          <w:sz w:val="24"/>
          <w:szCs w:val="24"/>
          <w:lang w:eastAsia="ru-RU"/>
        </w:rPr>
        <w:t xml:space="preserve"> </w:t>
      </w:r>
      <w:r w:rsidRPr="006412C6">
        <w:rPr>
          <w:rFonts w:ascii="Liberation Serif" w:eastAsia="Times New Roman" w:hAnsi="Liberation Serif" w:cs="Liberation Serif"/>
          <w:sz w:val="24"/>
          <w:szCs w:val="24"/>
          <w:lang w:eastAsia="ru-RU"/>
        </w:rPr>
        <w:t xml:space="preserve">для организации проведения работ по эвакуации населения </w:t>
      </w:r>
      <w:r w:rsidR="00723B23" w:rsidRPr="006412C6">
        <w:rPr>
          <w:rFonts w:ascii="Liberation Serif" w:eastAsia="Times New Roman" w:hAnsi="Liberation Serif" w:cs="Liberation Serif"/>
          <w:sz w:val="24"/>
          <w:szCs w:val="24"/>
          <w:lang w:eastAsia="ru-RU"/>
        </w:rPr>
        <w:t>городского округа</w:t>
      </w:r>
      <w:r w:rsidRPr="006412C6">
        <w:rPr>
          <w:rFonts w:ascii="Liberation Serif" w:eastAsia="Times New Roman" w:hAnsi="Liberation Serif" w:cs="Liberation Serif"/>
          <w:sz w:val="24"/>
          <w:szCs w:val="24"/>
          <w:lang w:eastAsia="ru-RU"/>
        </w:rPr>
        <w:t xml:space="preserve"> Верхняя Пышма</w:t>
      </w:r>
      <w:r w:rsidR="00723B23" w:rsidRPr="006412C6">
        <w:rPr>
          <w:rFonts w:ascii="Liberation Serif" w:eastAsia="Times New Roman" w:hAnsi="Liberation Serif" w:cs="Liberation Serif"/>
          <w:sz w:val="24"/>
          <w:szCs w:val="24"/>
          <w:lang w:eastAsia="ru-RU"/>
        </w:rPr>
        <w:t>, 3 000 по тематике безопасности людей на водных объектах</w:t>
      </w:r>
      <w:r w:rsidR="003411DB" w:rsidRPr="006412C6">
        <w:rPr>
          <w:rFonts w:ascii="Liberation Serif" w:eastAsia="Times New Roman" w:hAnsi="Liberation Serif" w:cs="Liberation Serif"/>
          <w:sz w:val="24"/>
          <w:szCs w:val="24"/>
          <w:lang w:eastAsia="ru-RU"/>
        </w:rPr>
        <w:t>;</w:t>
      </w:r>
    </w:p>
    <w:p w:rsidR="005B3B89" w:rsidRPr="006412C6" w:rsidRDefault="005B3B89"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 xml:space="preserve">изготовлен тематический стенд для </w:t>
      </w:r>
      <w:r w:rsidR="000838BF" w:rsidRPr="006412C6">
        <w:rPr>
          <w:rFonts w:ascii="Liberation Serif" w:eastAsia="Times New Roman" w:hAnsi="Liberation Serif" w:cs="Liberation Serif"/>
          <w:sz w:val="24"/>
          <w:szCs w:val="24"/>
          <w:lang w:eastAsia="ru-RU"/>
        </w:rPr>
        <w:t xml:space="preserve">Единой дежурной диспетчерской службы (далее – </w:t>
      </w:r>
      <w:r w:rsidRPr="006412C6">
        <w:rPr>
          <w:rFonts w:ascii="Liberation Serif" w:eastAsia="Times New Roman" w:hAnsi="Liberation Serif" w:cs="Liberation Serif"/>
          <w:sz w:val="24"/>
          <w:szCs w:val="24"/>
          <w:lang w:eastAsia="ru-RU"/>
        </w:rPr>
        <w:t>ЕДДС</w:t>
      </w:r>
      <w:r w:rsidR="000838BF" w:rsidRPr="006412C6">
        <w:rPr>
          <w:rFonts w:ascii="Liberation Serif" w:eastAsia="Times New Roman" w:hAnsi="Liberation Serif" w:cs="Liberation Serif"/>
          <w:sz w:val="24"/>
          <w:szCs w:val="24"/>
          <w:lang w:eastAsia="ru-RU"/>
        </w:rPr>
        <w:t>)</w:t>
      </w:r>
      <w:r w:rsidR="00723B23" w:rsidRPr="006412C6">
        <w:rPr>
          <w:rFonts w:ascii="Liberation Serif" w:eastAsia="Times New Roman" w:hAnsi="Liberation Serif" w:cs="Liberation Serif"/>
          <w:sz w:val="24"/>
          <w:szCs w:val="24"/>
          <w:lang w:eastAsia="ru-RU"/>
        </w:rPr>
        <w:t>, обновлены стенды-карты города для ЕДДС</w:t>
      </w:r>
      <w:r w:rsidRPr="006412C6">
        <w:rPr>
          <w:rFonts w:ascii="Liberation Serif" w:eastAsia="Times New Roman" w:hAnsi="Liberation Serif" w:cs="Liberation Serif"/>
          <w:sz w:val="24"/>
          <w:szCs w:val="24"/>
          <w:lang w:eastAsia="ru-RU"/>
        </w:rPr>
        <w:t>;</w:t>
      </w:r>
    </w:p>
    <w:p w:rsidR="002B6924" w:rsidRPr="006412C6" w:rsidRDefault="005B3B89"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hAnsi="Liberation Serif" w:cs="Liberation Serif"/>
          <w:sz w:val="24"/>
          <w:szCs w:val="24"/>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w:t>
      </w:r>
      <w:r w:rsidR="002B6924" w:rsidRPr="006412C6">
        <w:rPr>
          <w:rFonts w:ascii="Liberation Serif" w:eastAsia="Times New Roman" w:hAnsi="Liberation Serif" w:cs="Liberation Serif"/>
          <w:sz w:val="24"/>
          <w:szCs w:val="24"/>
          <w:lang w:eastAsia="ru-RU"/>
        </w:rPr>
        <w:t>;</w:t>
      </w:r>
    </w:p>
    <w:p w:rsidR="002B6924" w:rsidRPr="006412C6" w:rsidRDefault="000838BF"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выполнена</w:t>
      </w:r>
      <w:r w:rsidR="002B6924" w:rsidRPr="006412C6">
        <w:rPr>
          <w:rFonts w:ascii="Liberation Serif" w:eastAsia="Times New Roman" w:hAnsi="Liberation Serif" w:cs="Liberation Serif"/>
          <w:sz w:val="24"/>
          <w:szCs w:val="24"/>
          <w:lang w:eastAsia="ru-RU"/>
        </w:rPr>
        <w:t xml:space="preserve"> проверк</w:t>
      </w:r>
      <w:r w:rsidRPr="006412C6">
        <w:rPr>
          <w:rFonts w:ascii="Liberation Serif" w:eastAsia="Times New Roman" w:hAnsi="Liberation Serif" w:cs="Liberation Serif"/>
          <w:sz w:val="24"/>
          <w:szCs w:val="24"/>
          <w:lang w:eastAsia="ru-RU"/>
        </w:rPr>
        <w:t>а</w:t>
      </w:r>
      <w:r w:rsidR="002B6924" w:rsidRPr="006412C6">
        <w:rPr>
          <w:rFonts w:ascii="Liberation Serif" w:eastAsia="Times New Roman" w:hAnsi="Liberation Serif" w:cs="Liberation Serif"/>
          <w:sz w:val="24"/>
          <w:szCs w:val="24"/>
          <w:lang w:eastAsia="ru-RU"/>
        </w:rPr>
        <w:t xml:space="preserve"> и ремонт пожарных гидрантов, расположенных на территории </w:t>
      </w:r>
      <w:r w:rsidR="00E60803" w:rsidRPr="006412C6">
        <w:rPr>
          <w:rFonts w:ascii="Liberation Serif" w:eastAsia="Times New Roman" w:hAnsi="Liberation Serif" w:cs="Liberation Serif"/>
          <w:sz w:val="24"/>
          <w:szCs w:val="24"/>
          <w:lang w:eastAsia="ru-RU"/>
        </w:rPr>
        <w:t>городского округа</w:t>
      </w:r>
      <w:r w:rsidR="002B6924" w:rsidRPr="006412C6">
        <w:rPr>
          <w:rFonts w:ascii="Liberation Serif" w:eastAsia="Times New Roman" w:hAnsi="Liberation Serif" w:cs="Liberation Serif"/>
          <w:sz w:val="24"/>
          <w:szCs w:val="24"/>
          <w:lang w:eastAsia="ru-RU"/>
        </w:rPr>
        <w:t xml:space="preserve"> Верхняя Пышма для создания условий для обеспечения первичных мер пожарной безопасности в границах муниципального городского округа;</w:t>
      </w:r>
    </w:p>
    <w:p w:rsidR="002B6924" w:rsidRPr="006412C6" w:rsidRDefault="002B6924"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выполнены работы по обустройству и восстановлению минерализованных полос вокруг населенных пунктов в размере </w:t>
      </w:r>
      <w:r w:rsidR="00E97C57" w:rsidRPr="006412C6">
        <w:rPr>
          <w:rFonts w:ascii="Liberation Serif" w:eastAsia="Times New Roman" w:hAnsi="Liberation Serif" w:cs="Liberation Serif"/>
          <w:sz w:val="24"/>
          <w:szCs w:val="24"/>
          <w:lang w:eastAsia="ru-RU"/>
        </w:rPr>
        <w:t>29,064</w:t>
      </w:r>
      <w:r w:rsidRPr="006412C6">
        <w:rPr>
          <w:rFonts w:ascii="Liberation Serif" w:eastAsia="Times New Roman" w:hAnsi="Liberation Serif" w:cs="Liberation Serif"/>
          <w:sz w:val="24"/>
          <w:szCs w:val="24"/>
          <w:lang w:eastAsia="ru-RU"/>
        </w:rPr>
        <w:t xml:space="preserve"> км, подверженных угрозе распространения лесных пожаров, в целях обеспечения первичных мер пожарной безопасности в границах муниципального городского округа;</w:t>
      </w:r>
    </w:p>
    <w:p w:rsidR="002B6924" w:rsidRPr="006412C6" w:rsidRDefault="003411DB"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осуществл</w:t>
      </w:r>
      <w:r w:rsidR="00E60803">
        <w:rPr>
          <w:rFonts w:ascii="Liberation Serif" w:eastAsia="Times New Roman" w:hAnsi="Liberation Serif" w:cs="Liberation Serif"/>
          <w:sz w:val="24"/>
          <w:szCs w:val="24"/>
          <w:lang w:eastAsia="ru-RU"/>
        </w:rPr>
        <w:t>ены</w:t>
      </w:r>
      <w:r w:rsidRPr="006412C6">
        <w:rPr>
          <w:rFonts w:ascii="Liberation Serif" w:eastAsia="Times New Roman" w:hAnsi="Liberation Serif" w:cs="Liberation Serif"/>
          <w:sz w:val="24"/>
          <w:szCs w:val="24"/>
          <w:lang w:eastAsia="ru-RU"/>
        </w:rPr>
        <w:t xml:space="preserve"> </w:t>
      </w:r>
      <w:r w:rsidR="002B6924" w:rsidRPr="006412C6">
        <w:rPr>
          <w:rFonts w:ascii="Liberation Serif" w:eastAsia="Times New Roman" w:hAnsi="Liberation Serif" w:cs="Liberation Serif"/>
          <w:sz w:val="24"/>
          <w:szCs w:val="24"/>
          <w:lang w:eastAsia="ru-RU"/>
        </w:rPr>
        <w:t>услуги подвижной радиосвязи в сети связи общего пользования для создания резервного канала в случае возникновения ЧС</w:t>
      </w:r>
      <w:r w:rsidRPr="006412C6">
        <w:rPr>
          <w:rFonts w:ascii="Liberation Serif" w:eastAsia="Times New Roman" w:hAnsi="Liberation Serif" w:cs="Liberation Serif"/>
          <w:sz w:val="24"/>
          <w:szCs w:val="24"/>
          <w:lang w:eastAsia="ru-RU"/>
        </w:rPr>
        <w:t xml:space="preserve"> для ЕДДС </w:t>
      </w:r>
      <w:r w:rsidR="00E60803" w:rsidRPr="006412C6">
        <w:rPr>
          <w:rFonts w:ascii="Liberation Serif" w:eastAsia="Times New Roman" w:hAnsi="Liberation Serif" w:cs="Liberation Serif"/>
          <w:sz w:val="24"/>
          <w:szCs w:val="24"/>
          <w:lang w:eastAsia="ru-RU"/>
        </w:rPr>
        <w:t>городского округа</w:t>
      </w:r>
      <w:r w:rsidRPr="006412C6">
        <w:rPr>
          <w:rFonts w:ascii="Liberation Serif" w:eastAsia="Times New Roman" w:hAnsi="Liberation Serif" w:cs="Liberation Serif"/>
          <w:sz w:val="24"/>
          <w:szCs w:val="24"/>
          <w:lang w:eastAsia="ru-RU"/>
        </w:rPr>
        <w:t xml:space="preserve"> Верхняя Пышма</w:t>
      </w:r>
      <w:r w:rsidR="002B6924" w:rsidRPr="006412C6">
        <w:rPr>
          <w:rFonts w:ascii="Liberation Serif" w:eastAsia="Times New Roman" w:hAnsi="Liberation Serif" w:cs="Liberation Serif"/>
          <w:sz w:val="24"/>
          <w:szCs w:val="24"/>
          <w:lang w:eastAsia="ru-RU"/>
        </w:rPr>
        <w:t>;</w:t>
      </w:r>
    </w:p>
    <w:p w:rsidR="002B6924" w:rsidRPr="006412C6" w:rsidRDefault="000838BF" w:rsidP="002B6924">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выполнены услуги</w:t>
      </w:r>
      <w:r w:rsidR="002B6924" w:rsidRPr="006412C6">
        <w:rPr>
          <w:rFonts w:ascii="Liberation Serif" w:eastAsia="Times New Roman" w:hAnsi="Liberation Serif" w:cs="Liberation Serif"/>
          <w:sz w:val="24"/>
          <w:szCs w:val="24"/>
          <w:lang w:eastAsia="ru-RU"/>
        </w:rPr>
        <w:t xml:space="preserve"> по обслуживанию пункта управления «Грифон». Содержание в исправном состоянии местной системы оповещения на случай возникновения ЧС природного и техногенного характера;</w:t>
      </w:r>
    </w:p>
    <w:p w:rsidR="00E97C57" w:rsidRPr="006412C6" w:rsidRDefault="002B6924" w:rsidP="00E97C57">
      <w:pPr>
        <w:numPr>
          <w:ilvl w:val="0"/>
          <w:numId w:val="6"/>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приобретен</w:t>
      </w:r>
      <w:r w:rsidR="00E97C57" w:rsidRPr="006412C6">
        <w:rPr>
          <w:rFonts w:ascii="Liberation Serif" w:eastAsia="Times New Roman" w:hAnsi="Liberation Serif" w:cs="Liberation Serif"/>
          <w:sz w:val="24"/>
          <w:szCs w:val="24"/>
          <w:lang w:eastAsia="ru-RU"/>
        </w:rPr>
        <w:t>о</w:t>
      </w:r>
      <w:r w:rsidRPr="006412C6">
        <w:rPr>
          <w:rFonts w:ascii="Liberation Serif" w:eastAsia="Times New Roman" w:hAnsi="Liberation Serif" w:cs="Liberation Serif"/>
          <w:sz w:val="24"/>
          <w:szCs w:val="24"/>
          <w:lang w:eastAsia="ru-RU"/>
        </w:rPr>
        <w:t xml:space="preserve"> </w:t>
      </w:r>
      <w:r w:rsidR="00E97C57" w:rsidRPr="006412C6">
        <w:rPr>
          <w:rFonts w:ascii="Liberation Serif" w:eastAsia="Times New Roman" w:hAnsi="Liberation Serif" w:cs="Liberation Serif"/>
          <w:sz w:val="24"/>
          <w:szCs w:val="24"/>
          <w:lang w:eastAsia="ru-RU"/>
        </w:rPr>
        <w:t>имущество в целях создания резерва для предупреждения и ликвидации ЧС природного и техногенного характера:</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автомобиль УАЗ Патриот (1 шт.);</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палатка каркасная (5 шт.);</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печь походная (5 шт.);</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кровать </w:t>
      </w:r>
      <w:proofErr w:type="spellStart"/>
      <w:r w:rsidRPr="006412C6">
        <w:rPr>
          <w:rFonts w:ascii="Liberation Serif" w:eastAsia="Times New Roman" w:hAnsi="Liberation Serif" w:cs="Liberation Serif"/>
          <w:sz w:val="24"/>
          <w:szCs w:val="24"/>
          <w:lang w:eastAsia="ru-RU"/>
        </w:rPr>
        <w:t>двухярусная</w:t>
      </w:r>
      <w:proofErr w:type="spellEnd"/>
      <w:r w:rsidRPr="006412C6">
        <w:rPr>
          <w:rFonts w:ascii="Liberation Serif" w:eastAsia="Times New Roman" w:hAnsi="Liberation Serif" w:cs="Liberation Serif"/>
          <w:sz w:val="24"/>
          <w:szCs w:val="24"/>
          <w:lang w:eastAsia="ru-RU"/>
        </w:rPr>
        <w:t xml:space="preserve"> (30 шт.)</w:t>
      </w:r>
      <w:r w:rsidR="000838BF" w:rsidRPr="006412C6">
        <w:rPr>
          <w:rFonts w:ascii="Liberation Serif" w:eastAsia="Times New Roman" w:hAnsi="Liberation Serif" w:cs="Liberation Serif"/>
          <w:sz w:val="24"/>
          <w:szCs w:val="24"/>
          <w:lang w:eastAsia="ru-RU"/>
        </w:rPr>
        <w:t>, кровать раскладная с матрацем (100 шт.)</w:t>
      </w:r>
      <w:r w:rsidRPr="006412C6">
        <w:rPr>
          <w:rFonts w:ascii="Liberation Serif" w:eastAsia="Times New Roman" w:hAnsi="Liberation Serif" w:cs="Liberation Serif"/>
          <w:sz w:val="24"/>
          <w:szCs w:val="24"/>
          <w:lang w:eastAsia="ru-RU"/>
        </w:rPr>
        <w:t>;</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стул складной (20 шт.);</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стол складной (5 шт.);</w:t>
      </w:r>
    </w:p>
    <w:p w:rsidR="00E97C57" w:rsidRPr="006412C6" w:rsidRDefault="00E97C57"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спальный мешок (50шт.);</w:t>
      </w:r>
    </w:p>
    <w:p w:rsidR="002B6924" w:rsidRPr="006412C6" w:rsidRDefault="000838BF"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тамбур для палатки (5 шт.);</w:t>
      </w:r>
    </w:p>
    <w:p w:rsidR="000838BF" w:rsidRPr="006412C6" w:rsidRDefault="000838BF" w:rsidP="00E97C57">
      <w:pPr>
        <w:spacing w:after="0" w:line="240" w:lineRule="auto"/>
        <w:ind w:left="720"/>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рукава пожарные и прочее.</w:t>
      </w:r>
    </w:p>
    <w:p w:rsidR="000838BF" w:rsidRPr="006412C6" w:rsidRDefault="000838BF" w:rsidP="000838BF">
      <w:pPr>
        <w:pStyle w:val="a6"/>
        <w:numPr>
          <w:ilvl w:val="0"/>
          <w:numId w:val="6"/>
        </w:numPr>
        <w:spacing w:after="0" w:line="240" w:lineRule="auto"/>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 приобретены 120 пожарных </w:t>
      </w:r>
      <w:proofErr w:type="spellStart"/>
      <w:r w:rsidRPr="006412C6">
        <w:rPr>
          <w:rFonts w:ascii="Liberation Serif" w:eastAsia="Times New Roman" w:hAnsi="Liberation Serif" w:cs="Liberation Serif"/>
          <w:sz w:val="24"/>
          <w:szCs w:val="24"/>
          <w:lang w:eastAsia="ru-RU"/>
        </w:rPr>
        <w:t>извещателей</w:t>
      </w:r>
      <w:proofErr w:type="spellEnd"/>
      <w:r w:rsidRPr="006412C6">
        <w:rPr>
          <w:rFonts w:ascii="Liberation Serif" w:eastAsia="Times New Roman" w:hAnsi="Liberation Serif" w:cs="Liberation Serif"/>
          <w:sz w:val="24"/>
          <w:szCs w:val="24"/>
          <w:lang w:eastAsia="ru-RU"/>
        </w:rPr>
        <w:t xml:space="preserve"> для семей,</w:t>
      </w:r>
      <w:r w:rsidRPr="006412C6">
        <w:rPr>
          <w:rFonts w:ascii="Liberation Serif" w:hAnsi="Liberation Serif" w:cs="Liberation Serif"/>
          <w:sz w:val="24"/>
          <w:szCs w:val="24"/>
        </w:rPr>
        <w:t xml:space="preserve"> </w:t>
      </w:r>
      <w:r w:rsidRPr="006412C6">
        <w:rPr>
          <w:rFonts w:ascii="Liberation Serif" w:eastAsia="Times New Roman" w:hAnsi="Liberation Serif" w:cs="Liberation Serif"/>
          <w:sz w:val="24"/>
          <w:szCs w:val="24"/>
          <w:lang w:eastAsia="ru-RU"/>
        </w:rPr>
        <w:t>находящихся в трудной жизненной ситуации, в социально опасном положении</w:t>
      </w:r>
      <w:r w:rsidR="00E60803">
        <w:rPr>
          <w:rFonts w:ascii="Liberation Serif" w:eastAsia="Times New Roman" w:hAnsi="Liberation Serif" w:cs="Liberation Serif"/>
          <w:sz w:val="24"/>
          <w:szCs w:val="24"/>
          <w:lang w:eastAsia="ru-RU"/>
        </w:rPr>
        <w:t>, из которых</w:t>
      </w:r>
      <w:r w:rsidRPr="006412C6">
        <w:rPr>
          <w:rFonts w:ascii="Liberation Serif" w:eastAsia="Times New Roman" w:hAnsi="Liberation Serif" w:cs="Liberation Serif"/>
          <w:sz w:val="24"/>
          <w:szCs w:val="24"/>
          <w:lang w:eastAsia="ru-RU"/>
        </w:rPr>
        <w:t xml:space="preserve"> </w:t>
      </w:r>
      <w:r w:rsidR="00E60803">
        <w:rPr>
          <w:rFonts w:ascii="Liberation Serif" w:eastAsia="Times New Roman" w:hAnsi="Liberation Serif" w:cs="Liberation Serif"/>
          <w:sz w:val="24"/>
          <w:szCs w:val="24"/>
          <w:lang w:eastAsia="ru-RU"/>
        </w:rPr>
        <w:t>43 у</w:t>
      </w:r>
      <w:r w:rsidRPr="006412C6">
        <w:rPr>
          <w:rFonts w:ascii="Liberation Serif" w:eastAsia="Times New Roman" w:hAnsi="Liberation Serif" w:cs="Liberation Serif"/>
          <w:sz w:val="24"/>
          <w:szCs w:val="24"/>
          <w:lang w:eastAsia="ru-RU"/>
        </w:rPr>
        <w:t>становлены</w:t>
      </w:r>
      <w:r w:rsidR="00E60803">
        <w:rPr>
          <w:rFonts w:ascii="Liberation Serif" w:eastAsia="Times New Roman" w:hAnsi="Liberation Serif" w:cs="Liberation Serif"/>
          <w:sz w:val="24"/>
          <w:szCs w:val="24"/>
          <w:lang w:eastAsia="ru-RU"/>
        </w:rPr>
        <w:t>.</w:t>
      </w:r>
      <w:r w:rsidRPr="006412C6">
        <w:rPr>
          <w:rFonts w:ascii="Liberation Serif" w:eastAsia="Times New Roman" w:hAnsi="Liberation Serif" w:cs="Liberation Serif"/>
          <w:sz w:val="24"/>
          <w:szCs w:val="24"/>
          <w:lang w:eastAsia="ru-RU"/>
        </w:rPr>
        <w:t xml:space="preserve"> </w:t>
      </w:r>
      <w:r w:rsidR="00E60803">
        <w:rPr>
          <w:rFonts w:ascii="Liberation Serif" w:eastAsia="Times New Roman" w:hAnsi="Liberation Serif" w:cs="Liberation Serif"/>
          <w:sz w:val="24"/>
          <w:szCs w:val="24"/>
          <w:lang w:eastAsia="ru-RU"/>
        </w:rPr>
        <w:t>Р</w:t>
      </w:r>
      <w:r w:rsidRPr="006412C6">
        <w:rPr>
          <w:rFonts w:ascii="Liberation Serif" w:eastAsia="Times New Roman" w:hAnsi="Liberation Serif" w:cs="Liberation Serif"/>
          <w:sz w:val="24"/>
          <w:szCs w:val="24"/>
          <w:lang w:eastAsia="ru-RU"/>
        </w:rPr>
        <w:t>аботы по установке продолжатся в 2024 году;</w:t>
      </w:r>
    </w:p>
    <w:p w:rsidR="005B3B89" w:rsidRPr="006412C6" w:rsidRDefault="005B3B89" w:rsidP="005B3B89">
      <w:pPr>
        <w:pStyle w:val="a6"/>
        <w:numPr>
          <w:ilvl w:val="0"/>
          <w:numId w:val="11"/>
        </w:numPr>
        <w:spacing w:after="0" w:line="240" w:lineRule="auto"/>
        <w:ind w:left="709" w:hanging="283"/>
        <w:jc w:val="both"/>
        <w:rPr>
          <w:rFonts w:ascii="Liberation Serif" w:eastAsia="Times New Roman" w:hAnsi="Liberation Serif" w:cs="Liberation Serif"/>
          <w:sz w:val="24"/>
          <w:szCs w:val="24"/>
          <w:lang w:eastAsia="ru-RU"/>
        </w:rPr>
      </w:pPr>
      <w:r w:rsidRPr="006412C6">
        <w:rPr>
          <w:rFonts w:ascii="Liberation Serif" w:hAnsi="Liberation Serif" w:cs="Liberation Serif"/>
          <w:sz w:val="24"/>
          <w:szCs w:val="24"/>
          <w:lang w:eastAsia="ru-RU"/>
        </w:rPr>
        <w:t>разраб</w:t>
      </w:r>
      <w:r w:rsidR="000838BF" w:rsidRPr="006412C6">
        <w:rPr>
          <w:rFonts w:ascii="Liberation Serif" w:hAnsi="Liberation Serif" w:cs="Liberation Serif"/>
          <w:sz w:val="24"/>
          <w:szCs w:val="24"/>
          <w:lang w:eastAsia="ru-RU"/>
        </w:rPr>
        <w:t>отан</w:t>
      </w:r>
      <w:r w:rsidRPr="006412C6">
        <w:rPr>
          <w:rFonts w:ascii="Liberation Serif" w:hAnsi="Liberation Serif" w:cs="Liberation Serif"/>
          <w:sz w:val="24"/>
          <w:szCs w:val="24"/>
          <w:lang w:eastAsia="ru-RU"/>
        </w:rPr>
        <w:t xml:space="preserve"> план действий по предупреждению и ликвидации ЧС природного и техногенного характера на территории </w:t>
      </w:r>
      <w:r w:rsidR="00E60803" w:rsidRPr="006412C6">
        <w:rPr>
          <w:rFonts w:ascii="Liberation Serif" w:eastAsia="Times New Roman" w:hAnsi="Liberation Serif" w:cs="Liberation Serif"/>
          <w:sz w:val="24"/>
          <w:szCs w:val="24"/>
          <w:lang w:eastAsia="ru-RU"/>
        </w:rPr>
        <w:t>городского округа</w:t>
      </w:r>
      <w:r w:rsidRPr="006412C6">
        <w:rPr>
          <w:rFonts w:ascii="Liberation Serif" w:hAnsi="Liberation Serif" w:cs="Liberation Serif"/>
          <w:sz w:val="24"/>
          <w:szCs w:val="24"/>
          <w:lang w:eastAsia="ru-RU"/>
        </w:rPr>
        <w:t xml:space="preserve"> Верхняя Пышма;</w:t>
      </w:r>
    </w:p>
    <w:p w:rsidR="005B3B89" w:rsidRPr="006412C6" w:rsidRDefault="005B3B89" w:rsidP="005B3B89">
      <w:pPr>
        <w:pStyle w:val="a6"/>
        <w:numPr>
          <w:ilvl w:val="0"/>
          <w:numId w:val="11"/>
        </w:numPr>
        <w:spacing w:after="0" w:line="240" w:lineRule="auto"/>
        <w:ind w:left="709" w:hanging="283"/>
        <w:jc w:val="both"/>
        <w:rPr>
          <w:rFonts w:ascii="Liberation Serif" w:eastAsia="Times New Roman" w:hAnsi="Liberation Serif" w:cs="Liberation Serif"/>
          <w:sz w:val="24"/>
          <w:szCs w:val="24"/>
          <w:lang w:eastAsia="ru-RU"/>
        </w:rPr>
      </w:pPr>
      <w:r w:rsidRPr="006412C6">
        <w:rPr>
          <w:rFonts w:ascii="Liberation Serif" w:hAnsi="Liberation Serif" w:cs="Liberation Serif"/>
          <w:sz w:val="24"/>
          <w:szCs w:val="24"/>
          <w:lang w:eastAsia="ru-RU"/>
        </w:rPr>
        <w:t xml:space="preserve">осуществлен текущий ремонт подвала в административном здании </w:t>
      </w:r>
      <w:r w:rsidR="00920C4F" w:rsidRPr="006412C6">
        <w:rPr>
          <w:rFonts w:ascii="Liberation Serif" w:hAnsi="Liberation Serif" w:cs="Liberation Serif"/>
          <w:sz w:val="24"/>
          <w:szCs w:val="24"/>
          <w:lang w:eastAsia="ru-RU"/>
        </w:rPr>
        <w:t xml:space="preserve">ЕДДС, расположенного </w:t>
      </w:r>
      <w:r w:rsidRPr="006412C6">
        <w:rPr>
          <w:rFonts w:ascii="Liberation Serif" w:hAnsi="Liberation Serif" w:cs="Liberation Serif"/>
          <w:sz w:val="24"/>
          <w:szCs w:val="24"/>
          <w:lang w:eastAsia="ru-RU"/>
        </w:rPr>
        <w:t xml:space="preserve">по адресу Верхняя Пышма, ул. </w:t>
      </w:r>
      <w:proofErr w:type="spellStart"/>
      <w:r w:rsidRPr="006412C6">
        <w:rPr>
          <w:rFonts w:ascii="Liberation Serif" w:hAnsi="Liberation Serif" w:cs="Liberation Serif"/>
          <w:sz w:val="24"/>
          <w:szCs w:val="24"/>
          <w:lang w:eastAsia="ru-RU"/>
        </w:rPr>
        <w:t>Балтымская</w:t>
      </w:r>
      <w:proofErr w:type="spellEnd"/>
      <w:r w:rsidRPr="006412C6">
        <w:rPr>
          <w:rFonts w:ascii="Liberation Serif" w:hAnsi="Liberation Serif" w:cs="Liberation Serif"/>
          <w:sz w:val="24"/>
          <w:szCs w:val="24"/>
          <w:lang w:eastAsia="ru-RU"/>
        </w:rPr>
        <w:t>, 23.</w:t>
      </w:r>
    </w:p>
    <w:p w:rsidR="002B6924" w:rsidRPr="006412C6" w:rsidRDefault="002B6924" w:rsidP="002B6924">
      <w:pPr>
        <w:spacing w:after="0" w:line="240" w:lineRule="auto"/>
        <w:contextualSpacing/>
        <w:rPr>
          <w:rFonts w:ascii="Liberation Serif" w:eastAsia="Times New Roman" w:hAnsi="Liberation Serif" w:cs="Liberation Serif"/>
          <w:i/>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9 «Профилактика правонарушений на территории городского округа Верхняя Пышма до 202</w:t>
      </w:r>
      <w:r w:rsidR="00440927"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E60803">
        <w:rPr>
          <w:rFonts w:ascii="Liberation Serif" w:eastAsia="Times New Roman" w:hAnsi="Liberation Serif" w:cs="Liberation Serif"/>
          <w:i/>
          <w:sz w:val="24"/>
          <w:szCs w:val="24"/>
          <w:lang w:eastAsia="ru-RU"/>
        </w:rPr>
        <w:t>:</w:t>
      </w:r>
    </w:p>
    <w:p w:rsidR="00440927" w:rsidRPr="006412C6" w:rsidRDefault="00440927" w:rsidP="002B6924">
      <w:pPr>
        <w:pStyle w:val="a6"/>
        <w:numPr>
          <w:ilvl w:val="0"/>
          <w:numId w:val="7"/>
        </w:numPr>
        <w:spacing w:after="0" w:line="240" w:lineRule="auto"/>
        <w:jc w:val="both"/>
        <w:rPr>
          <w:rFonts w:ascii="Liberation Serif" w:eastAsia="Times New Roman" w:hAnsi="Liberation Serif" w:cs="Liberation Serif"/>
          <w:sz w:val="24"/>
          <w:szCs w:val="24"/>
        </w:rPr>
      </w:pPr>
      <w:r w:rsidRPr="006412C6">
        <w:rPr>
          <w:rFonts w:ascii="Liberation Serif" w:hAnsi="Liberation Serif" w:cs="Liberation Serif"/>
          <w:sz w:val="24"/>
          <w:szCs w:val="24"/>
          <w:lang w:eastAsia="ru-RU"/>
        </w:rPr>
        <w:t xml:space="preserve">заключен </w:t>
      </w:r>
      <w:r w:rsidR="00FA5AB7" w:rsidRPr="006412C6">
        <w:rPr>
          <w:rFonts w:ascii="Liberation Serif" w:hAnsi="Liberation Serif" w:cs="Liberation Serif"/>
          <w:sz w:val="24"/>
          <w:szCs w:val="24"/>
          <w:lang w:eastAsia="ru-RU"/>
        </w:rPr>
        <w:t xml:space="preserve">и исполнен </w:t>
      </w:r>
      <w:r w:rsidRPr="006412C6">
        <w:rPr>
          <w:rFonts w:ascii="Liberation Serif" w:hAnsi="Liberation Serif" w:cs="Liberation Serif"/>
          <w:sz w:val="24"/>
          <w:szCs w:val="24"/>
          <w:lang w:eastAsia="ru-RU"/>
        </w:rPr>
        <w:t>контракт на работы по подключению объектов к единой сети передачи данных в рамках АПК «Безопасный город», а также</w:t>
      </w:r>
      <w:r w:rsidRPr="006412C6">
        <w:rPr>
          <w:rFonts w:ascii="Liberation Serif" w:eastAsia="Times New Roman" w:hAnsi="Liberation Serif" w:cs="Liberation Serif"/>
          <w:sz w:val="24"/>
          <w:szCs w:val="24"/>
        </w:rPr>
        <w:t xml:space="preserve"> </w:t>
      </w:r>
      <w:r w:rsidRPr="006412C6">
        <w:rPr>
          <w:rFonts w:ascii="Liberation Serif" w:hAnsi="Liberation Serif" w:cs="Liberation Serif"/>
          <w:sz w:val="24"/>
          <w:szCs w:val="24"/>
          <w:lang w:eastAsia="ru-RU"/>
        </w:rPr>
        <w:t>контракт на услуги по проектированию серверной в рамках АПК «Безопасный город»;</w:t>
      </w:r>
    </w:p>
    <w:p w:rsidR="002B6924" w:rsidRPr="006412C6" w:rsidRDefault="002B6924" w:rsidP="002B6924">
      <w:pPr>
        <w:pStyle w:val="a6"/>
        <w:numPr>
          <w:ilvl w:val="0"/>
          <w:numId w:val="7"/>
        </w:numPr>
        <w:spacing w:after="0" w:line="240" w:lineRule="auto"/>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были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w:t>
      </w:r>
      <w:r w:rsidR="00CE7724" w:rsidRPr="006412C6">
        <w:rPr>
          <w:rFonts w:ascii="Liberation Serif" w:eastAsia="Times New Roman" w:hAnsi="Liberation Serif" w:cs="Liberation Serif"/>
          <w:sz w:val="24"/>
          <w:szCs w:val="24"/>
        </w:rPr>
        <w:t xml:space="preserve">ния нарушителей правил парковки. Также организация активно принимала участие в тушении лесных пожаров на территории городского округа Верхняя Пышма, </w:t>
      </w:r>
      <w:r w:rsidR="00CE7724" w:rsidRPr="006412C6">
        <w:rPr>
          <w:rFonts w:ascii="Liberation Serif" w:hAnsi="Liberation Serif" w:cs="Liberation Serif"/>
          <w:sz w:val="24"/>
          <w:szCs w:val="24"/>
        </w:rPr>
        <w:t>организации патрулирования и периодического осмотра пройденных пожарами площадей с целью предотвращения возобновления возгораний от скрытых очагов горения;</w:t>
      </w:r>
    </w:p>
    <w:p w:rsidR="00CE7724" w:rsidRPr="006412C6" w:rsidRDefault="00CE7724" w:rsidP="00A260ED">
      <w:pPr>
        <w:pStyle w:val="a6"/>
        <w:numPr>
          <w:ilvl w:val="0"/>
          <w:numId w:val="7"/>
        </w:numPr>
        <w:spacing w:after="0" w:line="240" w:lineRule="auto"/>
        <w:jc w:val="both"/>
        <w:rPr>
          <w:rFonts w:ascii="Liberation Serif" w:eastAsia="Times New Roman" w:hAnsi="Liberation Serif" w:cs="Liberation Serif"/>
          <w:sz w:val="24"/>
          <w:szCs w:val="24"/>
        </w:rPr>
      </w:pPr>
      <w:r w:rsidRPr="006412C6">
        <w:rPr>
          <w:rFonts w:ascii="Liberation Serif" w:hAnsi="Liberation Serif" w:cs="Liberation Serif"/>
          <w:sz w:val="24"/>
          <w:szCs w:val="24"/>
        </w:rPr>
        <w:lastRenderedPageBreak/>
        <w:t>произведена установка шлагбаума на объекте МАУ «Спортивная школа по автомотоспорту» (ул. Чкалова, д.89);</w:t>
      </w:r>
    </w:p>
    <w:p w:rsidR="002B6924" w:rsidRPr="006412C6" w:rsidRDefault="002B6924" w:rsidP="002B6924">
      <w:pPr>
        <w:numPr>
          <w:ilvl w:val="0"/>
          <w:numId w:val="7"/>
        </w:numPr>
        <w:spacing w:after="0" w:line="240" w:lineRule="auto"/>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обеспечена физическая охрана сотрудниками частных охранных предприятий </w:t>
      </w:r>
      <w:r w:rsidR="00B6280D" w:rsidRPr="006412C6">
        <w:rPr>
          <w:rFonts w:ascii="Liberation Serif" w:eastAsia="Times New Roman" w:hAnsi="Liberation Serif" w:cs="Liberation Serif"/>
          <w:sz w:val="24"/>
          <w:szCs w:val="24"/>
        </w:rPr>
        <w:t>53</w:t>
      </w:r>
      <w:r w:rsidRPr="006412C6">
        <w:rPr>
          <w:rFonts w:ascii="Liberation Serif" w:eastAsia="Times New Roman" w:hAnsi="Liberation Serif" w:cs="Liberation Serif"/>
          <w:sz w:val="24"/>
          <w:szCs w:val="24"/>
        </w:rPr>
        <w:t xml:space="preserve"> </w:t>
      </w:r>
      <w:r w:rsidR="00CE7724" w:rsidRPr="006412C6">
        <w:rPr>
          <w:rFonts w:ascii="Liberation Serif" w:eastAsia="Times New Roman" w:hAnsi="Liberation Serif" w:cs="Liberation Serif"/>
          <w:sz w:val="24"/>
          <w:szCs w:val="24"/>
        </w:rPr>
        <w:t xml:space="preserve">объектов </w:t>
      </w:r>
      <w:r w:rsidRPr="006412C6">
        <w:rPr>
          <w:rFonts w:ascii="Liberation Serif" w:eastAsia="Times New Roman" w:hAnsi="Liberation Serif" w:cs="Liberation Serif"/>
          <w:sz w:val="24"/>
          <w:szCs w:val="24"/>
        </w:rPr>
        <w:t>муниципальных общеобразовательных учреждений (1</w:t>
      </w:r>
      <w:r w:rsidR="00B6280D" w:rsidRPr="006412C6">
        <w:rPr>
          <w:rFonts w:ascii="Liberation Serif" w:eastAsia="Times New Roman" w:hAnsi="Liberation Serif" w:cs="Liberation Serif"/>
          <w:sz w:val="24"/>
          <w:szCs w:val="24"/>
        </w:rPr>
        <w:t>7</w:t>
      </w:r>
      <w:r w:rsidRPr="006412C6">
        <w:rPr>
          <w:rFonts w:ascii="Liberation Serif" w:eastAsia="Times New Roman" w:hAnsi="Liberation Serif" w:cs="Liberation Serif"/>
          <w:sz w:val="24"/>
          <w:szCs w:val="24"/>
        </w:rPr>
        <w:t xml:space="preserve"> школ, 3</w:t>
      </w:r>
      <w:r w:rsidR="00B6280D" w:rsidRPr="006412C6">
        <w:rPr>
          <w:rFonts w:ascii="Liberation Serif" w:eastAsia="Times New Roman" w:hAnsi="Liberation Serif" w:cs="Liberation Serif"/>
          <w:sz w:val="24"/>
          <w:szCs w:val="24"/>
        </w:rPr>
        <w:t>2</w:t>
      </w:r>
      <w:r w:rsidRPr="006412C6">
        <w:rPr>
          <w:rFonts w:ascii="Liberation Serif" w:eastAsia="Times New Roman" w:hAnsi="Liberation Serif" w:cs="Liberation Serif"/>
          <w:sz w:val="24"/>
          <w:szCs w:val="24"/>
        </w:rPr>
        <w:t xml:space="preserve"> детск</w:t>
      </w:r>
      <w:r w:rsidR="00B6280D" w:rsidRPr="006412C6">
        <w:rPr>
          <w:rFonts w:ascii="Liberation Serif" w:eastAsia="Times New Roman" w:hAnsi="Liberation Serif" w:cs="Liberation Serif"/>
          <w:sz w:val="24"/>
          <w:szCs w:val="24"/>
        </w:rPr>
        <w:t>их</w:t>
      </w:r>
      <w:r w:rsidRPr="006412C6">
        <w:rPr>
          <w:rFonts w:ascii="Liberation Serif" w:eastAsia="Times New Roman" w:hAnsi="Liberation Serif" w:cs="Liberation Serif"/>
          <w:sz w:val="24"/>
          <w:szCs w:val="24"/>
        </w:rPr>
        <w:t xml:space="preserve"> сад</w:t>
      </w:r>
      <w:r w:rsidR="00B6280D" w:rsidRPr="006412C6">
        <w:rPr>
          <w:rFonts w:ascii="Liberation Serif" w:eastAsia="Times New Roman" w:hAnsi="Liberation Serif" w:cs="Liberation Serif"/>
          <w:sz w:val="24"/>
          <w:szCs w:val="24"/>
        </w:rPr>
        <w:t>ов</w:t>
      </w:r>
      <w:r w:rsidRPr="006412C6">
        <w:rPr>
          <w:rFonts w:ascii="Liberation Serif" w:eastAsia="Times New Roman" w:hAnsi="Liberation Serif" w:cs="Liberation Serif"/>
          <w:sz w:val="24"/>
          <w:szCs w:val="24"/>
        </w:rPr>
        <w:t xml:space="preserve">, </w:t>
      </w:r>
      <w:r w:rsidR="00B6280D" w:rsidRPr="006412C6">
        <w:rPr>
          <w:rFonts w:ascii="Liberation Serif" w:eastAsia="Times New Roman" w:hAnsi="Liberation Serif" w:cs="Liberation Serif"/>
          <w:sz w:val="24"/>
          <w:szCs w:val="24"/>
        </w:rPr>
        <w:t>4</w:t>
      </w:r>
      <w:r w:rsidRPr="006412C6">
        <w:rPr>
          <w:rFonts w:ascii="Liberation Serif" w:eastAsia="Times New Roman" w:hAnsi="Liberation Serif" w:cs="Liberation Serif"/>
          <w:sz w:val="24"/>
          <w:szCs w:val="24"/>
        </w:rPr>
        <w:t xml:space="preserve"> учреждений дополнительного образования</w:t>
      </w:r>
      <w:r w:rsidR="00CE7724" w:rsidRPr="006412C6">
        <w:rPr>
          <w:rFonts w:ascii="Liberation Serif" w:eastAsia="Times New Roman" w:hAnsi="Liberation Serif" w:cs="Liberation Serif"/>
          <w:sz w:val="24"/>
          <w:szCs w:val="24"/>
        </w:rPr>
        <w:t>, ЗОЛ «Медная горка»)</w:t>
      </w:r>
      <w:r w:rsidRPr="006412C6">
        <w:rPr>
          <w:rFonts w:ascii="Liberation Serif" w:eastAsia="Times New Roman" w:hAnsi="Liberation Serif" w:cs="Liberation Serif"/>
          <w:sz w:val="24"/>
          <w:szCs w:val="24"/>
        </w:rPr>
        <w:t>;</w:t>
      </w:r>
    </w:p>
    <w:p w:rsidR="00A260ED" w:rsidRPr="006412C6" w:rsidRDefault="00A260ED" w:rsidP="002B6924">
      <w:pPr>
        <w:numPr>
          <w:ilvl w:val="0"/>
          <w:numId w:val="7"/>
        </w:numPr>
        <w:spacing w:after="0" w:line="240" w:lineRule="auto"/>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в дошкольных учреждениях проведены мероприятия:</w:t>
      </w:r>
    </w:p>
    <w:p w:rsidR="002B6924" w:rsidRPr="006412C6" w:rsidRDefault="00A260ED" w:rsidP="00A260ED">
      <w:pPr>
        <w:spacing w:after="0" w:line="240" w:lineRule="auto"/>
        <w:ind w:left="72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заменена калитка</w:t>
      </w:r>
      <w:r w:rsidR="002B6924" w:rsidRPr="006412C6">
        <w:rPr>
          <w:rFonts w:ascii="Liberation Serif" w:eastAsia="Times New Roman" w:hAnsi="Liberation Serif" w:cs="Liberation Serif"/>
          <w:sz w:val="24"/>
          <w:szCs w:val="24"/>
        </w:rPr>
        <w:t xml:space="preserve"> МАДОУ «Детский сад №</w:t>
      </w:r>
      <w:r w:rsidRPr="006412C6">
        <w:rPr>
          <w:rFonts w:ascii="Liberation Serif" w:eastAsia="Times New Roman" w:hAnsi="Liberation Serif" w:cs="Liberation Serif"/>
          <w:sz w:val="24"/>
          <w:szCs w:val="24"/>
        </w:rPr>
        <w:t xml:space="preserve"> 24, 29</w:t>
      </w:r>
      <w:r w:rsidR="002B6924" w:rsidRPr="006412C6">
        <w:rPr>
          <w:rFonts w:ascii="Liberation Serif" w:eastAsia="Times New Roman" w:hAnsi="Liberation Serif" w:cs="Liberation Serif"/>
          <w:sz w:val="24"/>
          <w:szCs w:val="24"/>
        </w:rPr>
        <w:t>»;</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eastAsia="Times New Roman" w:hAnsi="Liberation Serif" w:cs="Liberation Serif"/>
          <w:sz w:val="24"/>
          <w:szCs w:val="24"/>
        </w:rPr>
        <w:t xml:space="preserve">- </w:t>
      </w:r>
      <w:r w:rsidRPr="006412C6">
        <w:rPr>
          <w:rFonts w:ascii="Liberation Serif" w:hAnsi="Liberation Serif" w:cs="Liberation Serif"/>
          <w:sz w:val="24"/>
          <w:szCs w:val="24"/>
        </w:rPr>
        <w:t>установлено 2 дополнительные камеры видеонаблюдения в МАДОУ «Детский сад №</w:t>
      </w:r>
      <w:r w:rsidR="00E60803">
        <w:rPr>
          <w:rFonts w:ascii="Liberation Serif" w:hAnsi="Liberation Serif" w:cs="Liberation Serif"/>
          <w:sz w:val="24"/>
          <w:szCs w:val="24"/>
        </w:rPr>
        <w:t> </w:t>
      </w:r>
      <w:r w:rsidRPr="006412C6">
        <w:rPr>
          <w:rFonts w:ascii="Liberation Serif" w:hAnsi="Liberation Serif" w:cs="Liberation Serif"/>
          <w:sz w:val="24"/>
          <w:szCs w:val="24"/>
        </w:rPr>
        <w:t>11»;</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установлен новый коммутатор в системе видеонаблюдения на объекте в МАДОУ «Детский сад № 69»;</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установлен стабилизатор напряжения для системы видеонаблюдения МАДОУ «Детский сад № 9»;</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в музыкальном зале, физкультурном зале, на посту охраны МАДОУ «Детский сад № 9» установлены дополнительные динамики системы речевого оповещения;</w:t>
      </w:r>
    </w:p>
    <w:p w:rsidR="00A260ED" w:rsidRPr="006412C6" w:rsidRDefault="00A260ED" w:rsidP="00A260ED">
      <w:pPr>
        <w:spacing w:after="0" w:line="240" w:lineRule="auto"/>
        <w:ind w:firstLine="708"/>
        <w:jc w:val="both"/>
        <w:rPr>
          <w:rFonts w:ascii="Liberation Serif" w:hAnsi="Liberation Serif" w:cs="Liberation Serif"/>
          <w:sz w:val="24"/>
          <w:szCs w:val="24"/>
        </w:rPr>
      </w:pPr>
      <w:r w:rsidRPr="006412C6">
        <w:rPr>
          <w:rFonts w:ascii="Liberation Serif" w:hAnsi="Liberation Serif" w:cs="Liberation Serif"/>
          <w:sz w:val="24"/>
          <w:szCs w:val="24"/>
        </w:rPr>
        <w:t>- произведен монтаж откатных ворот в МАДОУ «Детский сад № 5»;</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произведена модернизация системы оповещения в МАДОУ «Детский сад № 2, 3, 4, 7».</w:t>
      </w:r>
    </w:p>
    <w:p w:rsidR="00A260ED" w:rsidRPr="006412C6" w:rsidRDefault="00A260ED" w:rsidP="00A260ED">
      <w:pPr>
        <w:pStyle w:val="a6"/>
        <w:numPr>
          <w:ilvl w:val="0"/>
          <w:numId w:val="13"/>
        </w:numPr>
        <w:tabs>
          <w:tab w:val="left" w:pos="851"/>
        </w:tabs>
        <w:spacing w:after="0" w:line="240" w:lineRule="auto"/>
        <w:ind w:left="284" w:firstLine="142"/>
        <w:jc w:val="both"/>
        <w:rPr>
          <w:rFonts w:ascii="Liberation Serif" w:hAnsi="Liberation Serif" w:cs="Liberation Serif"/>
          <w:sz w:val="24"/>
          <w:szCs w:val="24"/>
        </w:rPr>
      </w:pPr>
      <w:r w:rsidRPr="006412C6">
        <w:rPr>
          <w:rFonts w:ascii="Liberation Serif" w:hAnsi="Liberation Serif" w:cs="Liberation Serif"/>
          <w:sz w:val="24"/>
          <w:szCs w:val="24"/>
        </w:rPr>
        <w:t>в образовательных учреждениях</w:t>
      </w:r>
      <w:r w:rsidRPr="006412C6">
        <w:rPr>
          <w:rFonts w:ascii="Liberation Serif" w:eastAsia="Times New Roman" w:hAnsi="Liberation Serif" w:cs="Liberation Serif"/>
          <w:sz w:val="24"/>
          <w:szCs w:val="24"/>
        </w:rPr>
        <w:t xml:space="preserve"> проведены мероприятия</w:t>
      </w:r>
      <w:r w:rsidRPr="006412C6">
        <w:rPr>
          <w:rFonts w:ascii="Liberation Serif" w:hAnsi="Liberation Serif" w:cs="Liberation Serif"/>
          <w:sz w:val="24"/>
          <w:szCs w:val="24"/>
        </w:rPr>
        <w:t>:</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произведена модернизация и ремонт системы видеонаблюдения в МАОУ «СОШ № 4, 9, 22»;</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xml:space="preserve">- </w:t>
      </w:r>
      <w:proofErr w:type="spellStart"/>
      <w:r w:rsidRPr="006412C6">
        <w:rPr>
          <w:rFonts w:ascii="Liberation Serif" w:hAnsi="Liberation Serif" w:cs="Liberation Serif"/>
          <w:sz w:val="24"/>
          <w:szCs w:val="24"/>
        </w:rPr>
        <w:t>контрольно</w:t>
      </w:r>
      <w:proofErr w:type="spellEnd"/>
      <w:r w:rsidRPr="006412C6">
        <w:rPr>
          <w:rFonts w:ascii="Liberation Serif" w:hAnsi="Liberation Serif" w:cs="Liberation Serif"/>
          <w:sz w:val="24"/>
          <w:szCs w:val="24"/>
        </w:rPr>
        <w:t xml:space="preserve"> - пропускные пункты МАОУ «СОШ № 1, 2, 3, 25, 33» оснащены инженерно-техническими средствами и системами безопасности;</w:t>
      </w:r>
    </w:p>
    <w:p w:rsidR="00A260ED" w:rsidRPr="006412C6" w:rsidRDefault="00A260E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в МАОУ «СОШ № 1, 3, 25, 33» установ</w:t>
      </w:r>
      <w:r w:rsidR="00E60803">
        <w:rPr>
          <w:rFonts w:ascii="Liberation Serif" w:hAnsi="Liberation Serif" w:cs="Liberation Serif"/>
          <w:sz w:val="24"/>
          <w:szCs w:val="24"/>
        </w:rPr>
        <w:t>лена</w:t>
      </w:r>
      <w:r w:rsidRPr="006412C6">
        <w:rPr>
          <w:rFonts w:ascii="Liberation Serif" w:hAnsi="Liberation Serif" w:cs="Liberation Serif"/>
          <w:sz w:val="24"/>
          <w:szCs w:val="24"/>
        </w:rPr>
        <w:t xml:space="preserve"> систем</w:t>
      </w:r>
      <w:r w:rsidR="00E60803">
        <w:rPr>
          <w:rFonts w:ascii="Liberation Serif" w:hAnsi="Liberation Serif" w:cs="Liberation Serif"/>
          <w:sz w:val="24"/>
          <w:szCs w:val="24"/>
        </w:rPr>
        <w:t>а</w:t>
      </w:r>
      <w:r w:rsidRPr="006412C6">
        <w:rPr>
          <w:rFonts w:ascii="Liberation Serif" w:hAnsi="Liberation Serif" w:cs="Liberation Serif"/>
          <w:sz w:val="24"/>
          <w:szCs w:val="24"/>
        </w:rPr>
        <w:t xml:space="preserve"> видеонаб</w:t>
      </w:r>
      <w:r w:rsidR="00B6280D" w:rsidRPr="006412C6">
        <w:rPr>
          <w:rFonts w:ascii="Liberation Serif" w:hAnsi="Liberation Serif" w:cs="Liberation Serif"/>
          <w:sz w:val="24"/>
          <w:szCs w:val="24"/>
        </w:rPr>
        <w:t>людения по периметру территории;</w:t>
      </w:r>
    </w:p>
    <w:p w:rsidR="00B6280D" w:rsidRPr="006412C6" w:rsidRDefault="00B6280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проведена модернизация громкой связи, замена приемника и носимых брелоков, а также замена аккумуляторной батареи в панели охранной сигнализации в МАОУ «СОШ № 2»;</w:t>
      </w:r>
    </w:p>
    <w:p w:rsidR="00B6280D" w:rsidRPr="006412C6" w:rsidRDefault="00B6280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проведен ремонт ограждений, установка видеокамер в учебных помещениях и в коридоре первого этажа, замена турникета в МАОУ «СОШ № 7»;</w:t>
      </w:r>
    </w:p>
    <w:p w:rsidR="00B6280D" w:rsidRPr="006412C6" w:rsidRDefault="00B6280D" w:rsidP="00A260ED">
      <w:pPr>
        <w:spacing w:after="0" w:line="240" w:lineRule="auto"/>
        <w:ind w:left="993" w:hanging="285"/>
        <w:jc w:val="both"/>
        <w:rPr>
          <w:rFonts w:ascii="Liberation Serif" w:hAnsi="Liberation Serif" w:cs="Liberation Serif"/>
          <w:sz w:val="24"/>
          <w:szCs w:val="24"/>
        </w:rPr>
      </w:pPr>
      <w:r w:rsidRPr="006412C6">
        <w:rPr>
          <w:rFonts w:ascii="Liberation Serif" w:hAnsi="Liberation Serif" w:cs="Liberation Serif"/>
          <w:sz w:val="24"/>
          <w:szCs w:val="24"/>
        </w:rPr>
        <w:t>- приобретены и установлены видеорегистраторы в МАОУ «СОШ № 2, 3, 4, 9, 25».</w:t>
      </w:r>
    </w:p>
    <w:p w:rsidR="00B6280D" w:rsidRPr="006412C6" w:rsidRDefault="00B6280D" w:rsidP="00B6280D">
      <w:pPr>
        <w:pStyle w:val="a6"/>
        <w:numPr>
          <w:ilvl w:val="0"/>
          <w:numId w:val="13"/>
        </w:numPr>
        <w:tabs>
          <w:tab w:val="left" w:pos="851"/>
        </w:tabs>
        <w:spacing w:after="0" w:line="240" w:lineRule="auto"/>
        <w:ind w:left="284" w:firstLine="142"/>
        <w:jc w:val="both"/>
        <w:rPr>
          <w:rFonts w:ascii="Liberation Serif" w:hAnsi="Liberation Serif" w:cs="Liberation Serif"/>
          <w:sz w:val="24"/>
          <w:szCs w:val="24"/>
        </w:rPr>
      </w:pPr>
      <w:r w:rsidRPr="006412C6">
        <w:rPr>
          <w:rFonts w:ascii="Liberation Serif" w:hAnsi="Liberation Serif" w:cs="Liberation Serif"/>
          <w:sz w:val="24"/>
          <w:szCs w:val="24"/>
        </w:rPr>
        <w:t>в учреждениях</w:t>
      </w:r>
      <w:r w:rsidRPr="006412C6">
        <w:rPr>
          <w:rFonts w:ascii="Liberation Serif" w:eastAsia="Times New Roman" w:hAnsi="Liberation Serif" w:cs="Liberation Serif"/>
          <w:sz w:val="24"/>
          <w:szCs w:val="24"/>
        </w:rPr>
        <w:t xml:space="preserve"> дополнительного образования проведены мероприятия</w:t>
      </w:r>
      <w:r w:rsidRPr="006412C6">
        <w:rPr>
          <w:rFonts w:ascii="Liberation Serif" w:hAnsi="Liberation Serif" w:cs="Liberation Serif"/>
          <w:sz w:val="24"/>
          <w:szCs w:val="24"/>
        </w:rPr>
        <w:t>:</w:t>
      </w:r>
    </w:p>
    <w:p w:rsidR="00682C0C" w:rsidRPr="006412C6" w:rsidRDefault="00682C0C" w:rsidP="00682C0C">
      <w:pPr>
        <w:pStyle w:val="a6"/>
        <w:spacing w:after="0" w:line="240" w:lineRule="auto"/>
        <w:ind w:left="851" w:hanging="142"/>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lang w:eastAsia="ru-RU"/>
        </w:rPr>
        <w:t xml:space="preserve">- приобретены видеокамеры и регистратор для видеонаблюдения в </w:t>
      </w:r>
      <w:r w:rsidRPr="006412C6">
        <w:rPr>
          <w:rFonts w:ascii="Liberation Serif" w:hAnsi="Liberation Serif" w:cs="Liberation Serif"/>
          <w:sz w:val="24"/>
          <w:szCs w:val="24"/>
        </w:rPr>
        <w:t>МБУДО «Детская художественная школа», по адресу г. Верхняя Пышма пр. Успенский 97 А;</w:t>
      </w:r>
    </w:p>
    <w:p w:rsidR="00B6280D" w:rsidRPr="006412C6" w:rsidRDefault="00B6280D" w:rsidP="00B6280D">
      <w:pPr>
        <w:pStyle w:val="a6"/>
        <w:tabs>
          <w:tab w:val="left" w:pos="851"/>
        </w:tabs>
        <w:spacing w:after="0" w:line="240" w:lineRule="auto"/>
        <w:ind w:left="851" w:hanging="142"/>
        <w:jc w:val="both"/>
        <w:rPr>
          <w:rFonts w:ascii="Liberation Serif" w:eastAsia="Times New Roman" w:hAnsi="Liberation Serif" w:cs="Liberation Serif"/>
          <w:bCs/>
          <w:sz w:val="24"/>
          <w:szCs w:val="24"/>
          <w:lang w:eastAsia="ru-RU"/>
        </w:rPr>
      </w:pPr>
      <w:r w:rsidRPr="006412C6">
        <w:rPr>
          <w:rFonts w:ascii="Liberation Serif" w:hAnsi="Liberation Serif" w:cs="Liberation Serif"/>
          <w:sz w:val="24"/>
          <w:szCs w:val="24"/>
        </w:rPr>
        <w:t xml:space="preserve">- </w:t>
      </w:r>
      <w:r w:rsidR="00682C0C" w:rsidRPr="006412C6">
        <w:rPr>
          <w:rFonts w:ascii="Liberation Serif" w:hAnsi="Liberation Serif" w:cs="Liberation Serif"/>
          <w:sz w:val="24"/>
          <w:szCs w:val="24"/>
        </w:rPr>
        <w:t>для МАОУ ДО «</w:t>
      </w:r>
      <w:r w:rsidRPr="006412C6">
        <w:rPr>
          <w:rFonts w:ascii="Liberation Serif" w:eastAsia="Times New Roman" w:hAnsi="Liberation Serif" w:cs="Liberation Serif"/>
          <w:bCs/>
          <w:sz w:val="24"/>
          <w:szCs w:val="24"/>
          <w:lang w:eastAsia="ru-RU"/>
        </w:rPr>
        <w:t>Центр образования и профессиональной ориентации</w:t>
      </w:r>
      <w:r w:rsidR="00682C0C" w:rsidRPr="006412C6">
        <w:rPr>
          <w:rFonts w:ascii="Liberation Serif" w:eastAsia="Times New Roman" w:hAnsi="Liberation Serif" w:cs="Liberation Serif"/>
          <w:bCs/>
          <w:sz w:val="24"/>
          <w:szCs w:val="24"/>
          <w:lang w:eastAsia="ru-RU"/>
        </w:rPr>
        <w:t>» приобретена и установлена вызывная панель видеодомофона здания, произведена модернизация забора – демонтировано, изготовлено и смонтировано 5 секций сварного забора, монтаж и установка ворот, модернизирована система громкой связи, приобретена тревожная радиокнопка, организовано рабочее место с выводом камер видеонаблюдения на втором посту охраны, приобретены и установлены камеры видеонаблюдения;</w:t>
      </w:r>
    </w:p>
    <w:p w:rsidR="00B6280D" w:rsidRPr="006412C6" w:rsidRDefault="00682C0C" w:rsidP="00682C0C">
      <w:pPr>
        <w:pStyle w:val="a6"/>
        <w:tabs>
          <w:tab w:val="left" w:pos="851"/>
        </w:tabs>
        <w:spacing w:after="0" w:line="240" w:lineRule="auto"/>
        <w:ind w:left="851" w:hanging="142"/>
        <w:jc w:val="both"/>
        <w:rPr>
          <w:rFonts w:ascii="Liberation Serif" w:hAnsi="Liberation Serif" w:cs="Liberation Serif"/>
          <w:sz w:val="24"/>
          <w:szCs w:val="24"/>
        </w:rPr>
      </w:pPr>
      <w:r w:rsidRPr="006412C6">
        <w:rPr>
          <w:rFonts w:ascii="Liberation Serif" w:hAnsi="Liberation Serif" w:cs="Liberation Serif"/>
          <w:sz w:val="24"/>
          <w:szCs w:val="24"/>
        </w:rPr>
        <w:t>- для МАОУ «Загородный оздоровительный лагерь «Медная горка» проведена замена ограждения земельного участка, приобретены и установлены дополнительные ворота, введена дополнительная система видеонаблюдения (15 камер), установка нового освещения.</w:t>
      </w:r>
    </w:p>
    <w:p w:rsidR="00F0042E" w:rsidRPr="006412C6" w:rsidRDefault="002B6924" w:rsidP="002B6924">
      <w:pPr>
        <w:numPr>
          <w:ilvl w:val="0"/>
          <w:numId w:val="7"/>
        </w:numPr>
        <w:spacing w:after="0" w:line="240" w:lineRule="auto"/>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обеспечена круглосуточная физическая охрана</w:t>
      </w:r>
      <w:r w:rsidR="00F0042E" w:rsidRPr="006412C6">
        <w:rPr>
          <w:rFonts w:ascii="Liberation Serif" w:eastAsia="Times New Roman" w:hAnsi="Liberation Serif" w:cs="Liberation Serif"/>
          <w:sz w:val="24"/>
          <w:szCs w:val="24"/>
        </w:rPr>
        <w:t>:</w:t>
      </w:r>
    </w:p>
    <w:p w:rsidR="00F0042E" w:rsidRPr="006412C6" w:rsidRDefault="00F0042E" w:rsidP="00F0042E">
      <w:pPr>
        <w:spacing w:after="0" w:line="240" w:lineRule="auto"/>
        <w:ind w:left="993" w:hanging="284"/>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w:t>
      </w:r>
      <w:r w:rsidR="002B6924" w:rsidRPr="006412C6">
        <w:rPr>
          <w:rFonts w:ascii="Liberation Serif" w:eastAsia="Times New Roman" w:hAnsi="Liberation Serif" w:cs="Liberation Serif"/>
          <w:sz w:val="24"/>
          <w:szCs w:val="24"/>
        </w:rPr>
        <w:t xml:space="preserve"> МБУК «Верхнепышминский парк культуры и отдыха»</w:t>
      </w:r>
      <w:r w:rsidR="00A260ED" w:rsidRPr="006412C6">
        <w:rPr>
          <w:rFonts w:ascii="Liberation Serif" w:eastAsia="Times New Roman" w:hAnsi="Liberation Serif" w:cs="Liberation Serif"/>
          <w:sz w:val="24"/>
          <w:szCs w:val="24"/>
        </w:rPr>
        <w:t xml:space="preserve"> и колеса обозрения, установленного на территории парка, </w:t>
      </w:r>
    </w:p>
    <w:p w:rsidR="00F0042E" w:rsidRPr="006412C6" w:rsidRDefault="00F0042E" w:rsidP="00F0042E">
      <w:pPr>
        <w:spacing w:after="0" w:line="240" w:lineRule="auto"/>
        <w:ind w:left="993" w:hanging="284"/>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 </w:t>
      </w:r>
      <w:r w:rsidR="00A260ED" w:rsidRPr="006412C6">
        <w:rPr>
          <w:rFonts w:ascii="Liberation Serif" w:eastAsia="Times New Roman" w:hAnsi="Liberation Serif" w:cs="Liberation Serif"/>
          <w:sz w:val="24"/>
          <w:szCs w:val="24"/>
        </w:rPr>
        <w:t>МБУДО «Детск</w:t>
      </w:r>
      <w:r w:rsidRPr="006412C6">
        <w:rPr>
          <w:rFonts w:ascii="Liberation Serif" w:eastAsia="Times New Roman" w:hAnsi="Liberation Serif" w:cs="Liberation Serif"/>
          <w:sz w:val="24"/>
          <w:szCs w:val="24"/>
        </w:rPr>
        <w:t>ая</w:t>
      </w:r>
      <w:r w:rsidR="00A260ED" w:rsidRPr="006412C6">
        <w:rPr>
          <w:rFonts w:ascii="Liberation Serif" w:eastAsia="Times New Roman" w:hAnsi="Liberation Serif" w:cs="Liberation Serif"/>
          <w:sz w:val="24"/>
          <w:szCs w:val="24"/>
        </w:rPr>
        <w:t xml:space="preserve"> художественн</w:t>
      </w:r>
      <w:r w:rsidRPr="006412C6">
        <w:rPr>
          <w:rFonts w:ascii="Liberation Serif" w:eastAsia="Times New Roman" w:hAnsi="Liberation Serif" w:cs="Liberation Serif"/>
          <w:sz w:val="24"/>
          <w:szCs w:val="24"/>
        </w:rPr>
        <w:t>ая</w:t>
      </w:r>
      <w:r w:rsidR="00A260ED" w:rsidRPr="006412C6">
        <w:rPr>
          <w:rFonts w:ascii="Liberation Serif" w:eastAsia="Times New Roman" w:hAnsi="Liberation Serif" w:cs="Liberation Serif"/>
          <w:sz w:val="24"/>
          <w:szCs w:val="24"/>
        </w:rPr>
        <w:t xml:space="preserve"> школ</w:t>
      </w:r>
      <w:r w:rsidRPr="006412C6">
        <w:rPr>
          <w:rFonts w:ascii="Liberation Serif" w:eastAsia="Times New Roman" w:hAnsi="Liberation Serif" w:cs="Liberation Serif"/>
          <w:sz w:val="24"/>
          <w:szCs w:val="24"/>
        </w:rPr>
        <w:t>а</w:t>
      </w:r>
      <w:r w:rsidR="00A260ED" w:rsidRPr="006412C6">
        <w:rPr>
          <w:rFonts w:ascii="Liberation Serif" w:eastAsia="Times New Roman" w:hAnsi="Liberation Serif" w:cs="Liberation Serif"/>
          <w:sz w:val="24"/>
          <w:szCs w:val="24"/>
        </w:rPr>
        <w:t xml:space="preserve">» по адресу г. Верхняя Пышма, пр. Успенский 97 А, </w:t>
      </w:r>
    </w:p>
    <w:p w:rsidR="00F0042E" w:rsidRPr="006412C6" w:rsidRDefault="00F0042E" w:rsidP="00F0042E">
      <w:pPr>
        <w:spacing w:after="0" w:line="240" w:lineRule="auto"/>
        <w:ind w:left="993" w:hanging="284"/>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 </w:t>
      </w:r>
      <w:r w:rsidR="00A260ED" w:rsidRPr="006412C6">
        <w:rPr>
          <w:rFonts w:ascii="Liberation Serif" w:eastAsia="Times New Roman" w:hAnsi="Liberation Serif" w:cs="Liberation Serif"/>
          <w:sz w:val="24"/>
          <w:szCs w:val="24"/>
        </w:rPr>
        <w:t>МБУДО «Детск</w:t>
      </w:r>
      <w:r w:rsidRPr="006412C6">
        <w:rPr>
          <w:rFonts w:ascii="Liberation Serif" w:eastAsia="Times New Roman" w:hAnsi="Liberation Serif" w:cs="Liberation Serif"/>
          <w:sz w:val="24"/>
          <w:szCs w:val="24"/>
        </w:rPr>
        <w:t>ая</w:t>
      </w:r>
      <w:r w:rsidR="00A260ED" w:rsidRPr="006412C6">
        <w:rPr>
          <w:rFonts w:ascii="Liberation Serif" w:eastAsia="Times New Roman" w:hAnsi="Liberation Serif" w:cs="Liberation Serif"/>
          <w:sz w:val="24"/>
          <w:szCs w:val="24"/>
        </w:rPr>
        <w:t xml:space="preserve"> школ</w:t>
      </w:r>
      <w:r w:rsidRPr="006412C6">
        <w:rPr>
          <w:rFonts w:ascii="Liberation Serif" w:eastAsia="Times New Roman" w:hAnsi="Liberation Serif" w:cs="Liberation Serif"/>
          <w:sz w:val="24"/>
          <w:szCs w:val="24"/>
        </w:rPr>
        <w:t>а</w:t>
      </w:r>
      <w:r w:rsidR="00A260ED" w:rsidRPr="006412C6">
        <w:rPr>
          <w:rFonts w:ascii="Liberation Serif" w:eastAsia="Times New Roman" w:hAnsi="Liberation Serif" w:cs="Liberation Serif"/>
          <w:sz w:val="24"/>
          <w:szCs w:val="24"/>
        </w:rPr>
        <w:t xml:space="preserve"> искусств» по адресу г. Верхняя Пышма, ул. Чистова 2, </w:t>
      </w:r>
    </w:p>
    <w:p w:rsidR="002B6924" w:rsidRPr="006412C6" w:rsidRDefault="00F0042E" w:rsidP="00F0042E">
      <w:pPr>
        <w:spacing w:after="0" w:line="240" w:lineRule="auto"/>
        <w:ind w:left="720"/>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 </w:t>
      </w:r>
      <w:r w:rsidR="00A260ED" w:rsidRPr="006412C6">
        <w:rPr>
          <w:rFonts w:ascii="Liberation Serif" w:eastAsia="Times New Roman" w:hAnsi="Liberation Serif" w:cs="Liberation Serif"/>
          <w:sz w:val="24"/>
          <w:szCs w:val="24"/>
        </w:rPr>
        <w:t>МАУ ДК «Металлург» по адресу г. Верхняя Пышма, пр. Успенский, 12</w:t>
      </w:r>
      <w:r w:rsidR="002B6924" w:rsidRPr="006412C6">
        <w:rPr>
          <w:rFonts w:ascii="Liberation Serif" w:eastAsia="Times New Roman" w:hAnsi="Liberation Serif" w:cs="Liberation Serif"/>
          <w:sz w:val="24"/>
          <w:szCs w:val="24"/>
        </w:rPr>
        <w:t>;</w:t>
      </w:r>
    </w:p>
    <w:p w:rsidR="002B6924" w:rsidRPr="006412C6" w:rsidRDefault="002B6924" w:rsidP="002B6924">
      <w:pPr>
        <w:numPr>
          <w:ilvl w:val="0"/>
          <w:numId w:val="7"/>
        </w:numPr>
        <w:spacing w:after="0" w:line="240" w:lineRule="auto"/>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обследовано </w:t>
      </w:r>
      <w:r w:rsidR="00F0042E" w:rsidRPr="006412C6">
        <w:rPr>
          <w:rFonts w:ascii="Liberation Serif" w:eastAsia="Times New Roman" w:hAnsi="Liberation Serif" w:cs="Liberation Serif"/>
          <w:sz w:val="24"/>
          <w:szCs w:val="24"/>
        </w:rPr>
        <w:t>10</w:t>
      </w:r>
      <w:r w:rsidRPr="006412C6">
        <w:rPr>
          <w:rFonts w:ascii="Liberation Serif" w:eastAsia="Times New Roman" w:hAnsi="Liberation Serif" w:cs="Liberation Serif"/>
          <w:sz w:val="24"/>
          <w:szCs w:val="24"/>
        </w:rPr>
        <w:t>2 объекта перед проведением массовых мероприятий на предмет оценки антитеррористической защ</w:t>
      </w:r>
      <w:r w:rsidR="00F0042E" w:rsidRPr="006412C6">
        <w:rPr>
          <w:rFonts w:ascii="Liberation Serif" w:eastAsia="Times New Roman" w:hAnsi="Liberation Serif" w:cs="Liberation Serif"/>
          <w:sz w:val="24"/>
          <w:szCs w:val="24"/>
        </w:rPr>
        <w:t>ищенности и взрывобезопасности;</w:t>
      </w:r>
    </w:p>
    <w:p w:rsidR="00F0042E" w:rsidRPr="006412C6" w:rsidRDefault="00F0042E" w:rsidP="002B6924">
      <w:pPr>
        <w:numPr>
          <w:ilvl w:val="0"/>
          <w:numId w:val="7"/>
        </w:numPr>
        <w:spacing w:after="0" w:line="240" w:lineRule="auto"/>
        <w:contextualSpacing/>
        <w:jc w:val="both"/>
        <w:rPr>
          <w:rFonts w:ascii="Liberation Serif" w:eastAsia="Times New Roman" w:hAnsi="Liberation Serif" w:cs="Liberation Serif"/>
          <w:sz w:val="24"/>
          <w:szCs w:val="24"/>
        </w:rPr>
      </w:pPr>
      <w:r w:rsidRPr="006412C6">
        <w:rPr>
          <w:rFonts w:ascii="Liberation Serif" w:hAnsi="Liberation Serif" w:cs="Liberation Serif"/>
          <w:sz w:val="24"/>
          <w:szCs w:val="24"/>
          <w:lang w:eastAsia="ru-RU"/>
        </w:rPr>
        <w:lastRenderedPageBreak/>
        <w:t xml:space="preserve">в рамках подготовки </w:t>
      </w:r>
      <w:r w:rsidRPr="006412C6">
        <w:rPr>
          <w:rFonts w:ascii="Liberation Serif" w:hAnsi="Liberation Serif" w:cs="Liberation Serif"/>
          <w:sz w:val="24"/>
          <w:szCs w:val="24"/>
        </w:rPr>
        <w:t>объектов (территорий), организаций, оказывающих услуги по организации отдыха и оздоровлению детей в летний период,</w:t>
      </w:r>
      <w:r w:rsidRPr="006412C6">
        <w:rPr>
          <w:rFonts w:ascii="Liberation Serif" w:hAnsi="Liberation Serif" w:cs="Liberation Serif"/>
          <w:sz w:val="24"/>
          <w:szCs w:val="24"/>
          <w:lang w:eastAsia="ru-RU"/>
        </w:rPr>
        <w:t xml:space="preserve"> в составе комиссии обследовано 23 объекта;</w:t>
      </w:r>
    </w:p>
    <w:p w:rsidR="002B6924" w:rsidRPr="006412C6" w:rsidRDefault="002B6924" w:rsidP="002B6924">
      <w:pPr>
        <w:numPr>
          <w:ilvl w:val="0"/>
          <w:numId w:val="7"/>
        </w:numPr>
        <w:spacing w:after="0" w:line="240" w:lineRule="auto"/>
        <w:contextualSpacing/>
        <w:jc w:val="both"/>
        <w:rPr>
          <w:rFonts w:ascii="Liberation Serif" w:eastAsia="Times New Roman" w:hAnsi="Liberation Serif" w:cs="Liberation Serif"/>
          <w:sz w:val="24"/>
          <w:szCs w:val="24"/>
        </w:rPr>
      </w:pPr>
      <w:r w:rsidRPr="006412C6">
        <w:rPr>
          <w:rFonts w:ascii="Liberation Serif" w:eastAsia="Times New Roman" w:hAnsi="Liberation Serif" w:cs="Liberation Serif"/>
          <w:sz w:val="24"/>
          <w:szCs w:val="24"/>
        </w:rPr>
        <w:t xml:space="preserve">осуществлен выезд по вызовам и проведено обследование специалистом </w:t>
      </w:r>
      <w:r w:rsidR="00B6280D" w:rsidRPr="006412C6">
        <w:rPr>
          <w:rFonts w:ascii="Liberation Serif" w:eastAsia="Times New Roman" w:hAnsi="Liberation Serif" w:cs="Liberation Serif"/>
          <w:sz w:val="24"/>
          <w:szCs w:val="24"/>
        </w:rPr>
        <w:t>196</w:t>
      </w:r>
      <w:r w:rsidRPr="006412C6">
        <w:rPr>
          <w:rFonts w:ascii="Liberation Serif" w:eastAsia="Times New Roman" w:hAnsi="Liberation Serif" w:cs="Liberation Serif"/>
          <w:sz w:val="24"/>
          <w:szCs w:val="24"/>
        </w:rPr>
        <w:t xml:space="preserve"> объектов</w:t>
      </w:r>
      <w:r w:rsidR="00F0042E" w:rsidRPr="006412C6">
        <w:rPr>
          <w:rFonts w:ascii="Liberation Serif" w:eastAsia="Times New Roman" w:hAnsi="Liberation Serif" w:cs="Liberation Serif"/>
          <w:sz w:val="24"/>
          <w:szCs w:val="24"/>
        </w:rPr>
        <w:t xml:space="preserve"> (территорий)</w:t>
      </w:r>
      <w:r w:rsidRPr="006412C6">
        <w:rPr>
          <w:rFonts w:ascii="Liberation Serif" w:eastAsia="Times New Roman" w:hAnsi="Liberation Serif" w:cs="Liberation Serif"/>
          <w:sz w:val="24"/>
          <w:szCs w:val="24"/>
        </w:rPr>
        <w:t>.</w:t>
      </w: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 xml:space="preserve">П </w:t>
      </w:r>
      <w:r w:rsidRPr="006412C6">
        <w:rPr>
          <w:rFonts w:ascii="Liberation Serif" w:eastAsia="Times New Roman" w:hAnsi="Liberation Serif" w:cs="Liberation Serif"/>
          <w:i/>
          <w:sz w:val="24"/>
          <w:szCs w:val="24"/>
          <w:lang w:eastAsia="ru-RU"/>
        </w:rPr>
        <w:t>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w:t>
      </w:r>
      <w:r w:rsidR="003C7218"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w:t>
      </w:r>
      <w:proofErr w:type="gramStart"/>
      <w:r w:rsidRPr="006412C6">
        <w:rPr>
          <w:rFonts w:ascii="Liberation Serif" w:eastAsia="Times New Roman" w:hAnsi="Liberation Serif" w:cs="Liberation Serif"/>
          <w:i/>
          <w:sz w:val="24"/>
          <w:szCs w:val="24"/>
          <w:lang w:eastAsia="ru-RU"/>
        </w:rPr>
        <w:t>года“</w:t>
      </w:r>
      <w:proofErr w:type="gramEnd"/>
      <w:r w:rsidRPr="006412C6">
        <w:rPr>
          <w:rFonts w:ascii="Liberation Serif" w:eastAsia="Times New Roman" w:hAnsi="Liberation Serif" w:cs="Liberation Serif"/>
          <w:i/>
          <w:sz w:val="24"/>
          <w:szCs w:val="24"/>
          <w:lang w:eastAsia="ru-RU"/>
        </w:rPr>
        <w:t>»</w:t>
      </w:r>
      <w:r w:rsidR="00E60803">
        <w:rPr>
          <w:rFonts w:ascii="Liberation Serif" w:eastAsia="Times New Roman" w:hAnsi="Liberation Serif" w:cs="Liberation Serif"/>
          <w:i/>
          <w:sz w:val="24"/>
          <w:szCs w:val="24"/>
          <w:lang w:eastAsia="ru-RU"/>
        </w:rPr>
        <w:t>:</w:t>
      </w:r>
    </w:p>
    <w:p w:rsidR="00B700D6" w:rsidRPr="006412C6" w:rsidRDefault="00B700D6"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 отчетном периоде вознаграждение получили </w:t>
      </w:r>
      <w:r w:rsidR="00B953C7" w:rsidRPr="006412C6">
        <w:rPr>
          <w:rFonts w:ascii="Liberation Serif" w:eastAsia="Times New Roman" w:hAnsi="Liberation Serif" w:cs="Liberation Serif"/>
          <w:sz w:val="24"/>
          <w:szCs w:val="24"/>
          <w:lang w:eastAsia="ru-RU"/>
        </w:rPr>
        <w:t>10</w:t>
      </w:r>
      <w:r w:rsidRPr="006412C6">
        <w:rPr>
          <w:rFonts w:ascii="Liberation Serif" w:eastAsia="Times New Roman" w:hAnsi="Liberation Serif" w:cs="Liberation Serif"/>
          <w:sz w:val="24"/>
          <w:szCs w:val="24"/>
          <w:lang w:eastAsia="ru-RU"/>
        </w:rPr>
        <w:t xml:space="preserve"> старост</w:t>
      </w:r>
      <w:r w:rsidR="005F41DB" w:rsidRPr="006412C6">
        <w:rPr>
          <w:rFonts w:ascii="Liberation Serif" w:eastAsia="Times New Roman" w:hAnsi="Liberation Serif" w:cs="Liberation Serif"/>
          <w:sz w:val="24"/>
          <w:szCs w:val="24"/>
          <w:lang w:eastAsia="ru-RU"/>
        </w:rPr>
        <w:t xml:space="preserve"> населенных пунктов</w:t>
      </w:r>
      <w:r w:rsidRPr="006412C6">
        <w:rPr>
          <w:rFonts w:ascii="Liberation Serif" w:eastAsia="Times New Roman" w:hAnsi="Liberation Serif" w:cs="Liberation Serif"/>
          <w:sz w:val="24"/>
          <w:szCs w:val="24"/>
          <w:lang w:eastAsia="ru-RU"/>
        </w:rPr>
        <w:t>;</w:t>
      </w:r>
    </w:p>
    <w:p w:rsidR="00B700D6" w:rsidRPr="006412C6" w:rsidRDefault="00B700D6"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для работы Архива приобретены</w:t>
      </w:r>
      <w:r w:rsidR="0052179B" w:rsidRPr="006412C6">
        <w:rPr>
          <w:rFonts w:ascii="Liberation Serif" w:eastAsia="Times New Roman" w:hAnsi="Liberation Serif" w:cs="Liberation Serif"/>
          <w:sz w:val="24"/>
          <w:szCs w:val="24"/>
          <w:lang w:eastAsia="ru-RU"/>
        </w:rPr>
        <w:t xml:space="preserve"> </w:t>
      </w:r>
      <w:proofErr w:type="spellStart"/>
      <w:r w:rsidR="0052179B" w:rsidRPr="006412C6">
        <w:rPr>
          <w:rFonts w:ascii="Liberation Serif" w:eastAsia="Times New Roman" w:hAnsi="Liberation Serif" w:cs="Liberation Serif"/>
          <w:sz w:val="24"/>
          <w:szCs w:val="24"/>
          <w:lang w:eastAsia="ru-RU"/>
        </w:rPr>
        <w:t>термо</w:t>
      </w:r>
      <w:r w:rsidRPr="006412C6">
        <w:rPr>
          <w:rFonts w:ascii="Liberation Serif" w:eastAsia="Times New Roman" w:hAnsi="Liberation Serif" w:cs="Liberation Serif"/>
          <w:sz w:val="24"/>
          <w:szCs w:val="24"/>
          <w:lang w:eastAsia="ru-RU"/>
        </w:rPr>
        <w:t>гигрометр</w:t>
      </w:r>
      <w:r w:rsidR="0052179B" w:rsidRPr="006412C6">
        <w:rPr>
          <w:rFonts w:ascii="Liberation Serif" w:eastAsia="Times New Roman" w:hAnsi="Liberation Serif" w:cs="Liberation Serif"/>
          <w:sz w:val="24"/>
          <w:szCs w:val="24"/>
          <w:lang w:eastAsia="ru-RU"/>
        </w:rPr>
        <w:t>ы</w:t>
      </w:r>
      <w:proofErr w:type="spellEnd"/>
      <w:r w:rsidR="0052179B" w:rsidRPr="006412C6">
        <w:rPr>
          <w:rFonts w:ascii="Liberation Serif" w:eastAsia="Times New Roman" w:hAnsi="Liberation Serif" w:cs="Liberation Serif"/>
          <w:sz w:val="24"/>
          <w:szCs w:val="24"/>
          <w:lang w:eastAsia="ru-RU"/>
        </w:rPr>
        <w:t>, архивные короба</w:t>
      </w:r>
      <w:r w:rsidRPr="006412C6">
        <w:rPr>
          <w:rFonts w:ascii="Liberation Serif" w:eastAsia="Times New Roman" w:hAnsi="Liberation Serif" w:cs="Liberation Serif"/>
          <w:sz w:val="24"/>
          <w:szCs w:val="24"/>
          <w:lang w:eastAsia="ru-RU"/>
        </w:rPr>
        <w:t xml:space="preserve">; оплачены услуги по </w:t>
      </w:r>
      <w:r w:rsidR="0052179B" w:rsidRPr="006412C6">
        <w:rPr>
          <w:rFonts w:ascii="Liberation Serif" w:eastAsia="Times New Roman" w:hAnsi="Liberation Serif" w:cs="Liberation Serif"/>
          <w:sz w:val="24"/>
          <w:szCs w:val="24"/>
          <w:lang w:eastAsia="ru-RU"/>
        </w:rPr>
        <w:t>переплетным, ремонтным и реставрационным работам</w:t>
      </w:r>
      <w:r w:rsidRPr="006412C6">
        <w:rPr>
          <w:rFonts w:ascii="Liberation Serif" w:eastAsia="Times New Roman" w:hAnsi="Liberation Serif" w:cs="Liberation Serif"/>
          <w:sz w:val="24"/>
          <w:szCs w:val="24"/>
          <w:lang w:eastAsia="ru-RU"/>
        </w:rPr>
        <w:t>;</w:t>
      </w:r>
    </w:p>
    <w:p w:rsidR="00B700D6" w:rsidRPr="006412C6" w:rsidRDefault="00B700D6"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приобретены 10 лицензий на право использования ПО «</w:t>
      </w:r>
      <w:proofErr w:type="spellStart"/>
      <w:r w:rsidRPr="006412C6">
        <w:rPr>
          <w:rFonts w:ascii="Liberation Serif" w:eastAsia="Times New Roman" w:hAnsi="Liberation Serif" w:cs="Liberation Serif"/>
          <w:sz w:val="24"/>
          <w:szCs w:val="24"/>
        </w:rPr>
        <w:t>Контур.Экстерн</w:t>
      </w:r>
      <w:proofErr w:type="spellEnd"/>
      <w:r w:rsidRPr="006412C6">
        <w:rPr>
          <w:rFonts w:ascii="Liberation Serif" w:eastAsia="Times New Roman" w:hAnsi="Liberation Serif" w:cs="Liberation Serif"/>
          <w:sz w:val="24"/>
          <w:szCs w:val="24"/>
        </w:rPr>
        <w:t>»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rsidR="00B700D6" w:rsidRPr="006412C6" w:rsidRDefault="00B700D6"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приобретена лицензия по предоставлению права пользования ПО Консультант Плюс на 50 одновременных доступов для сотрудников администрации;</w:t>
      </w:r>
    </w:p>
    <w:p w:rsidR="0052179B" w:rsidRPr="006412C6" w:rsidRDefault="0052179B"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 xml:space="preserve">выполнены работы по поддержке и развитию официального сайта </w:t>
      </w:r>
      <w:r w:rsidR="00E60803" w:rsidRPr="006412C6">
        <w:rPr>
          <w:rFonts w:ascii="Liberation Serif" w:eastAsia="Times New Roman" w:hAnsi="Liberation Serif" w:cs="Liberation Serif"/>
          <w:sz w:val="24"/>
          <w:szCs w:val="24"/>
          <w:lang w:eastAsia="ru-RU"/>
        </w:rPr>
        <w:t>городского округа</w:t>
      </w:r>
      <w:r w:rsidRPr="006412C6">
        <w:rPr>
          <w:rFonts w:ascii="Liberation Serif" w:eastAsia="Times New Roman" w:hAnsi="Liberation Serif" w:cs="Liberation Serif"/>
          <w:sz w:val="24"/>
          <w:szCs w:val="24"/>
        </w:rPr>
        <w:t xml:space="preserve"> Верхняя Пышма; установлен комплект усиления сигнала сотовой связи;</w:t>
      </w:r>
    </w:p>
    <w:p w:rsidR="00B700D6" w:rsidRPr="006412C6" w:rsidRDefault="00B700D6"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приобретены компьютеры – 15 штук</w:t>
      </w:r>
      <w:r w:rsidR="0052179B" w:rsidRPr="006412C6">
        <w:rPr>
          <w:rFonts w:ascii="Liberation Serif" w:eastAsia="Times New Roman" w:hAnsi="Liberation Serif" w:cs="Liberation Serif"/>
          <w:sz w:val="24"/>
          <w:szCs w:val="24"/>
        </w:rPr>
        <w:t>, 4 планшета</w:t>
      </w:r>
      <w:r w:rsidRPr="006412C6">
        <w:rPr>
          <w:rFonts w:ascii="Liberation Serif" w:eastAsia="Times New Roman" w:hAnsi="Liberation Serif" w:cs="Liberation Serif"/>
          <w:sz w:val="24"/>
          <w:szCs w:val="24"/>
        </w:rPr>
        <w:t xml:space="preserve"> для работников администрации и поселковых администраций;</w:t>
      </w:r>
    </w:p>
    <w:p w:rsidR="00B700D6" w:rsidRPr="006412C6" w:rsidRDefault="0052179B"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rPr>
        <w:t xml:space="preserve">выполнен капитальный ремонт кровли </w:t>
      </w:r>
      <w:r w:rsidR="00B700D6" w:rsidRPr="006412C6">
        <w:rPr>
          <w:rFonts w:ascii="Liberation Serif" w:eastAsia="Times New Roman" w:hAnsi="Liberation Serif" w:cs="Liberation Serif"/>
          <w:sz w:val="24"/>
          <w:szCs w:val="24"/>
        </w:rPr>
        <w:t>здани</w:t>
      </w:r>
      <w:r w:rsidRPr="006412C6">
        <w:rPr>
          <w:rFonts w:ascii="Liberation Serif" w:eastAsia="Times New Roman" w:hAnsi="Liberation Serif" w:cs="Liberation Serif"/>
          <w:sz w:val="24"/>
          <w:szCs w:val="24"/>
        </w:rPr>
        <w:t>я</w:t>
      </w:r>
      <w:r w:rsidR="00B700D6" w:rsidRPr="006412C6">
        <w:rPr>
          <w:rFonts w:ascii="Liberation Serif" w:eastAsia="Times New Roman" w:hAnsi="Liberation Serif" w:cs="Liberation Serif"/>
          <w:sz w:val="24"/>
          <w:szCs w:val="24"/>
        </w:rPr>
        <w:t xml:space="preserve"> администрации п. Кедровое</w:t>
      </w:r>
      <w:r w:rsidRPr="006412C6">
        <w:rPr>
          <w:rFonts w:ascii="Liberation Serif" w:eastAsia="Times New Roman" w:hAnsi="Liberation Serif" w:cs="Liberation Serif"/>
          <w:sz w:val="24"/>
          <w:szCs w:val="24"/>
        </w:rPr>
        <w:t xml:space="preserve"> и п. Красный, а также капитальный ремонт наружных тепловых сетей в </w:t>
      </w:r>
      <w:r w:rsidRPr="006412C6">
        <w:rPr>
          <w:rFonts w:ascii="Liberation Serif" w:eastAsia="Times New Roman" w:hAnsi="Liberation Serif" w:cs="Liberation Serif"/>
          <w:sz w:val="24"/>
          <w:szCs w:val="24"/>
        </w:rPr>
        <w:br/>
        <w:t>п. Кедровое</w:t>
      </w:r>
      <w:r w:rsidR="00B700D6" w:rsidRPr="006412C6">
        <w:rPr>
          <w:rFonts w:ascii="Liberation Serif" w:eastAsia="Times New Roman" w:hAnsi="Liberation Serif" w:cs="Liberation Serif"/>
          <w:sz w:val="24"/>
          <w:szCs w:val="24"/>
        </w:rPr>
        <w:t>;</w:t>
      </w:r>
    </w:p>
    <w:p w:rsidR="0052179B" w:rsidRPr="006412C6" w:rsidRDefault="0052179B"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приобретено 3 новых легковых автомобиля; в обслуживании 14 служебных автомобилей (ремонт и техобслуживание, мойка и </w:t>
      </w:r>
      <w:proofErr w:type="spellStart"/>
      <w:r w:rsidRPr="006412C6">
        <w:rPr>
          <w:rFonts w:ascii="Liberation Serif" w:eastAsia="Times New Roman" w:hAnsi="Liberation Serif" w:cs="Liberation Serif"/>
          <w:sz w:val="24"/>
          <w:szCs w:val="24"/>
          <w:lang w:eastAsia="ru-RU"/>
        </w:rPr>
        <w:t>шиномонтаж</w:t>
      </w:r>
      <w:proofErr w:type="spellEnd"/>
      <w:r w:rsidRPr="006412C6">
        <w:rPr>
          <w:rFonts w:ascii="Liberation Serif" w:eastAsia="Times New Roman" w:hAnsi="Liberation Serif" w:cs="Liberation Serif"/>
          <w:sz w:val="24"/>
          <w:szCs w:val="24"/>
          <w:lang w:eastAsia="ru-RU"/>
        </w:rPr>
        <w:t>, страхование ОСАГО);</w:t>
      </w:r>
    </w:p>
    <w:p w:rsidR="00B700D6" w:rsidRPr="006412C6" w:rsidRDefault="00B700D6" w:rsidP="00B700D6">
      <w:pPr>
        <w:numPr>
          <w:ilvl w:val="0"/>
          <w:numId w:val="8"/>
        </w:numPr>
        <w:spacing w:after="0" w:line="240" w:lineRule="auto"/>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w:t>
      </w:r>
      <w:r w:rsidR="0052179B" w:rsidRPr="006412C6">
        <w:rPr>
          <w:rFonts w:ascii="Liberation Serif" w:eastAsia="Times New Roman" w:hAnsi="Liberation Serif" w:cs="Liberation Serif"/>
          <w:sz w:val="24"/>
          <w:szCs w:val="24"/>
          <w:lang w:eastAsia="ru-RU"/>
        </w:rPr>
        <w:t xml:space="preserve">охрана, содержание помещений и </w:t>
      </w:r>
      <w:proofErr w:type="spellStart"/>
      <w:r w:rsidR="0052179B" w:rsidRPr="006412C6">
        <w:rPr>
          <w:rFonts w:ascii="Liberation Serif" w:eastAsia="Times New Roman" w:hAnsi="Liberation Serif" w:cs="Liberation Serif"/>
          <w:sz w:val="24"/>
          <w:szCs w:val="24"/>
          <w:lang w:eastAsia="ru-RU"/>
        </w:rPr>
        <w:t>клининговые</w:t>
      </w:r>
      <w:proofErr w:type="spellEnd"/>
      <w:r w:rsidR="0052179B" w:rsidRPr="006412C6">
        <w:rPr>
          <w:rFonts w:ascii="Liberation Serif" w:eastAsia="Times New Roman" w:hAnsi="Liberation Serif" w:cs="Liberation Serif"/>
          <w:sz w:val="24"/>
          <w:szCs w:val="24"/>
          <w:lang w:eastAsia="ru-RU"/>
        </w:rPr>
        <w:t xml:space="preserve"> услуги</w:t>
      </w:r>
      <w:r w:rsidRPr="006412C6">
        <w:rPr>
          <w:rFonts w:ascii="Liberation Serif" w:eastAsia="Times New Roman" w:hAnsi="Liberation Serif" w:cs="Liberation Serif"/>
          <w:sz w:val="24"/>
          <w:szCs w:val="24"/>
          <w:lang w:eastAsia="ru-RU"/>
        </w:rPr>
        <w:t>).</w:t>
      </w:r>
    </w:p>
    <w:p w:rsidR="002B6924" w:rsidRPr="006412C6" w:rsidRDefault="002B6924" w:rsidP="002B6924">
      <w:pPr>
        <w:spacing w:after="0" w:line="240" w:lineRule="auto"/>
        <w:contextualSpacing/>
        <w:jc w:val="both"/>
        <w:rPr>
          <w:rFonts w:ascii="Liberation Serif" w:eastAsia="Times New Roman" w:hAnsi="Liberation Serif" w:cs="Liberation Serif"/>
          <w:sz w:val="24"/>
          <w:szCs w:val="24"/>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11 «Развитие лесного хозяйства на территории городского округа Верхняя Пышма до 202</w:t>
      </w:r>
      <w:r w:rsidR="00E60803">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E60803">
        <w:rPr>
          <w:rFonts w:ascii="Liberation Serif" w:eastAsia="Times New Roman" w:hAnsi="Liberation Serif" w:cs="Liberation Serif"/>
          <w:i/>
          <w:sz w:val="24"/>
          <w:szCs w:val="24"/>
          <w:lang w:eastAsia="ru-RU"/>
        </w:rPr>
        <w:t>:</w:t>
      </w:r>
    </w:p>
    <w:p w:rsidR="002B6924" w:rsidRPr="006412C6" w:rsidRDefault="002B6924" w:rsidP="002B6924">
      <w:pPr>
        <w:numPr>
          <w:ilvl w:val="0"/>
          <w:numId w:val="9"/>
        </w:numPr>
        <w:spacing w:after="0" w:line="240" w:lineRule="auto"/>
        <w:ind w:left="70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проведена материально-денежная оценка </w:t>
      </w:r>
      <w:r w:rsidR="00B953C7" w:rsidRPr="006412C6">
        <w:rPr>
          <w:rFonts w:ascii="Liberation Serif" w:eastAsia="Times New Roman" w:hAnsi="Liberation Serif" w:cs="Liberation Serif"/>
          <w:sz w:val="24"/>
          <w:szCs w:val="24"/>
          <w:lang w:eastAsia="ru-RU"/>
        </w:rPr>
        <w:t>72</w:t>
      </w:r>
      <w:r w:rsidRPr="006412C6">
        <w:rPr>
          <w:rFonts w:ascii="Liberation Serif" w:eastAsia="Times New Roman" w:hAnsi="Liberation Serif" w:cs="Liberation Serif"/>
          <w:sz w:val="24"/>
          <w:szCs w:val="24"/>
          <w:lang w:eastAsia="ru-RU"/>
        </w:rPr>
        <w:t xml:space="preserve"> лесных участков для вырубки леса;</w:t>
      </w:r>
    </w:p>
    <w:p w:rsidR="00B953C7" w:rsidRPr="006412C6" w:rsidRDefault="00B953C7" w:rsidP="002B6924">
      <w:pPr>
        <w:numPr>
          <w:ilvl w:val="0"/>
          <w:numId w:val="9"/>
        </w:numPr>
        <w:spacing w:after="0" w:line="240" w:lineRule="auto"/>
        <w:ind w:left="70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установлен 1 противопожарный аншлаг;</w:t>
      </w:r>
    </w:p>
    <w:p w:rsidR="00B953C7" w:rsidRPr="006412C6" w:rsidRDefault="00B953C7" w:rsidP="002B6924">
      <w:pPr>
        <w:numPr>
          <w:ilvl w:val="0"/>
          <w:numId w:val="9"/>
        </w:numPr>
        <w:spacing w:after="0" w:line="240" w:lineRule="auto"/>
        <w:ind w:left="70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в 2023 году выявлено 2 нарушения лесного законодательства, в результате которых составлены заявления о проведении расследования по факту лесных пожаров в </w:t>
      </w:r>
      <w:r w:rsidR="00D76B8C">
        <w:rPr>
          <w:rFonts w:ascii="Liberation Serif" w:eastAsia="Times New Roman" w:hAnsi="Liberation Serif" w:cs="Liberation Serif"/>
          <w:sz w:val="24"/>
          <w:szCs w:val="24"/>
          <w:lang w:eastAsia="ru-RU"/>
        </w:rPr>
        <w:t>соответствующие</w:t>
      </w:r>
      <w:r w:rsidRPr="006412C6">
        <w:rPr>
          <w:rFonts w:ascii="Liberation Serif" w:eastAsia="Times New Roman" w:hAnsi="Liberation Serif" w:cs="Liberation Serif"/>
          <w:sz w:val="24"/>
          <w:szCs w:val="24"/>
          <w:lang w:eastAsia="ru-RU"/>
        </w:rPr>
        <w:t xml:space="preserve"> надзорн</w:t>
      </w:r>
      <w:r w:rsidR="00D76B8C">
        <w:rPr>
          <w:rFonts w:ascii="Liberation Serif" w:eastAsia="Times New Roman" w:hAnsi="Liberation Serif" w:cs="Liberation Serif"/>
          <w:sz w:val="24"/>
          <w:szCs w:val="24"/>
          <w:lang w:eastAsia="ru-RU"/>
        </w:rPr>
        <w:t>ые</w:t>
      </w:r>
      <w:r w:rsidRPr="006412C6">
        <w:rPr>
          <w:rFonts w:ascii="Liberation Serif" w:eastAsia="Times New Roman" w:hAnsi="Liberation Serif" w:cs="Liberation Serif"/>
          <w:sz w:val="24"/>
          <w:szCs w:val="24"/>
          <w:lang w:eastAsia="ru-RU"/>
        </w:rPr>
        <w:t xml:space="preserve"> </w:t>
      </w:r>
      <w:r w:rsidR="00D76B8C">
        <w:rPr>
          <w:rFonts w:ascii="Liberation Serif" w:eastAsia="Times New Roman" w:hAnsi="Liberation Serif" w:cs="Liberation Serif"/>
          <w:sz w:val="24"/>
          <w:szCs w:val="24"/>
          <w:lang w:eastAsia="ru-RU"/>
        </w:rPr>
        <w:t>органы</w:t>
      </w:r>
      <w:r w:rsidRPr="006412C6">
        <w:rPr>
          <w:rFonts w:ascii="Liberation Serif" w:eastAsia="Times New Roman" w:hAnsi="Liberation Serif" w:cs="Liberation Serif"/>
          <w:sz w:val="24"/>
          <w:szCs w:val="24"/>
          <w:lang w:eastAsia="ru-RU"/>
        </w:rPr>
        <w:t>;</w:t>
      </w:r>
    </w:p>
    <w:p w:rsidR="002B6924" w:rsidRPr="006412C6" w:rsidRDefault="002B6924" w:rsidP="002B6924">
      <w:pPr>
        <w:numPr>
          <w:ilvl w:val="0"/>
          <w:numId w:val="9"/>
        </w:numPr>
        <w:spacing w:after="0" w:line="240" w:lineRule="auto"/>
        <w:ind w:left="70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осуществлено патрулирование </w:t>
      </w:r>
      <w:r w:rsidR="00920C4F" w:rsidRPr="006412C6">
        <w:rPr>
          <w:rFonts w:ascii="Liberation Serif" w:eastAsia="Times New Roman" w:hAnsi="Liberation Serif" w:cs="Liberation Serif"/>
          <w:sz w:val="24"/>
          <w:szCs w:val="24"/>
          <w:lang w:eastAsia="ru-RU"/>
        </w:rPr>
        <w:t>646</w:t>
      </w:r>
      <w:r w:rsidRPr="006412C6">
        <w:rPr>
          <w:rFonts w:ascii="Liberation Serif" w:eastAsia="Times New Roman" w:hAnsi="Liberation Serif" w:cs="Liberation Serif"/>
          <w:sz w:val="24"/>
          <w:szCs w:val="24"/>
          <w:lang w:eastAsia="ru-RU"/>
        </w:rPr>
        <w:t xml:space="preserve"> гектар</w:t>
      </w:r>
      <w:r w:rsidR="00920C4F" w:rsidRPr="006412C6">
        <w:rPr>
          <w:rFonts w:ascii="Liberation Serif" w:eastAsia="Times New Roman" w:hAnsi="Liberation Serif" w:cs="Liberation Serif"/>
          <w:sz w:val="24"/>
          <w:szCs w:val="24"/>
          <w:lang w:eastAsia="ru-RU"/>
        </w:rPr>
        <w:t>ов</w:t>
      </w:r>
      <w:r w:rsidRPr="006412C6">
        <w:rPr>
          <w:rFonts w:ascii="Liberation Serif" w:eastAsia="Times New Roman" w:hAnsi="Liberation Serif" w:cs="Liberation Serif"/>
          <w:sz w:val="24"/>
          <w:szCs w:val="24"/>
          <w:lang w:eastAsia="ru-RU"/>
        </w:rPr>
        <w:t xml:space="preserve"> городских лесов с целью предупреждения возникновения и распространения лесных пожаров.</w:t>
      </w:r>
    </w:p>
    <w:p w:rsidR="002B6924" w:rsidRPr="006412C6" w:rsidRDefault="002B6924"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EB2940" w:rsidRPr="006412C6" w:rsidRDefault="00EB2940" w:rsidP="00F00ACD">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12 </w:t>
      </w:r>
      <w:r w:rsidR="00F00ACD" w:rsidRPr="006412C6">
        <w:rPr>
          <w:rFonts w:ascii="Liberation Serif" w:eastAsia="Times New Roman" w:hAnsi="Liberation Serif" w:cs="Liberation Serif"/>
          <w:i/>
          <w:sz w:val="24"/>
          <w:szCs w:val="24"/>
          <w:lang w:eastAsia="ru-RU"/>
        </w:rPr>
        <w:t>«Развитие внутреннего и въездного туризма в городском округе Верхняя Пышма до 2027 года»</w:t>
      </w:r>
      <w:r w:rsidR="00E60803">
        <w:rPr>
          <w:rFonts w:ascii="Liberation Serif" w:eastAsia="Times New Roman" w:hAnsi="Liberation Serif" w:cs="Liberation Serif"/>
          <w:i/>
          <w:sz w:val="24"/>
          <w:szCs w:val="24"/>
          <w:lang w:eastAsia="ru-RU"/>
        </w:rPr>
        <w:t>:</w:t>
      </w:r>
    </w:p>
    <w:p w:rsidR="00F00ACD" w:rsidRPr="006412C6" w:rsidRDefault="00F00ACD" w:rsidP="00B700D6">
      <w:pPr>
        <w:pStyle w:val="a6"/>
        <w:numPr>
          <w:ilvl w:val="0"/>
          <w:numId w:val="15"/>
        </w:numPr>
        <w:spacing w:after="0" w:line="240" w:lineRule="auto"/>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изготовлены и установлены информационные </w:t>
      </w:r>
      <w:r w:rsidR="003324BF">
        <w:rPr>
          <w:rFonts w:ascii="Liberation Serif" w:eastAsia="Times New Roman" w:hAnsi="Liberation Serif" w:cs="Liberation Serif"/>
          <w:sz w:val="24"/>
          <w:szCs w:val="24"/>
          <w:lang w:eastAsia="ru-RU"/>
        </w:rPr>
        <w:t>стенды с данными героев Великой Отечественной</w:t>
      </w:r>
      <w:r w:rsidR="005C5E8E" w:rsidRPr="006412C6">
        <w:rPr>
          <w:rFonts w:ascii="Liberation Serif" w:eastAsia="Times New Roman" w:hAnsi="Liberation Serif" w:cs="Liberation Serif"/>
          <w:sz w:val="24"/>
          <w:szCs w:val="24"/>
          <w:lang w:eastAsia="ru-RU"/>
        </w:rPr>
        <w:t xml:space="preserve"> </w:t>
      </w:r>
      <w:r w:rsidR="003324BF">
        <w:rPr>
          <w:rFonts w:ascii="Liberation Serif" w:eastAsia="Times New Roman" w:hAnsi="Liberation Serif" w:cs="Liberation Serif"/>
          <w:sz w:val="24"/>
          <w:szCs w:val="24"/>
          <w:lang w:eastAsia="ru-RU"/>
        </w:rPr>
        <w:t xml:space="preserve">войны </w:t>
      </w:r>
      <w:r w:rsidRPr="006412C6">
        <w:rPr>
          <w:rFonts w:ascii="Liberation Serif" w:eastAsia="Times New Roman" w:hAnsi="Liberation Serif" w:cs="Liberation Serif"/>
          <w:sz w:val="24"/>
          <w:szCs w:val="24"/>
          <w:lang w:eastAsia="ru-RU"/>
        </w:rPr>
        <w:t xml:space="preserve">в количестве </w:t>
      </w:r>
      <w:r w:rsidR="003324BF">
        <w:rPr>
          <w:rFonts w:ascii="Liberation Serif" w:eastAsia="Times New Roman" w:hAnsi="Liberation Serif" w:cs="Liberation Serif"/>
          <w:sz w:val="24"/>
          <w:szCs w:val="24"/>
          <w:lang w:eastAsia="ru-RU"/>
        </w:rPr>
        <w:t>9</w:t>
      </w:r>
      <w:r w:rsidRPr="006412C6">
        <w:rPr>
          <w:rFonts w:ascii="Liberation Serif" w:eastAsia="Times New Roman" w:hAnsi="Liberation Serif" w:cs="Liberation Serif"/>
          <w:sz w:val="24"/>
          <w:szCs w:val="24"/>
          <w:lang w:eastAsia="ru-RU"/>
        </w:rPr>
        <w:t xml:space="preserve"> штук</w:t>
      </w:r>
      <w:r w:rsidR="00B700D6" w:rsidRPr="006412C6">
        <w:rPr>
          <w:rFonts w:ascii="Liberation Serif" w:eastAsia="Times New Roman" w:hAnsi="Liberation Serif" w:cs="Liberation Serif"/>
          <w:sz w:val="24"/>
          <w:szCs w:val="24"/>
          <w:lang w:eastAsia="ru-RU"/>
        </w:rPr>
        <w:t xml:space="preserve"> на территории г. Верхняя </w:t>
      </w:r>
      <w:r w:rsidR="003324BF">
        <w:rPr>
          <w:rFonts w:ascii="Liberation Serif" w:eastAsia="Times New Roman" w:hAnsi="Liberation Serif" w:cs="Liberation Serif"/>
          <w:sz w:val="24"/>
          <w:szCs w:val="24"/>
          <w:lang w:eastAsia="ru-RU"/>
        </w:rPr>
        <w:t xml:space="preserve">Пышма, </w:t>
      </w:r>
      <w:r w:rsidR="005C5E8E" w:rsidRPr="006412C6">
        <w:rPr>
          <w:rFonts w:ascii="Liberation Serif" w:eastAsia="Times New Roman" w:hAnsi="Liberation Serif" w:cs="Liberation Serif"/>
          <w:sz w:val="24"/>
          <w:szCs w:val="24"/>
          <w:lang w:eastAsia="ru-RU"/>
        </w:rPr>
        <w:t xml:space="preserve">названных в честь </w:t>
      </w:r>
      <w:r w:rsidR="003324BF">
        <w:rPr>
          <w:rFonts w:ascii="Liberation Serif" w:eastAsia="Times New Roman" w:hAnsi="Liberation Serif" w:cs="Liberation Serif"/>
          <w:sz w:val="24"/>
          <w:szCs w:val="24"/>
          <w:lang w:eastAsia="ru-RU"/>
        </w:rPr>
        <w:t xml:space="preserve">этих </w:t>
      </w:r>
      <w:r w:rsidR="005C5E8E" w:rsidRPr="006412C6">
        <w:rPr>
          <w:rFonts w:ascii="Liberation Serif" w:eastAsia="Times New Roman" w:hAnsi="Liberation Serif" w:cs="Liberation Serif"/>
          <w:sz w:val="24"/>
          <w:szCs w:val="24"/>
          <w:lang w:eastAsia="ru-RU"/>
        </w:rPr>
        <w:t>участников</w:t>
      </w:r>
      <w:r w:rsidR="003324BF">
        <w:rPr>
          <w:rFonts w:ascii="Liberation Serif" w:eastAsia="Times New Roman" w:hAnsi="Liberation Serif" w:cs="Liberation Serif"/>
          <w:sz w:val="24"/>
          <w:szCs w:val="24"/>
          <w:lang w:eastAsia="ru-RU"/>
        </w:rPr>
        <w:t xml:space="preserve"> (по 1 шт. на ул. Феофанова, ул. </w:t>
      </w:r>
      <w:proofErr w:type="spellStart"/>
      <w:r w:rsidR="003324BF">
        <w:rPr>
          <w:rFonts w:ascii="Liberation Serif" w:eastAsia="Times New Roman" w:hAnsi="Liberation Serif" w:cs="Liberation Serif"/>
          <w:sz w:val="24"/>
          <w:szCs w:val="24"/>
          <w:lang w:eastAsia="ru-RU"/>
        </w:rPr>
        <w:t>Талыкова</w:t>
      </w:r>
      <w:proofErr w:type="spellEnd"/>
      <w:r w:rsidR="003324BF">
        <w:rPr>
          <w:rFonts w:ascii="Liberation Serif" w:eastAsia="Times New Roman" w:hAnsi="Liberation Serif" w:cs="Liberation Serif"/>
          <w:sz w:val="24"/>
          <w:szCs w:val="24"/>
          <w:lang w:eastAsia="ru-RU"/>
        </w:rPr>
        <w:t>, ул. Мальцева, ул. Матросова, ул. Данильченко; по 2 шт. на ул. Спицына, ул. Чистова)</w:t>
      </w:r>
      <w:r w:rsidR="005C5E8E" w:rsidRPr="006412C6">
        <w:rPr>
          <w:rFonts w:ascii="Liberation Serif" w:eastAsia="Times New Roman" w:hAnsi="Liberation Serif" w:cs="Liberation Serif"/>
          <w:sz w:val="24"/>
          <w:szCs w:val="24"/>
          <w:lang w:eastAsia="ru-RU"/>
        </w:rPr>
        <w:t>;</w:t>
      </w:r>
    </w:p>
    <w:p w:rsidR="005C5E8E" w:rsidRPr="006412C6" w:rsidRDefault="005C5E8E" w:rsidP="00B700D6">
      <w:pPr>
        <w:pStyle w:val="a6"/>
        <w:numPr>
          <w:ilvl w:val="0"/>
          <w:numId w:val="15"/>
        </w:numPr>
        <w:spacing w:after="0" w:line="240" w:lineRule="auto"/>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 xml:space="preserve">в рамках предоставления субсидии МБУК «Верхнепышминский исторический музей» приобретена сувенирная продукция, буклеты, путеводители, произведена разработка туристического логотипа и </w:t>
      </w:r>
      <w:proofErr w:type="spellStart"/>
      <w:r w:rsidRPr="006412C6">
        <w:rPr>
          <w:rFonts w:ascii="Liberation Serif" w:eastAsia="Times New Roman" w:hAnsi="Liberation Serif" w:cs="Liberation Serif"/>
          <w:sz w:val="24"/>
          <w:szCs w:val="24"/>
          <w:lang w:eastAsia="ru-RU"/>
        </w:rPr>
        <w:t>брендбука</w:t>
      </w:r>
      <w:proofErr w:type="spellEnd"/>
      <w:r w:rsidRPr="006412C6">
        <w:rPr>
          <w:rFonts w:ascii="Liberation Serif" w:eastAsia="Times New Roman" w:hAnsi="Liberation Serif" w:cs="Liberation Serif"/>
          <w:sz w:val="24"/>
          <w:szCs w:val="24"/>
          <w:lang w:eastAsia="ru-RU"/>
        </w:rPr>
        <w:t xml:space="preserve"> городского округа Верхняя П</w:t>
      </w:r>
      <w:r w:rsidR="00175A9B" w:rsidRPr="006412C6">
        <w:rPr>
          <w:rFonts w:ascii="Liberation Serif" w:eastAsia="Times New Roman" w:hAnsi="Liberation Serif" w:cs="Liberation Serif"/>
          <w:sz w:val="24"/>
          <w:szCs w:val="24"/>
          <w:lang w:eastAsia="ru-RU"/>
        </w:rPr>
        <w:t>ышма;</w:t>
      </w:r>
    </w:p>
    <w:p w:rsidR="00175A9B" w:rsidRPr="006412C6" w:rsidRDefault="00175A9B" w:rsidP="00B700D6">
      <w:pPr>
        <w:pStyle w:val="a6"/>
        <w:numPr>
          <w:ilvl w:val="0"/>
          <w:numId w:val="15"/>
        </w:numPr>
        <w:spacing w:after="0" w:line="240" w:lineRule="auto"/>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организовано </w:t>
      </w:r>
      <w:r w:rsidRPr="006412C6">
        <w:rPr>
          <w:rFonts w:ascii="Liberation Serif" w:hAnsi="Liberation Serif" w:cs="Liberation Serif"/>
          <w:sz w:val="24"/>
          <w:szCs w:val="24"/>
          <w:lang w:eastAsia="ru-RU"/>
        </w:rPr>
        <w:t>2 экскурсионных маршрута для школьников городского округа Верхняя Пышма (поселки Исеть и Кедровое).</w:t>
      </w:r>
    </w:p>
    <w:p w:rsidR="00EB2940" w:rsidRPr="006412C6" w:rsidRDefault="00EB2940"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EB2940" w:rsidRPr="006412C6" w:rsidRDefault="00EB2940" w:rsidP="00EB2940">
      <w:pPr>
        <w:spacing w:after="0" w:line="240" w:lineRule="auto"/>
        <w:contextualSpacing/>
        <w:jc w:val="both"/>
        <w:rPr>
          <w:rFonts w:ascii="Liberation Serif" w:eastAsia="Times New Roman" w:hAnsi="Liberation Serif" w:cs="Liberation Serif"/>
          <w:i/>
          <w:sz w:val="24"/>
          <w:szCs w:val="24"/>
          <w:highlight w:val="yellow"/>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13 </w:t>
      </w:r>
      <w:r w:rsidRPr="006412C6">
        <w:rPr>
          <w:rFonts w:ascii="Liberation Serif" w:hAnsi="Liberation Serif" w:cs="Liberation Serif"/>
          <w:i/>
          <w:sz w:val="24"/>
          <w:szCs w:val="24"/>
        </w:rPr>
        <w:t>«</w:t>
      </w:r>
      <w:r w:rsidRPr="006412C6">
        <w:rPr>
          <w:rFonts w:ascii="Liberation Serif" w:hAnsi="Liberation Serif" w:cs="Liberation Serif"/>
          <w:bCs/>
          <w:i/>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E60803">
        <w:rPr>
          <w:rFonts w:ascii="Liberation Serif" w:hAnsi="Liberation Serif" w:cs="Liberation Serif"/>
          <w:bCs/>
          <w:i/>
          <w:color w:val="000000"/>
          <w:sz w:val="24"/>
          <w:szCs w:val="24"/>
        </w:rPr>
        <w:t>:</w:t>
      </w:r>
    </w:p>
    <w:p w:rsidR="00EB2940" w:rsidRPr="006412C6" w:rsidRDefault="00EB2940" w:rsidP="00EB2940">
      <w:pPr>
        <w:pStyle w:val="a6"/>
        <w:numPr>
          <w:ilvl w:val="0"/>
          <w:numId w:val="14"/>
        </w:numPr>
        <w:spacing w:after="0" w:line="240" w:lineRule="auto"/>
        <w:ind w:left="709" w:hanging="283"/>
        <w:jc w:val="both"/>
        <w:rPr>
          <w:rFonts w:ascii="Liberation Serif" w:hAnsi="Liberation Serif" w:cs="Liberation Serif"/>
          <w:sz w:val="24"/>
          <w:szCs w:val="24"/>
        </w:rPr>
      </w:pPr>
      <w:r w:rsidRPr="006412C6">
        <w:rPr>
          <w:rFonts w:ascii="Liberation Serif" w:hAnsi="Liberation Serif" w:cs="Liberation Serif"/>
          <w:sz w:val="24"/>
          <w:szCs w:val="24"/>
        </w:rPr>
        <w:t xml:space="preserve">в 2022 году заключено 14 муниципальных контрактов на приобретение </w:t>
      </w:r>
      <w:r w:rsidRPr="006412C6">
        <w:rPr>
          <w:rFonts w:ascii="Liberation Serif" w:hAnsi="Liberation Serif" w:cs="Liberation Serif"/>
          <w:sz w:val="24"/>
          <w:szCs w:val="24"/>
        </w:rPr>
        <w:br/>
        <w:t>19 жилых помещений в г. Верхняя Пышма, в том числе:</w:t>
      </w:r>
    </w:p>
    <w:p w:rsidR="00EB2940" w:rsidRPr="006412C6" w:rsidRDefault="00EB2940" w:rsidP="00EB2940">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 xml:space="preserve">- 9 однокомнатных квартир, </w:t>
      </w:r>
    </w:p>
    <w:p w:rsidR="00EB2940" w:rsidRPr="006412C6" w:rsidRDefault="00EB2940" w:rsidP="00EB2940">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- 6 двухкомнатных квартир,</w:t>
      </w:r>
    </w:p>
    <w:p w:rsidR="00EB2940" w:rsidRPr="006412C6" w:rsidRDefault="00EB2940" w:rsidP="00EB2940">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 xml:space="preserve">- 4 трехкомнатных квартиры. </w:t>
      </w:r>
    </w:p>
    <w:p w:rsidR="00EB2940" w:rsidRPr="006412C6" w:rsidRDefault="00EB2940" w:rsidP="00EB2940">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 xml:space="preserve">Частичная приемка жилых помещений, осуществлена в январе 2023 года, в связи с чем, полная оплата по указанным муниципальным контрактам проведена в первом полугодии 2023 года. </w:t>
      </w:r>
    </w:p>
    <w:p w:rsidR="00175A9B" w:rsidRPr="006412C6" w:rsidRDefault="00175A9B" w:rsidP="00EB2940">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В декабре 2023 года заключено 2 муниципальных контракта на приобретение 6 жилых помещений в г. Верхняя Пышма, в том числе:</w:t>
      </w:r>
    </w:p>
    <w:p w:rsidR="00175A9B" w:rsidRPr="006412C6" w:rsidRDefault="00175A9B" w:rsidP="00175A9B">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 xml:space="preserve">- 3 однокомнатных квартиры, </w:t>
      </w:r>
    </w:p>
    <w:p w:rsidR="00175A9B" w:rsidRPr="006412C6" w:rsidRDefault="00175A9B" w:rsidP="00175A9B">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- 3 двухкомнатных квартиры.</w:t>
      </w:r>
    </w:p>
    <w:p w:rsidR="00175A9B" w:rsidRPr="006412C6" w:rsidRDefault="00175A9B" w:rsidP="00EB2940">
      <w:pPr>
        <w:pStyle w:val="a6"/>
        <w:spacing w:after="0" w:line="240" w:lineRule="auto"/>
        <w:ind w:left="709"/>
        <w:jc w:val="both"/>
        <w:rPr>
          <w:rFonts w:ascii="Liberation Serif" w:hAnsi="Liberation Serif" w:cs="Liberation Serif"/>
          <w:sz w:val="24"/>
          <w:szCs w:val="24"/>
        </w:rPr>
      </w:pPr>
      <w:r w:rsidRPr="006412C6">
        <w:rPr>
          <w:rFonts w:ascii="Liberation Serif" w:hAnsi="Liberation Serif" w:cs="Liberation Serif"/>
          <w:sz w:val="24"/>
          <w:szCs w:val="24"/>
        </w:rPr>
        <w:t>Приемку квартир планируется провести во втором квартале 2024 года</w:t>
      </w:r>
      <w:r w:rsidR="0041330E" w:rsidRPr="006412C6">
        <w:rPr>
          <w:rFonts w:ascii="Liberation Serif" w:hAnsi="Liberation Serif" w:cs="Liberation Serif"/>
          <w:sz w:val="24"/>
          <w:szCs w:val="24"/>
        </w:rPr>
        <w:t>, заселение планируется в 3 квартале 2024 года.</w:t>
      </w:r>
    </w:p>
    <w:p w:rsidR="00EB2940" w:rsidRPr="006412C6" w:rsidRDefault="00EB2940" w:rsidP="00EB2940">
      <w:pPr>
        <w:pStyle w:val="a6"/>
        <w:numPr>
          <w:ilvl w:val="0"/>
          <w:numId w:val="14"/>
        </w:numPr>
        <w:spacing w:after="0" w:line="240" w:lineRule="auto"/>
        <w:ind w:left="709" w:hanging="283"/>
        <w:jc w:val="both"/>
        <w:rPr>
          <w:rFonts w:ascii="Liberation Serif" w:hAnsi="Liberation Serif" w:cs="Liberation Serif"/>
          <w:sz w:val="24"/>
          <w:szCs w:val="24"/>
        </w:rPr>
      </w:pPr>
      <w:r w:rsidRPr="006412C6">
        <w:rPr>
          <w:rFonts w:ascii="Liberation Serif" w:hAnsi="Liberation Serif" w:cs="Liberation Serif"/>
          <w:sz w:val="24"/>
          <w:szCs w:val="24"/>
        </w:rPr>
        <w:t>в 2023 году заключен</w:t>
      </w:r>
      <w:r w:rsidR="0041330E" w:rsidRPr="006412C6">
        <w:rPr>
          <w:rFonts w:ascii="Liberation Serif" w:hAnsi="Liberation Serif" w:cs="Liberation Serif"/>
          <w:sz w:val="24"/>
          <w:szCs w:val="24"/>
        </w:rPr>
        <w:t>о</w:t>
      </w:r>
      <w:r w:rsidRPr="006412C6">
        <w:rPr>
          <w:rFonts w:ascii="Liberation Serif" w:hAnsi="Liberation Serif" w:cs="Liberation Serif"/>
          <w:sz w:val="24"/>
          <w:szCs w:val="24"/>
        </w:rPr>
        <w:t xml:space="preserve"> 2</w:t>
      </w:r>
      <w:r w:rsidR="00175A9B" w:rsidRPr="006412C6">
        <w:rPr>
          <w:rFonts w:ascii="Liberation Serif" w:hAnsi="Liberation Serif" w:cs="Liberation Serif"/>
          <w:sz w:val="24"/>
          <w:szCs w:val="24"/>
        </w:rPr>
        <w:t>0</w:t>
      </w:r>
      <w:r w:rsidRPr="006412C6">
        <w:rPr>
          <w:rFonts w:ascii="Liberation Serif" w:hAnsi="Liberation Serif" w:cs="Liberation Serif"/>
          <w:sz w:val="24"/>
          <w:szCs w:val="24"/>
        </w:rPr>
        <w:t xml:space="preserve"> договор</w:t>
      </w:r>
      <w:r w:rsidR="0041330E" w:rsidRPr="006412C6">
        <w:rPr>
          <w:rFonts w:ascii="Liberation Serif" w:hAnsi="Liberation Serif" w:cs="Liberation Serif"/>
          <w:sz w:val="24"/>
          <w:szCs w:val="24"/>
        </w:rPr>
        <w:t>ов</w:t>
      </w:r>
      <w:r w:rsidRPr="006412C6">
        <w:rPr>
          <w:rFonts w:ascii="Liberation Serif" w:hAnsi="Liberation Serif" w:cs="Liberation Serif"/>
          <w:sz w:val="24"/>
          <w:szCs w:val="24"/>
        </w:rPr>
        <w:t xml:space="preserve"> найма жилого помещения сотрудник</w:t>
      </w:r>
      <w:r w:rsidR="00D76B8C">
        <w:rPr>
          <w:rFonts w:ascii="Liberation Serif" w:hAnsi="Liberation Serif" w:cs="Liberation Serif"/>
          <w:sz w:val="24"/>
          <w:szCs w:val="24"/>
        </w:rPr>
        <w:t>ами</w:t>
      </w:r>
      <w:r w:rsidRPr="006412C6">
        <w:rPr>
          <w:rFonts w:ascii="Liberation Serif" w:hAnsi="Liberation Serif" w:cs="Liberation Serif"/>
          <w:sz w:val="24"/>
          <w:szCs w:val="24"/>
        </w:rPr>
        <w:t xml:space="preserve"> бюджетной организации.</w:t>
      </w:r>
    </w:p>
    <w:p w:rsidR="00EB2940" w:rsidRPr="006412C6" w:rsidRDefault="00EB2940" w:rsidP="002B6924">
      <w:pPr>
        <w:spacing w:after="0" w:line="240" w:lineRule="auto"/>
        <w:contextualSpacing/>
        <w:jc w:val="center"/>
        <w:rPr>
          <w:rFonts w:ascii="Liberation Serif" w:eastAsia="Times New Roman" w:hAnsi="Liberation Serif" w:cs="Liberation Serif"/>
          <w:i/>
          <w:sz w:val="24"/>
          <w:szCs w:val="24"/>
          <w:highlight w:val="yellow"/>
          <w:lang w:eastAsia="ru-RU"/>
        </w:rPr>
      </w:pPr>
    </w:p>
    <w:p w:rsidR="002B6924" w:rsidRPr="006412C6" w:rsidRDefault="002B6924" w:rsidP="002B6924">
      <w:pPr>
        <w:spacing w:after="0" w:line="240" w:lineRule="auto"/>
        <w:contextualSpacing/>
        <w:jc w:val="both"/>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П</w:t>
      </w:r>
      <w:r w:rsidR="00E60803">
        <w:rPr>
          <w:rFonts w:ascii="Liberation Serif" w:eastAsia="Times New Roman" w:hAnsi="Liberation Serif" w:cs="Liberation Serif"/>
          <w:i/>
          <w:sz w:val="24"/>
          <w:szCs w:val="24"/>
          <w:lang w:eastAsia="ru-RU"/>
        </w:rPr>
        <w:t>П</w:t>
      </w:r>
      <w:r w:rsidRPr="006412C6">
        <w:rPr>
          <w:rFonts w:ascii="Liberation Serif" w:eastAsia="Times New Roman" w:hAnsi="Liberation Serif" w:cs="Liberation Serif"/>
          <w:i/>
          <w:sz w:val="24"/>
          <w:szCs w:val="24"/>
          <w:lang w:eastAsia="ru-RU"/>
        </w:rPr>
        <w:t xml:space="preserve"> 14 «Поддержка гражданских инициатив и социальн</w:t>
      </w:r>
      <w:r w:rsidR="0041330E" w:rsidRPr="006412C6">
        <w:rPr>
          <w:rFonts w:ascii="Liberation Serif" w:eastAsia="Times New Roman" w:hAnsi="Liberation Serif" w:cs="Liberation Serif"/>
          <w:i/>
          <w:sz w:val="24"/>
          <w:szCs w:val="24"/>
          <w:lang w:eastAsia="ru-RU"/>
        </w:rPr>
        <w:t>о</w:t>
      </w:r>
      <w:r w:rsidRPr="006412C6">
        <w:rPr>
          <w:rFonts w:ascii="Liberation Serif" w:eastAsia="Times New Roman" w:hAnsi="Liberation Serif" w:cs="Liberation Serif"/>
          <w:i/>
          <w:sz w:val="24"/>
          <w:szCs w:val="24"/>
          <w:lang w:eastAsia="ru-RU"/>
        </w:rPr>
        <w:t xml:space="preserve"> ориентированных некоммерческих организаций на территории городского округа Верхняя Пышма до 202</w:t>
      </w:r>
      <w:r w:rsidR="00EB2940" w:rsidRPr="006412C6">
        <w:rPr>
          <w:rFonts w:ascii="Liberation Serif" w:eastAsia="Times New Roman" w:hAnsi="Liberation Serif" w:cs="Liberation Serif"/>
          <w:i/>
          <w:sz w:val="24"/>
          <w:szCs w:val="24"/>
          <w:lang w:eastAsia="ru-RU"/>
        </w:rPr>
        <w:t>7</w:t>
      </w:r>
      <w:r w:rsidRPr="006412C6">
        <w:rPr>
          <w:rFonts w:ascii="Liberation Serif" w:eastAsia="Times New Roman" w:hAnsi="Liberation Serif" w:cs="Liberation Serif"/>
          <w:i/>
          <w:sz w:val="24"/>
          <w:szCs w:val="24"/>
          <w:lang w:eastAsia="ru-RU"/>
        </w:rPr>
        <w:t xml:space="preserve"> года»</w:t>
      </w:r>
      <w:r w:rsidR="00E60803">
        <w:rPr>
          <w:rFonts w:ascii="Liberation Serif" w:eastAsia="Times New Roman" w:hAnsi="Liberation Serif" w:cs="Liberation Serif"/>
          <w:i/>
          <w:sz w:val="24"/>
          <w:szCs w:val="24"/>
          <w:lang w:eastAsia="ru-RU"/>
        </w:rPr>
        <w:t>:</w:t>
      </w:r>
    </w:p>
    <w:p w:rsidR="002B6924" w:rsidRPr="006412C6" w:rsidRDefault="002B6924" w:rsidP="002B6924">
      <w:pPr>
        <w:numPr>
          <w:ilvl w:val="0"/>
          <w:numId w:val="10"/>
        </w:numPr>
        <w:tabs>
          <w:tab w:val="left" w:pos="709"/>
        </w:tabs>
        <w:spacing w:after="0" w:line="240" w:lineRule="auto"/>
        <w:ind w:left="709"/>
        <w:contextualSpacing/>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предоставлены субсидии 4 некоммерческим организациям (</w:t>
      </w:r>
      <w:proofErr w:type="spellStart"/>
      <w:r w:rsidRPr="006412C6">
        <w:rPr>
          <w:rFonts w:ascii="Liberation Serif" w:eastAsia="Times New Roman" w:hAnsi="Liberation Serif" w:cs="Liberation Serif"/>
          <w:sz w:val="24"/>
          <w:szCs w:val="24"/>
          <w:lang w:eastAsia="ru-RU"/>
        </w:rPr>
        <w:t>Верхнепышминской</w:t>
      </w:r>
      <w:proofErr w:type="spellEnd"/>
      <w:r w:rsidRPr="006412C6">
        <w:rPr>
          <w:rFonts w:ascii="Liberation Serif" w:eastAsia="Times New Roman" w:hAnsi="Liberation Serif" w:cs="Liberation Serif"/>
          <w:sz w:val="24"/>
          <w:szCs w:val="24"/>
          <w:lang w:eastAsia="ru-RU"/>
        </w:rPr>
        <w:t xml:space="preserve"> и Среднеуральской городской Ассоциации жертв политических репрессий; </w:t>
      </w:r>
      <w:proofErr w:type="spellStart"/>
      <w:r w:rsidRPr="006412C6">
        <w:rPr>
          <w:rFonts w:ascii="Liberation Serif" w:eastAsia="Times New Roman" w:hAnsi="Liberation Serif" w:cs="Liberation Serif"/>
          <w:sz w:val="24"/>
          <w:szCs w:val="24"/>
          <w:lang w:eastAsia="ru-RU"/>
        </w:rPr>
        <w:t>Верхнепышминской</w:t>
      </w:r>
      <w:proofErr w:type="spellEnd"/>
      <w:r w:rsidRPr="006412C6">
        <w:rPr>
          <w:rFonts w:ascii="Liberation Serif" w:eastAsia="Times New Roman" w:hAnsi="Liberation Serif" w:cs="Liberation Serif"/>
          <w:sz w:val="24"/>
          <w:szCs w:val="24"/>
          <w:lang w:eastAsia="ru-RU"/>
        </w:rPr>
        <w:t xml:space="preserve">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w:t>
      </w:r>
      <w:r w:rsidR="00C54077" w:rsidRPr="006412C6">
        <w:rPr>
          <w:rFonts w:ascii="Liberation Serif" w:eastAsia="Times New Roman" w:hAnsi="Liberation Serif" w:cs="Liberation Serif"/>
          <w:sz w:val="24"/>
          <w:szCs w:val="24"/>
          <w:lang w:eastAsia="ru-RU"/>
        </w:rPr>
        <w:t xml:space="preserve">Организациями </w:t>
      </w:r>
      <w:r w:rsidR="00C54077" w:rsidRPr="006412C6">
        <w:rPr>
          <w:rFonts w:ascii="Liberation Serif" w:hAnsi="Liberation Serif" w:cs="Liberation Serif"/>
          <w:sz w:val="24"/>
          <w:szCs w:val="24"/>
        </w:rPr>
        <w:t>реализ</w:t>
      </w:r>
      <w:r w:rsidR="0041330E" w:rsidRPr="006412C6">
        <w:rPr>
          <w:rFonts w:ascii="Liberation Serif" w:hAnsi="Liberation Serif" w:cs="Liberation Serif"/>
          <w:sz w:val="24"/>
          <w:szCs w:val="24"/>
        </w:rPr>
        <w:t>ованы</w:t>
      </w:r>
      <w:r w:rsidR="00C54077" w:rsidRPr="006412C6">
        <w:rPr>
          <w:rFonts w:ascii="Liberation Serif" w:hAnsi="Liberation Serif" w:cs="Liberation Serif"/>
          <w:sz w:val="24"/>
          <w:szCs w:val="24"/>
        </w:rPr>
        <w:t xml:space="preserve"> следующие </w:t>
      </w:r>
      <w:r w:rsidR="00C54077" w:rsidRPr="006412C6">
        <w:rPr>
          <w:rFonts w:ascii="Liberation Serif" w:hAnsi="Liberation Serif" w:cs="Liberation Serif"/>
          <w:bCs/>
          <w:sz w:val="24"/>
          <w:szCs w:val="24"/>
        </w:rPr>
        <w:t xml:space="preserve">социально значимые </w:t>
      </w:r>
      <w:r w:rsidR="00C54077" w:rsidRPr="006412C6">
        <w:rPr>
          <w:rFonts w:ascii="Liberation Serif" w:hAnsi="Liberation Serif" w:cs="Liberation Serif"/>
          <w:sz w:val="24"/>
          <w:szCs w:val="24"/>
        </w:rPr>
        <w:t>проекты:</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«Обучение родителей оказанию первой медицинской помощи ребенку»,</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«Чистая Верхняя Пышма»,</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«Школа волонтеров»,</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«Фестиваль дворовых видов спорта»,</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по пропаганде борьбы со СПИДом и ВИЧ «Знать - чтобы жить»,</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«Социальная и языковая адаптация детей мигрантов к обучению в школе»,</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«Семейный клуб «Большая медведица»,</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«Елка желаний»,</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«Живая память»,</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проект «Помним и сохраняем»,</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xml:space="preserve">- представление и защита интересов ветеранов войны, труда, боевых действий, государственной службы, пенсионеров, поддержка ветеранов </w:t>
      </w:r>
      <w:proofErr w:type="spellStart"/>
      <w:r w:rsidRPr="006412C6">
        <w:rPr>
          <w:rFonts w:ascii="Liberation Serif" w:hAnsi="Liberation Serif" w:cs="Liberation Serif"/>
          <w:sz w:val="24"/>
          <w:szCs w:val="24"/>
        </w:rPr>
        <w:t>ВОв</w:t>
      </w:r>
      <w:proofErr w:type="spellEnd"/>
      <w:r w:rsidRPr="006412C6">
        <w:rPr>
          <w:rFonts w:ascii="Liberation Serif" w:hAnsi="Liberation Serif" w:cs="Liberation Serif"/>
          <w:sz w:val="24"/>
          <w:szCs w:val="24"/>
        </w:rPr>
        <w:t>, вдов погибших на фронте, ок</w:t>
      </w:r>
      <w:r w:rsidR="00EB2940" w:rsidRPr="006412C6">
        <w:rPr>
          <w:rFonts w:ascii="Liberation Serif" w:hAnsi="Liberation Serif" w:cs="Liberation Serif"/>
          <w:sz w:val="24"/>
          <w:szCs w:val="24"/>
        </w:rPr>
        <w:t>азание мер социальной поддержки,</w:t>
      </w:r>
    </w:p>
    <w:p w:rsidR="00C54077" w:rsidRPr="006412C6" w:rsidRDefault="00C54077" w:rsidP="00EB2940">
      <w:pPr>
        <w:tabs>
          <w:tab w:val="left" w:pos="851"/>
        </w:tabs>
        <w:spacing w:after="0" w:line="240" w:lineRule="auto"/>
        <w:ind w:left="851" w:hanging="142"/>
        <w:contextualSpacing/>
        <w:jc w:val="both"/>
        <w:rPr>
          <w:rFonts w:ascii="Liberation Serif" w:hAnsi="Liberation Serif" w:cs="Liberation Serif"/>
          <w:sz w:val="24"/>
          <w:szCs w:val="24"/>
        </w:rPr>
      </w:pPr>
      <w:r w:rsidRPr="006412C6">
        <w:rPr>
          <w:rFonts w:ascii="Liberation Serif" w:hAnsi="Liberation Serif" w:cs="Liberation Serif"/>
          <w:sz w:val="24"/>
          <w:szCs w:val="24"/>
        </w:rPr>
        <w:t>- представление и защита интересов инвалидов,</w:t>
      </w:r>
    </w:p>
    <w:p w:rsidR="00C54077" w:rsidRPr="006412C6" w:rsidRDefault="00C54077" w:rsidP="00EB2940">
      <w:pPr>
        <w:tabs>
          <w:tab w:val="left" w:pos="851"/>
        </w:tabs>
        <w:spacing w:after="0" w:line="240" w:lineRule="auto"/>
        <w:ind w:left="851" w:hanging="142"/>
        <w:contextualSpacing/>
        <w:jc w:val="both"/>
        <w:rPr>
          <w:rFonts w:ascii="Liberation Serif" w:eastAsia="Times New Roman" w:hAnsi="Liberation Serif" w:cs="Liberation Serif"/>
          <w:sz w:val="24"/>
          <w:szCs w:val="24"/>
          <w:lang w:eastAsia="ru-RU"/>
        </w:rPr>
      </w:pPr>
      <w:r w:rsidRPr="006412C6">
        <w:rPr>
          <w:rFonts w:ascii="Liberation Serif" w:hAnsi="Liberation Serif" w:cs="Liberation Serif"/>
          <w:sz w:val="24"/>
          <w:szCs w:val="24"/>
        </w:rPr>
        <w:t xml:space="preserve">- </w:t>
      </w:r>
      <w:r w:rsidR="00EB2940" w:rsidRPr="006412C6">
        <w:rPr>
          <w:rFonts w:ascii="Liberation Serif" w:hAnsi="Liberation Serif" w:cs="Liberation Serif"/>
          <w:sz w:val="24"/>
          <w:szCs w:val="24"/>
        </w:rPr>
        <w:t>комплекс мемориально-памятных, познавательных мероприятий по увековечиванию памяти жертв политических репрессий.</w:t>
      </w:r>
    </w:p>
    <w:p w:rsidR="0041330E" w:rsidRPr="006412C6" w:rsidRDefault="0041330E" w:rsidP="0041330E">
      <w:pPr>
        <w:pStyle w:val="a6"/>
        <w:numPr>
          <w:ilvl w:val="0"/>
          <w:numId w:val="10"/>
        </w:numPr>
        <w:spacing w:after="0" w:line="240" w:lineRule="auto"/>
        <w:ind w:left="709" w:hanging="425"/>
        <w:jc w:val="both"/>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lastRenderedPageBreak/>
        <w:t>поддержана инициатива сельских жителей и реализован инициативный проект по благоустройству сельской территории по ул. Запрудная, д. 1 в пос. Соколовка – «Сокольники» - место привлечения жителей пос. Соколовка и близлежащих населенных пунктов к занятиям физической культурой и спортом.</w:t>
      </w:r>
    </w:p>
    <w:p w:rsidR="002B6924" w:rsidRPr="006412C6" w:rsidRDefault="002B6924"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527F16" w:rsidRPr="006412C6" w:rsidRDefault="00527F16" w:rsidP="00527F16">
      <w:pPr>
        <w:tabs>
          <w:tab w:val="left" w:pos="284"/>
        </w:tabs>
        <w:spacing w:after="0" w:line="240" w:lineRule="auto"/>
        <w:ind w:left="-567" w:firstLine="709"/>
        <w:jc w:val="center"/>
        <w:rPr>
          <w:rFonts w:ascii="Liberation Serif" w:eastAsia="Calibri" w:hAnsi="Liberation Serif" w:cs="Liberation Serif"/>
          <w:bCs/>
          <w:color w:val="000000"/>
          <w:sz w:val="24"/>
          <w:szCs w:val="24"/>
        </w:rPr>
      </w:pPr>
      <w:r w:rsidRPr="006412C6">
        <w:rPr>
          <w:rFonts w:ascii="Liberation Serif" w:eastAsia="Calibri" w:hAnsi="Liberation Serif" w:cs="Liberation Serif"/>
          <w:bCs/>
          <w:color w:val="000000"/>
          <w:sz w:val="24"/>
          <w:szCs w:val="24"/>
        </w:rPr>
        <w:t xml:space="preserve">Результаты реализации </w:t>
      </w:r>
      <w:r w:rsidR="00E60803">
        <w:rPr>
          <w:rFonts w:ascii="Liberation Serif" w:eastAsia="Calibri" w:hAnsi="Liberation Serif" w:cs="Liberation Serif"/>
          <w:bCs/>
          <w:color w:val="000000"/>
          <w:sz w:val="24"/>
          <w:szCs w:val="24"/>
        </w:rPr>
        <w:t>П</w:t>
      </w:r>
      <w:r w:rsidRPr="006412C6">
        <w:rPr>
          <w:rFonts w:ascii="Liberation Serif" w:eastAsia="Calibri" w:hAnsi="Liberation Serif" w:cs="Liberation Serif"/>
          <w:bCs/>
          <w:color w:val="000000"/>
          <w:sz w:val="24"/>
          <w:szCs w:val="24"/>
        </w:rPr>
        <w:t>рограммы:</w:t>
      </w:r>
    </w:p>
    <w:p w:rsidR="00527F16" w:rsidRDefault="00527F16" w:rsidP="00527F16">
      <w:pPr>
        <w:tabs>
          <w:tab w:val="left" w:pos="284"/>
        </w:tabs>
        <w:spacing w:after="0" w:line="240" w:lineRule="auto"/>
        <w:ind w:firstLine="709"/>
        <w:jc w:val="both"/>
        <w:rPr>
          <w:rFonts w:ascii="Liberation Serif" w:eastAsia="Calibri" w:hAnsi="Liberation Serif" w:cs="Liberation Serif"/>
          <w:bCs/>
          <w:color w:val="000000"/>
          <w:sz w:val="24"/>
          <w:szCs w:val="24"/>
        </w:rPr>
      </w:pPr>
      <w:r w:rsidRPr="006412C6">
        <w:rPr>
          <w:rFonts w:ascii="Liberation Serif" w:eastAsia="Calibri" w:hAnsi="Liberation Serif" w:cs="Liberation Serif"/>
          <w:bCs/>
          <w:color w:val="000000"/>
          <w:sz w:val="24"/>
          <w:szCs w:val="24"/>
        </w:rPr>
        <w:t xml:space="preserve">По выполнению целей и задач </w:t>
      </w:r>
      <w:r w:rsidR="00E60803">
        <w:rPr>
          <w:rFonts w:ascii="Liberation Serif" w:eastAsia="Calibri" w:hAnsi="Liberation Serif" w:cs="Liberation Serif"/>
          <w:bCs/>
          <w:color w:val="000000"/>
          <w:sz w:val="24"/>
          <w:szCs w:val="24"/>
        </w:rPr>
        <w:t>П</w:t>
      </w:r>
      <w:r w:rsidRPr="006412C6">
        <w:rPr>
          <w:rFonts w:ascii="Liberation Serif" w:eastAsia="Calibri" w:hAnsi="Liberation Serif" w:cs="Liberation Serif"/>
          <w:bCs/>
          <w:color w:val="000000"/>
          <w:sz w:val="24"/>
          <w:szCs w:val="24"/>
        </w:rPr>
        <w:t>рограммы по 10</w:t>
      </w:r>
      <w:r w:rsidR="00B871BB">
        <w:rPr>
          <w:rFonts w:ascii="Liberation Serif" w:eastAsia="Calibri" w:hAnsi="Liberation Serif" w:cs="Liberation Serif"/>
          <w:bCs/>
          <w:color w:val="000000"/>
          <w:sz w:val="24"/>
          <w:szCs w:val="24"/>
        </w:rPr>
        <w:t>7</w:t>
      </w:r>
      <w:r w:rsidRPr="006412C6">
        <w:rPr>
          <w:rFonts w:ascii="Liberation Serif" w:eastAsia="Calibri" w:hAnsi="Liberation Serif" w:cs="Liberation Serif"/>
          <w:bCs/>
          <w:color w:val="000000"/>
          <w:sz w:val="24"/>
          <w:szCs w:val="24"/>
        </w:rPr>
        <w:t xml:space="preserve"> целевым показателям о реализации </w:t>
      </w:r>
      <w:r w:rsidR="00E60803">
        <w:rPr>
          <w:rFonts w:ascii="Liberation Serif" w:eastAsia="Calibri" w:hAnsi="Liberation Serif" w:cs="Liberation Serif"/>
          <w:bCs/>
          <w:color w:val="000000"/>
          <w:sz w:val="24"/>
          <w:szCs w:val="24"/>
        </w:rPr>
        <w:t>П</w:t>
      </w:r>
      <w:r w:rsidRPr="006412C6">
        <w:rPr>
          <w:rFonts w:ascii="Liberation Serif" w:eastAsia="Calibri" w:hAnsi="Liberation Serif" w:cs="Liberation Serif"/>
          <w:bCs/>
          <w:color w:val="000000"/>
          <w:sz w:val="24"/>
          <w:szCs w:val="24"/>
        </w:rPr>
        <w:t xml:space="preserve">рограммы </w:t>
      </w:r>
      <w:r w:rsidRPr="006412C6">
        <w:rPr>
          <w:rFonts w:ascii="Liberation Serif" w:eastAsia="Times New Roman" w:hAnsi="Liberation Serif" w:cs="Liberation Serif"/>
          <w:sz w:val="24"/>
          <w:szCs w:val="24"/>
        </w:rPr>
        <w:t xml:space="preserve">«Совершенствование социально-экономической политики на территории городского округа Верхняя Пышма до 2027 года» </w:t>
      </w:r>
      <w:r w:rsidRPr="006412C6">
        <w:rPr>
          <w:rFonts w:ascii="Liberation Serif" w:eastAsia="Calibri" w:hAnsi="Liberation Serif" w:cs="Liberation Serif"/>
          <w:bCs/>
          <w:color w:val="000000"/>
          <w:sz w:val="24"/>
          <w:szCs w:val="24"/>
        </w:rPr>
        <w:t xml:space="preserve">выявлено: </w:t>
      </w:r>
      <w:r w:rsidR="00192B55" w:rsidRPr="006412C6">
        <w:rPr>
          <w:rFonts w:ascii="Liberation Serif" w:eastAsia="Calibri" w:hAnsi="Liberation Serif" w:cs="Liberation Serif"/>
          <w:bCs/>
          <w:color w:val="000000"/>
          <w:sz w:val="24"/>
          <w:szCs w:val="24"/>
        </w:rPr>
        <w:t xml:space="preserve">выполнены </w:t>
      </w:r>
      <w:r w:rsidRPr="006412C6">
        <w:rPr>
          <w:rFonts w:ascii="Liberation Serif" w:eastAsia="Calibri" w:hAnsi="Liberation Serif" w:cs="Liberation Serif"/>
          <w:bCs/>
          <w:color w:val="000000"/>
          <w:sz w:val="24"/>
          <w:szCs w:val="24"/>
        </w:rPr>
        <w:t xml:space="preserve">в полном объеме </w:t>
      </w:r>
      <w:r w:rsidR="003517E4" w:rsidRPr="006412C6">
        <w:rPr>
          <w:rFonts w:ascii="Liberation Serif" w:eastAsia="Calibri" w:hAnsi="Liberation Serif" w:cs="Liberation Serif"/>
          <w:bCs/>
          <w:color w:val="000000"/>
          <w:sz w:val="24"/>
          <w:szCs w:val="24"/>
        </w:rPr>
        <w:t>или перевыполнены 8</w:t>
      </w:r>
      <w:r w:rsidR="00A64392">
        <w:rPr>
          <w:rFonts w:ascii="Liberation Serif" w:eastAsia="Calibri" w:hAnsi="Liberation Serif" w:cs="Liberation Serif"/>
          <w:bCs/>
          <w:color w:val="000000"/>
          <w:sz w:val="24"/>
          <w:szCs w:val="24"/>
        </w:rPr>
        <w:t>6</w:t>
      </w:r>
      <w:r w:rsidR="005B521A">
        <w:rPr>
          <w:rFonts w:ascii="Liberation Serif" w:eastAsia="Calibri" w:hAnsi="Liberation Serif" w:cs="Liberation Serif"/>
          <w:bCs/>
          <w:color w:val="000000"/>
          <w:sz w:val="24"/>
          <w:szCs w:val="24"/>
        </w:rPr>
        <w:t xml:space="preserve"> показателей.</w:t>
      </w:r>
    </w:p>
    <w:p w:rsidR="005B521A" w:rsidRPr="006412C6" w:rsidRDefault="005B521A" w:rsidP="00527F16">
      <w:pPr>
        <w:tabs>
          <w:tab w:val="left" w:pos="284"/>
        </w:tabs>
        <w:spacing w:after="0" w:line="240" w:lineRule="auto"/>
        <w:ind w:firstLine="709"/>
        <w:jc w:val="both"/>
        <w:rPr>
          <w:rFonts w:ascii="Liberation Serif" w:eastAsia="Calibri" w:hAnsi="Liberation Serif" w:cs="Liberation Serif"/>
          <w:bCs/>
          <w:color w:val="000000"/>
          <w:sz w:val="24"/>
          <w:szCs w:val="24"/>
          <w:highlight w:val="cyan"/>
        </w:rPr>
      </w:pPr>
      <w:r>
        <w:rPr>
          <w:rFonts w:ascii="Liberation Serif" w:eastAsia="Times New Roman" w:hAnsi="Liberation Serif" w:cs="Liberation Serif"/>
          <w:sz w:val="24"/>
          <w:szCs w:val="24"/>
        </w:rPr>
        <w:t>В таблице 2 представлены сведения об оценке эффективности реализации Программы.</w:t>
      </w:r>
    </w:p>
    <w:p w:rsidR="00527F16" w:rsidRPr="006412C6" w:rsidRDefault="00527F16" w:rsidP="00527F16">
      <w:pPr>
        <w:tabs>
          <w:tab w:val="left" w:leader="underscore" w:pos="9639"/>
        </w:tabs>
        <w:spacing w:line="240" w:lineRule="auto"/>
        <w:ind w:firstLine="709"/>
        <w:jc w:val="both"/>
        <w:rPr>
          <w:rFonts w:ascii="Liberation Serif" w:eastAsia="Calibri" w:hAnsi="Liberation Serif" w:cs="Liberation Serif"/>
          <w:bCs/>
          <w:color w:val="000000"/>
          <w:sz w:val="24"/>
          <w:szCs w:val="24"/>
        </w:rPr>
      </w:pPr>
      <w:r w:rsidRPr="006412C6">
        <w:rPr>
          <w:rFonts w:ascii="Liberation Serif" w:hAnsi="Liberation Serif" w:cs="Liberation Serif"/>
          <w:sz w:val="24"/>
          <w:szCs w:val="24"/>
        </w:rPr>
        <w:t xml:space="preserve">В 2024 году реализация </w:t>
      </w:r>
      <w:r w:rsidR="00E60803">
        <w:rPr>
          <w:rFonts w:ascii="Liberation Serif" w:hAnsi="Liberation Serif" w:cs="Liberation Serif"/>
          <w:sz w:val="24"/>
          <w:szCs w:val="24"/>
        </w:rPr>
        <w:t>П</w:t>
      </w:r>
      <w:r w:rsidRPr="006412C6">
        <w:rPr>
          <w:rFonts w:ascii="Liberation Serif" w:hAnsi="Liberation Serif" w:cs="Liberation Serif"/>
          <w:sz w:val="24"/>
          <w:szCs w:val="24"/>
        </w:rPr>
        <w:t xml:space="preserve">рограммы </w:t>
      </w:r>
      <w:r w:rsidRPr="006412C6">
        <w:rPr>
          <w:rFonts w:ascii="Liberation Serif" w:eastAsia="Calibri" w:hAnsi="Liberation Serif" w:cs="Liberation Serif"/>
          <w:bCs/>
          <w:color w:val="000000"/>
          <w:sz w:val="24"/>
          <w:szCs w:val="24"/>
        </w:rPr>
        <w:t>будет продолжена.</w:t>
      </w:r>
    </w:p>
    <w:p w:rsidR="00527F16" w:rsidRPr="006412C6" w:rsidRDefault="003517E4" w:rsidP="003517E4">
      <w:pPr>
        <w:spacing w:after="0" w:line="240" w:lineRule="auto"/>
        <w:ind w:firstLine="708"/>
        <w:contextualSpacing/>
        <w:jc w:val="right"/>
        <w:rPr>
          <w:rFonts w:ascii="Liberation Serif" w:eastAsia="Times New Roman" w:hAnsi="Liberation Serif" w:cs="Liberation Serif"/>
          <w:i/>
          <w:sz w:val="24"/>
          <w:szCs w:val="24"/>
          <w:lang w:eastAsia="ru-RU"/>
        </w:rPr>
      </w:pPr>
      <w:r w:rsidRPr="006412C6">
        <w:rPr>
          <w:rFonts w:ascii="Liberation Serif" w:eastAsia="Times New Roman" w:hAnsi="Liberation Serif" w:cs="Liberation Serif"/>
          <w:i/>
          <w:sz w:val="24"/>
          <w:szCs w:val="24"/>
          <w:lang w:eastAsia="ru-RU"/>
        </w:rPr>
        <w:t>Таблица 2</w:t>
      </w:r>
    </w:p>
    <w:tbl>
      <w:tblPr>
        <w:tblW w:w="10065" w:type="dxa"/>
        <w:tblInd w:w="-142" w:type="dxa"/>
        <w:tblLook w:val="04A0" w:firstRow="1" w:lastRow="0" w:firstColumn="1" w:lastColumn="0" w:noHBand="0" w:noVBand="1"/>
      </w:tblPr>
      <w:tblGrid>
        <w:gridCol w:w="2410"/>
        <w:gridCol w:w="2835"/>
        <w:gridCol w:w="4820"/>
      </w:tblGrid>
      <w:tr w:rsidR="00140AF8" w:rsidRPr="006412C6" w:rsidTr="00140AF8">
        <w:trPr>
          <w:trHeight w:val="391"/>
        </w:trPr>
        <w:tc>
          <w:tcPr>
            <w:tcW w:w="10065" w:type="dxa"/>
            <w:gridSpan w:val="3"/>
            <w:tcBorders>
              <w:top w:val="nil"/>
              <w:left w:val="nil"/>
              <w:bottom w:val="nil"/>
              <w:right w:val="nil"/>
            </w:tcBorders>
            <w:shd w:val="clear" w:color="auto" w:fill="auto"/>
            <w:vAlign w:val="bottom"/>
            <w:hideMark/>
          </w:tcPr>
          <w:p w:rsidR="00140AF8" w:rsidRPr="006412C6" w:rsidRDefault="00140AF8" w:rsidP="00E60803">
            <w:pPr>
              <w:spacing w:after="0" w:line="240" w:lineRule="auto"/>
              <w:jc w:val="center"/>
              <w:rPr>
                <w:rFonts w:ascii="Liberation Serif" w:eastAsia="Times New Roman" w:hAnsi="Liberation Serif" w:cs="Liberation Serif"/>
                <w:bCs/>
                <w:sz w:val="24"/>
                <w:szCs w:val="24"/>
                <w:lang w:eastAsia="ru-RU"/>
              </w:rPr>
            </w:pPr>
            <w:r w:rsidRPr="006412C6">
              <w:rPr>
                <w:rFonts w:ascii="Liberation Serif" w:eastAsia="Times New Roman" w:hAnsi="Liberation Serif" w:cs="Liberation Serif"/>
                <w:bCs/>
                <w:sz w:val="24"/>
                <w:szCs w:val="24"/>
                <w:lang w:eastAsia="ru-RU"/>
              </w:rPr>
              <w:t xml:space="preserve">Оценка эффективности реализации </w:t>
            </w:r>
            <w:r w:rsidR="00E60803">
              <w:rPr>
                <w:rFonts w:ascii="Liberation Serif" w:eastAsia="Times New Roman" w:hAnsi="Liberation Serif" w:cs="Liberation Serif"/>
                <w:bCs/>
                <w:sz w:val="24"/>
                <w:szCs w:val="24"/>
                <w:lang w:eastAsia="ru-RU"/>
              </w:rPr>
              <w:t>П</w:t>
            </w:r>
            <w:r w:rsidRPr="006412C6">
              <w:rPr>
                <w:rFonts w:ascii="Liberation Serif" w:eastAsia="Times New Roman" w:hAnsi="Liberation Serif" w:cs="Liberation Serif"/>
                <w:bCs/>
                <w:sz w:val="24"/>
                <w:szCs w:val="24"/>
                <w:lang w:eastAsia="ru-RU"/>
              </w:rPr>
              <w:t>рограммы</w:t>
            </w:r>
          </w:p>
        </w:tc>
      </w:tr>
      <w:tr w:rsidR="00140AF8" w:rsidRPr="006412C6" w:rsidTr="00140AF8">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Оценка полноты финансирования</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Оценка достижения плановых значений целевых показателей</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140AF8" w:rsidRPr="006412C6" w:rsidRDefault="00140AF8" w:rsidP="005B521A">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Оценка эффективности реализации </w:t>
            </w:r>
            <w:r w:rsidR="005B521A">
              <w:rPr>
                <w:rFonts w:ascii="Liberation Serif" w:eastAsia="Times New Roman" w:hAnsi="Liberation Serif" w:cs="Liberation Serif"/>
                <w:sz w:val="24"/>
                <w:szCs w:val="24"/>
                <w:lang w:eastAsia="ru-RU"/>
              </w:rPr>
              <w:t>П</w:t>
            </w:r>
            <w:r w:rsidRPr="006412C6">
              <w:rPr>
                <w:rFonts w:ascii="Liberation Serif" w:eastAsia="Times New Roman" w:hAnsi="Liberation Serif" w:cs="Liberation Serif"/>
                <w:sz w:val="24"/>
                <w:szCs w:val="24"/>
                <w:lang w:eastAsia="ru-RU"/>
              </w:rPr>
              <w:t>рограммы</w:t>
            </w:r>
          </w:p>
        </w:tc>
      </w:tr>
      <w:tr w:rsidR="00140AF8" w:rsidRPr="006412C6" w:rsidTr="00140AF8">
        <w:trPr>
          <w:trHeight w:val="510"/>
        </w:trPr>
        <w:tc>
          <w:tcPr>
            <w:tcW w:w="2410" w:type="dxa"/>
            <w:tcBorders>
              <w:top w:val="nil"/>
              <w:left w:val="single" w:sz="4" w:space="0" w:color="auto"/>
              <w:bottom w:val="single" w:sz="4" w:space="0" w:color="auto"/>
              <w:right w:val="single" w:sz="4" w:space="0" w:color="auto"/>
            </w:tcBorders>
            <w:shd w:val="clear" w:color="auto" w:fill="auto"/>
            <w:noWrap/>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Q1 = 0,93</w:t>
            </w:r>
          </w:p>
        </w:tc>
        <w:tc>
          <w:tcPr>
            <w:tcW w:w="2835" w:type="dxa"/>
            <w:tcBorders>
              <w:top w:val="nil"/>
              <w:left w:val="nil"/>
              <w:bottom w:val="single" w:sz="4" w:space="0" w:color="auto"/>
              <w:right w:val="single" w:sz="4" w:space="0" w:color="auto"/>
            </w:tcBorders>
            <w:shd w:val="clear" w:color="auto" w:fill="auto"/>
            <w:noWrap/>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Q2 = 0,94</w:t>
            </w:r>
          </w:p>
        </w:tc>
        <w:tc>
          <w:tcPr>
            <w:tcW w:w="4820" w:type="dxa"/>
            <w:tcBorders>
              <w:top w:val="nil"/>
              <w:left w:val="nil"/>
              <w:bottom w:val="single" w:sz="4" w:space="0" w:color="auto"/>
              <w:right w:val="single" w:sz="4" w:space="0" w:color="auto"/>
            </w:tcBorders>
            <w:shd w:val="clear" w:color="auto" w:fill="auto"/>
            <w:hideMark/>
          </w:tcPr>
          <w:p w:rsidR="00140AF8" w:rsidRPr="006412C6" w:rsidRDefault="00140AF8" w:rsidP="005B521A">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Оценка - 4. Приемлемый уровень эффективности </w:t>
            </w:r>
            <w:r w:rsidR="005B521A">
              <w:rPr>
                <w:rFonts w:ascii="Liberation Serif" w:eastAsia="Times New Roman" w:hAnsi="Liberation Serif" w:cs="Liberation Serif"/>
                <w:sz w:val="24"/>
                <w:szCs w:val="24"/>
                <w:lang w:eastAsia="ru-RU"/>
              </w:rPr>
              <w:t>П</w:t>
            </w:r>
            <w:r w:rsidRPr="006412C6">
              <w:rPr>
                <w:rFonts w:ascii="Liberation Serif" w:eastAsia="Times New Roman" w:hAnsi="Liberation Serif" w:cs="Liberation Serif"/>
                <w:sz w:val="24"/>
                <w:szCs w:val="24"/>
                <w:lang w:eastAsia="ru-RU"/>
              </w:rPr>
              <w:t>рограммы.</w:t>
            </w:r>
          </w:p>
        </w:tc>
      </w:tr>
      <w:tr w:rsidR="00140AF8" w:rsidRPr="006412C6" w:rsidTr="00140AF8">
        <w:trPr>
          <w:trHeight w:val="1020"/>
        </w:trPr>
        <w:tc>
          <w:tcPr>
            <w:tcW w:w="2410" w:type="dxa"/>
            <w:tcBorders>
              <w:top w:val="nil"/>
              <w:left w:val="single" w:sz="4" w:space="0" w:color="auto"/>
              <w:bottom w:val="single" w:sz="4" w:space="0" w:color="auto"/>
              <w:right w:val="single" w:sz="4" w:space="0" w:color="auto"/>
            </w:tcBorders>
            <w:shd w:val="clear" w:color="auto" w:fill="auto"/>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Неполное финансирование</w:t>
            </w:r>
          </w:p>
        </w:tc>
        <w:tc>
          <w:tcPr>
            <w:tcW w:w="2835" w:type="dxa"/>
            <w:tcBorders>
              <w:top w:val="nil"/>
              <w:left w:val="nil"/>
              <w:bottom w:val="single" w:sz="4" w:space="0" w:color="auto"/>
              <w:right w:val="single" w:sz="4" w:space="0" w:color="auto"/>
            </w:tcBorders>
            <w:shd w:val="clear" w:color="auto" w:fill="auto"/>
            <w:hideMark/>
          </w:tcPr>
          <w:p w:rsidR="00140AF8" w:rsidRPr="006412C6" w:rsidRDefault="00140AF8" w:rsidP="00140AF8">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Средняя результативность (недовыполнение плана)</w:t>
            </w:r>
          </w:p>
        </w:tc>
        <w:tc>
          <w:tcPr>
            <w:tcW w:w="4820" w:type="dxa"/>
            <w:tcBorders>
              <w:top w:val="nil"/>
              <w:left w:val="nil"/>
              <w:bottom w:val="single" w:sz="4" w:space="0" w:color="auto"/>
              <w:right w:val="single" w:sz="4" w:space="0" w:color="auto"/>
            </w:tcBorders>
            <w:shd w:val="clear" w:color="auto" w:fill="auto"/>
            <w:hideMark/>
          </w:tcPr>
          <w:p w:rsidR="00140AF8" w:rsidRPr="006412C6" w:rsidRDefault="00140AF8" w:rsidP="005B521A">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xml:space="preserve">Необходим более глубокий анализ причин отклонения от плана. Возможен пересмотр </w:t>
            </w:r>
            <w:r w:rsidR="005B521A">
              <w:rPr>
                <w:rFonts w:ascii="Liberation Serif" w:eastAsia="Times New Roman" w:hAnsi="Liberation Serif" w:cs="Liberation Serif"/>
                <w:sz w:val="24"/>
                <w:szCs w:val="24"/>
                <w:lang w:eastAsia="ru-RU"/>
              </w:rPr>
              <w:t>П</w:t>
            </w:r>
            <w:r w:rsidRPr="006412C6">
              <w:rPr>
                <w:rFonts w:ascii="Liberation Serif" w:eastAsia="Times New Roman" w:hAnsi="Liberation Serif" w:cs="Liberation Serif"/>
                <w:sz w:val="24"/>
                <w:szCs w:val="24"/>
                <w:lang w:eastAsia="ru-RU"/>
              </w:rPr>
              <w:t>рограммы в части корректировки целевых показателей и/или выделения дополнительного финансирования</w:t>
            </w:r>
          </w:p>
        </w:tc>
      </w:tr>
    </w:tbl>
    <w:p w:rsidR="00527F16" w:rsidRPr="006412C6" w:rsidRDefault="00527F16" w:rsidP="002B6924">
      <w:pPr>
        <w:spacing w:after="0" w:line="240" w:lineRule="auto"/>
        <w:ind w:firstLine="708"/>
        <w:contextualSpacing/>
        <w:jc w:val="both"/>
        <w:rPr>
          <w:rFonts w:ascii="Liberation Serif" w:eastAsia="Times New Roman" w:hAnsi="Liberation Serif" w:cs="Liberation Serif"/>
          <w:sz w:val="24"/>
          <w:szCs w:val="24"/>
          <w:lang w:eastAsia="ru-RU"/>
        </w:rPr>
      </w:pPr>
    </w:p>
    <w:p w:rsidR="0041330E" w:rsidRDefault="0041330E">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br w:type="page"/>
      </w:r>
    </w:p>
    <w:p w:rsidR="0041330E" w:rsidRDefault="0041330E" w:rsidP="002B6924">
      <w:pPr>
        <w:spacing w:after="0" w:line="240" w:lineRule="auto"/>
        <w:ind w:firstLine="708"/>
        <w:contextualSpacing/>
        <w:jc w:val="both"/>
        <w:rPr>
          <w:rFonts w:ascii="Liberation Serif" w:eastAsia="Times New Roman" w:hAnsi="Liberation Serif" w:cs="Liberation Serif"/>
          <w:sz w:val="28"/>
          <w:szCs w:val="28"/>
          <w:lang w:eastAsia="ru-RU"/>
        </w:rPr>
        <w:sectPr w:rsidR="0041330E" w:rsidSect="004401DD">
          <w:headerReference w:type="default" r:id="rId8"/>
          <w:pgSz w:w="11906" w:h="16838"/>
          <w:pgMar w:top="1134" w:right="567" w:bottom="1134" w:left="1418" w:header="709" w:footer="709" w:gutter="0"/>
          <w:cols w:space="708"/>
          <w:titlePg/>
          <w:docGrid w:linePitch="360"/>
        </w:sectPr>
      </w:pPr>
    </w:p>
    <w:tbl>
      <w:tblPr>
        <w:tblW w:w="15452" w:type="dxa"/>
        <w:tblInd w:w="-436" w:type="dxa"/>
        <w:tblLook w:val="04A0" w:firstRow="1" w:lastRow="0" w:firstColumn="1" w:lastColumn="0" w:noHBand="0" w:noVBand="1"/>
      </w:tblPr>
      <w:tblGrid>
        <w:gridCol w:w="805"/>
        <w:gridCol w:w="1130"/>
        <w:gridCol w:w="4782"/>
        <w:gridCol w:w="1735"/>
        <w:gridCol w:w="1357"/>
        <w:gridCol w:w="1395"/>
        <w:gridCol w:w="1461"/>
        <w:gridCol w:w="2787"/>
      </w:tblGrid>
      <w:tr w:rsidR="00193F35" w:rsidRPr="006412C6" w:rsidTr="004401DD">
        <w:trPr>
          <w:trHeight w:val="284"/>
        </w:trPr>
        <w:tc>
          <w:tcPr>
            <w:tcW w:w="15452" w:type="dxa"/>
            <w:gridSpan w:val="8"/>
            <w:tcBorders>
              <w:top w:val="nil"/>
              <w:left w:val="single" w:sz="4" w:space="0" w:color="CCCCCC"/>
              <w:bottom w:val="nil"/>
              <w:right w:val="nil"/>
            </w:tcBorders>
            <w:shd w:val="clear" w:color="FFFFFF" w:fill="FFFFFF"/>
            <w:vAlign w:val="bottom"/>
          </w:tcPr>
          <w:p w:rsidR="00193F35" w:rsidRPr="006412C6" w:rsidRDefault="00193F35" w:rsidP="000C146B">
            <w:pPr>
              <w:spacing w:after="0" w:line="240" w:lineRule="auto"/>
              <w:jc w:val="right"/>
              <w:rPr>
                <w:rFonts w:ascii="Liberation Serif" w:hAnsi="Liberation Serif" w:cs="Liberation Serif"/>
                <w:color w:val="000000"/>
                <w:sz w:val="24"/>
                <w:szCs w:val="24"/>
              </w:rPr>
            </w:pPr>
            <w:r w:rsidRPr="006412C6">
              <w:rPr>
                <w:rFonts w:ascii="Liberation Serif" w:hAnsi="Liberation Serif" w:cs="Liberation Serif"/>
                <w:color w:val="000000"/>
                <w:sz w:val="24"/>
                <w:szCs w:val="24"/>
              </w:rPr>
              <w:lastRenderedPageBreak/>
              <w:t>Приложение №1 к Пояснительной записке к отчету за 2023 год</w:t>
            </w:r>
          </w:p>
          <w:p w:rsidR="00193F35" w:rsidRPr="006412C6" w:rsidRDefault="00193F35" w:rsidP="000C146B">
            <w:pPr>
              <w:spacing w:after="0" w:line="240" w:lineRule="auto"/>
              <w:jc w:val="right"/>
              <w:rPr>
                <w:rFonts w:ascii="Liberation Serif" w:eastAsia="Times New Roman" w:hAnsi="Liberation Serif" w:cs="Liberation Serif"/>
                <w:sz w:val="24"/>
                <w:szCs w:val="24"/>
                <w:lang w:eastAsia="ru-RU"/>
              </w:rPr>
            </w:pPr>
          </w:p>
        </w:tc>
      </w:tr>
      <w:tr w:rsidR="00193F35" w:rsidRPr="006412C6" w:rsidTr="004401DD">
        <w:trPr>
          <w:trHeight w:val="300"/>
        </w:trPr>
        <w:tc>
          <w:tcPr>
            <w:tcW w:w="15452" w:type="dxa"/>
            <w:gridSpan w:val="8"/>
            <w:tcBorders>
              <w:top w:val="nil"/>
              <w:left w:val="single" w:sz="4" w:space="0" w:color="CCCCCC"/>
              <w:bottom w:val="nil"/>
              <w:right w:val="nil"/>
            </w:tcBorders>
            <w:shd w:val="clear" w:color="FFFFFF" w:fill="FFFFFF"/>
            <w:vAlign w:val="bottom"/>
            <w:hideMark/>
          </w:tcPr>
          <w:p w:rsidR="00193F35" w:rsidRPr="006412C6" w:rsidRDefault="00193F35" w:rsidP="000C146B">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ОТЧЕТ о реализации муниципальной программы</w:t>
            </w:r>
          </w:p>
        </w:tc>
      </w:tr>
      <w:tr w:rsidR="00193F35" w:rsidRPr="006412C6" w:rsidTr="004401DD">
        <w:trPr>
          <w:trHeight w:val="306"/>
        </w:trPr>
        <w:tc>
          <w:tcPr>
            <w:tcW w:w="15452" w:type="dxa"/>
            <w:gridSpan w:val="8"/>
            <w:tcBorders>
              <w:top w:val="nil"/>
              <w:left w:val="single" w:sz="4" w:space="0" w:color="CCCCCC"/>
              <w:right w:val="nil"/>
            </w:tcBorders>
            <w:shd w:val="clear" w:color="FFFFFF" w:fill="FFFFFF"/>
            <w:vAlign w:val="bottom"/>
            <w:hideMark/>
          </w:tcPr>
          <w:p w:rsidR="00193F35" w:rsidRPr="006412C6" w:rsidRDefault="00193F35" w:rsidP="000C146B">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«Совершенствование социально-экономической политики на территории городского округа Верхняя Пышма до 2027 года»</w:t>
            </w:r>
          </w:p>
        </w:tc>
      </w:tr>
      <w:tr w:rsidR="00193F35" w:rsidRPr="006412C6" w:rsidTr="004401DD">
        <w:trPr>
          <w:trHeight w:val="399"/>
        </w:trPr>
        <w:tc>
          <w:tcPr>
            <w:tcW w:w="15452" w:type="dxa"/>
            <w:gridSpan w:val="8"/>
            <w:tcBorders>
              <w:top w:val="nil"/>
              <w:bottom w:val="single" w:sz="4" w:space="0" w:color="auto"/>
            </w:tcBorders>
            <w:shd w:val="clear" w:color="FFFFFF" w:fill="FFFFFF"/>
            <w:vAlign w:val="center"/>
            <w:hideMark/>
          </w:tcPr>
          <w:p w:rsidR="00193F35" w:rsidRPr="006412C6" w:rsidRDefault="00193F35" w:rsidP="000C146B">
            <w:pPr>
              <w:spacing w:after="0" w:line="240" w:lineRule="auto"/>
              <w:jc w:val="center"/>
              <w:rPr>
                <w:rFonts w:ascii="Liberation Serif" w:eastAsia="Times New Roman" w:hAnsi="Liberation Serif" w:cs="Liberation Serif"/>
                <w:color w:val="000000"/>
                <w:sz w:val="24"/>
                <w:szCs w:val="24"/>
                <w:lang w:eastAsia="ru-RU"/>
              </w:rPr>
            </w:pPr>
            <w:r w:rsidRPr="006412C6">
              <w:rPr>
                <w:rFonts w:ascii="Liberation Serif" w:hAnsi="Liberation Serif" w:cs="Liberation Serif"/>
                <w:bCs/>
                <w:color w:val="000000"/>
                <w:sz w:val="24"/>
                <w:szCs w:val="24"/>
              </w:rPr>
              <w:t>Достижение целевых показателей муниципальной программы за 2023 год (отчётный период)</w:t>
            </w:r>
            <w:r w:rsidRPr="006412C6">
              <w:rPr>
                <w:rFonts w:ascii="Liberation Serif" w:eastAsia="Times New Roman" w:hAnsi="Liberation Serif" w:cs="Liberation Serif"/>
                <w:color w:val="000000"/>
                <w:sz w:val="24"/>
                <w:szCs w:val="24"/>
                <w:lang w:eastAsia="ru-RU"/>
              </w:rPr>
              <w:t> </w:t>
            </w:r>
          </w:p>
        </w:tc>
      </w:tr>
      <w:tr w:rsidR="001F6EF0" w:rsidRPr="00E443CF" w:rsidTr="004401DD">
        <w:trPr>
          <w:trHeight w:val="649"/>
        </w:trPr>
        <w:tc>
          <w:tcPr>
            <w:tcW w:w="8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ind w:left="-108"/>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 строки</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 xml:space="preserve">№ цели, задачи и целевого </w:t>
            </w:r>
            <w:proofErr w:type="gramStart"/>
            <w:r w:rsidRPr="00E443CF">
              <w:rPr>
                <w:rFonts w:ascii="Liberation Serif" w:eastAsia="Times New Roman" w:hAnsi="Liberation Serif" w:cs="Liberation Serif"/>
                <w:bCs/>
                <w:sz w:val="24"/>
                <w:szCs w:val="24"/>
                <w:lang w:eastAsia="ru-RU"/>
              </w:rPr>
              <w:t>показа-теля</w:t>
            </w:r>
            <w:proofErr w:type="gramEnd"/>
          </w:p>
        </w:tc>
        <w:tc>
          <w:tcPr>
            <w:tcW w:w="47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Цели, задачи и целевые показатели</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Единица измерения</w:t>
            </w:r>
          </w:p>
        </w:tc>
        <w:tc>
          <w:tcPr>
            <w:tcW w:w="2752" w:type="dxa"/>
            <w:gridSpan w:val="2"/>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Значение целевого показателя</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43CF" w:rsidRPr="00E443CF" w:rsidRDefault="00E443CF" w:rsidP="004401DD">
            <w:pPr>
              <w:spacing w:after="0" w:line="240" w:lineRule="auto"/>
              <w:ind w:left="-108" w:right="-65"/>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Процент выполнения</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Причины отклонения от планового значения</w:t>
            </w:r>
          </w:p>
        </w:tc>
      </w:tr>
      <w:tr w:rsidR="009405CE" w:rsidRPr="00E443CF" w:rsidTr="004401DD">
        <w:trPr>
          <w:trHeight w:val="825"/>
        </w:trPr>
        <w:tc>
          <w:tcPr>
            <w:tcW w:w="805" w:type="dxa"/>
            <w:vMerge/>
            <w:tcBorders>
              <w:top w:val="single" w:sz="4" w:space="0" w:color="auto"/>
              <w:left w:val="single" w:sz="4" w:space="0" w:color="auto"/>
              <w:right w:val="single" w:sz="4" w:space="0" w:color="auto"/>
            </w:tcBorders>
            <w:vAlign w:val="center"/>
            <w:hideMark/>
          </w:tcPr>
          <w:p w:rsidR="00E443CF" w:rsidRPr="00E443CF" w:rsidRDefault="00E443CF" w:rsidP="00E443CF">
            <w:pPr>
              <w:spacing w:after="0" w:line="240" w:lineRule="auto"/>
              <w:rPr>
                <w:rFonts w:ascii="Liberation Serif" w:eastAsia="Times New Roman" w:hAnsi="Liberation Serif" w:cs="Liberation Serif"/>
                <w:b/>
                <w:bCs/>
                <w:sz w:val="24"/>
                <w:szCs w:val="24"/>
                <w:lang w:eastAsia="ru-RU"/>
              </w:rPr>
            </w:pPr>
          </w:p>
        </w:tc>
        <w:tc>
          <w:tcPr>
            <w:tcW w:w="1130" w:type="dxa"/>
            <w:vMerge/>
            <w:tcBorders>
              <w:top w:val="single" w:sz="4" w:space="0" w:color="auto"/>
              <w:left w:val="single" w:sz="4" w:space="0" w:color="auto"/>
              <w:right w:val="single" w:sz="4" w:space="0" w:color="auto"/>
            </w:tcBorders>
            <w:vAlign w:val="center"/>
            <w:hideMark/>
          </w:tcPr>
          <w:p w:rsidR="00E443CF" w:rsidRPr="00E443CF" w:rsidRDefault="00E443CF" w:rsidP="00E443CF">
            <w:pPr>
              <w:spacing w:after="0" w:line="240" w:lineRule="auto"/>
              <w:rPr>
                <w:rFonts w:ascii="Liberation Serif" w:eastAsia="Times New Roman" w:hAnsi="Liberation Serif" w:cs="Liberation Serif"/>
                <w:b/>
                <w:bCs/>
                <w:sz w:val="24"/>
                <w:szCs w:val="24"/>
                <w:lang w:eastAsia="ru-RU"/>
              </w:rPr>
            </w:pPr>
          </w:p>
        </w:tc>
        <w:tc>
          <w:tcPr>
            <w:tcW w:w="4782" w:type="dxa"/>
            <w:vMerge/>
            <w:tcBorders>
              <w:top w:val="single" w:sz="4" w:space="0" w:color="auto"/>
              <w:left w:val="single" w:sz="4" w:space="0" w:color="auto"/>
              <w:right w:val="single" w:sz="4" w:space="0" w:color="auto"/>
            </w:tcBorders>
            <w:vAlign w:val="center"/>
            <w:hideMark/>
          </w:tcPr>
          <w:p w:rsidR="00E443CF" w:rsidRPr="00E443CF" w:rsidRDefault="00E443CF" w:rsidP="00E443CF">
            <w:pPr>
              <w:spacing w:after="0" w:line="240" w:lineRule="auto"/>
              <w:rPr>
                <w:rFonts w:ascii="Liberation Serif" w:eastAsia="Times New Roman" w:hAnsi="Liberation Serif" w:cs="Liberation Serif"/>
                <w:b/>
                <w:bCs/>
                <w:sz w:val="24"/>
                <w:szCs w:val="24"/>
                <w:lang w:eastAsia="ru-RU"/>
              </w:rPr>
            </w:pPr>
          </w:p>
        </w:tc>
        <w:tc>
          <w:tcPr>
            <w:tcW w:w="1735" w:type="dxa"/>
            <w:vMerge/>
            <w:tcBorders>
              <w:top w:val="single" w:sz="4" w:space="0" w:color="auto"/>
              <w:left w:val="single" w:sz="4" w:space="0" w:color="auto"/>
              <w:right w:val="single" w:sz="4" w:space="0" w:color="auto"/>
            </w:tcBorders>
            <w:vAlign w:val="center"/>
            <w:hideMark/>
          </w:tcPr>
          <w:p w:rsidR="00E443CF" w:rsidRPr="00E443CF" w:rsidRDefault="00E443CF" w:rsidP="00E443CF">
            <w:pPr>
              <w:spacing w:after="0" w:line="240" w:lineRule="auto"/>
              <w:rPr>
                <w:rFonts w:ascii="Liberation Serif" w:eastAsia="Times New Roman" w:hAnsi="Liberation Serif" w:cs="Liberation Serif"/>
                <w:b/>
                <w:bCs/>
                <w:sz w:val="24"/>
                <w:szCs w:val="24"/>
                <w:lang w:eastAsia="ru-RU"/>
              </w:rPr>
            </w:pPr>
          </w:p>
        </w:tc>
        <w:tc>
          <w:tcPr>
            <w:tcW w:w="1357" w:type="dxa"/>
            <w:tcBorders>
              <w:top w:val="nil"/>
              <w:left w:val="nil"/>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план</w:t>
            </w:r>
          </w:p>
        </w:tc>
        <w:tc>
          <w:tcPr>
            <w:tcW w:w="1395" w:type="dxa"/>
            <w:tcBorders>
              <w:top w:val="nil"/>
              <w:left w:val="nil"/>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факт</w:t>
            </w:r>
          </w:p>
        </w:tc>
        <w:tc>
          <w:tcPr>
            <w:tcW w:w="1461" w:type="dxa"/>
            <w:vMerge/>
            <w:tcBorders>
              <w:top w:val="single" w:sz="4" w:space="0" w:color="auto"/>
              <w:left w:val="single" w:sz="4" w:space="0" w:color="auto"/>
              <w:right w:val="single" w:sz="4" w:space="0" w:color="auto"/>
            </w:tcBorders>
            <w:vAlign w:val="center"/>
            <w:hideMark/>
          </w:tcPr>
          <w:p w:rsidR="00E443CF" w:rsidRPr="00E443CF" w:rsidRDefault="00E443CF" w:rsidP="00E443CF">
            <w:pPr>
              <w:spacing w:after="0" w:line="240" w:lineRule="auto"/>
              <w:rPr>
                <w:rFonts w:ascii="Liberation Serif" w:eastAsia="Times New Roman" w:hAnsi="Liberation Serif" w:cs="Liberation Serif"/>
                <w:b/>
                <w:bCs/>
                <w:sz w:val="24"/>
                <w:szCs w:val="24"/>
                <w:lang w:eastAsia="ru-RU"/>
              </w:rPr>
            </w:pPr>
          </w:p>
        </w:tc>
        <w:tc>
          <w:tcPr>
            <w:tcW w:w="2787" w:type="dxa"/>
            <w:vMerge/>
            <w:tcBorders>
              <w:top w:val="single" w:sz="4" w:space="0" w:color="auto"/>
              <w:left w:val="single" w:sz="4" w:space="0" w:color="auto"/>
              <w:right w:val="single" w:sz="4" w:space="0" w:color="auto"/>
            </w:tcBorders>
            <w:vAlign w:val="center"/>
            <w:hideMark/>
          </w:tcPr>
          <w:p w:rsidR="00E443CF" w:rsidRPr="00E443CF" w:rsidRDefault="00E443CF" w:rsidP="00E443CF">
            <w:pPr>
              <w:spacing w:after="0" w:line="240" w:lineRule="auto"/>
              <w:rPr>
                <w:rFonts w:ascii="Liberation Serif" w:eastAsia="Times New Roman" w:hAnsi="Liberation Serif" w:cs="Liberation Serif"/>
                <w:b/>
                <w:bCs/>
                <w:sz w:val="24"/>
                <w:szCs w:val="24"/>
                <w:lang w:eastAsia="ru-RU"/>
              </w:rPr>
            </w:pPr>
          </w:p>
        </w:tc>
      </w:tr>
    </w:tbl>
    <w:p w:rsidR="004401DD" w:rsidRPr="004401DD" w:rsidRDefault="004401DD" w:rsidP="004401DD">
      <w:pPr>
        <w:spacing w:after="0" w:line="240" w:lineRule="auto"/>
        <w:rPr>
          <w:rFonts w:ascii="Liberation Serif" w:hAnsi="Liberation Serif"/>
          <w:sz w:val="2"/>
          <w:szCs w:val="2"/>
        </w:rPr>
      </w:pPr>
    </w:p>
    <w:tbl>
      <w:tblPr>
        <w:tblW w:w="15452" w:type="dxa"/>
        <w:tblInd w:w="-451" w:type="dxa"/>
        <w:tblLook w:val="04A0" w:firstRow="1" w:lastRow="0" w:firstColumn="1" w:lastColumn="0" w:noHBand="0" w:noVBand="1"/>
      </w:tblPr>
      <w:tblGrid>
        <w:gridCol w:w="805"/>
        <w:gridCol w:w="1130"/>
        <w:gridCol w:w="4782"/>
        <w:gridCol w:w="1735"/>
        <w:gridCol w:w="1357"/>
        <w:gridCol w:w="1410"/>
        <w:gridCol w:w="1418"/>
        <w:gridCol w:w="2815"/>
      </w:tblGrid>
      <w:tr w:rsidR="009405CE" w:rsidRPr="00E443CF" w:rsidTr="004401DD">
        <w:trPr>
          <w:trHeight w:val="255"/>
          <w:tblHeader/>
        </w:trPr>
        <w:tc>
          <w:tcPr>
            <w:tcW w:w="805" w:type="dxa"/>
            <w:tcBorders>
              <w:top w:val="single" w:sz="4" w:space="0" w:color="auto"/>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1</w:t>
            </w:r>
          </w:p>
        </w:tc>
        <w:tc>
          <w:tcPr>
            <w:tcW w:w="1130"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2</w:t>
            </w:r>
          </w:p>
        </w:tc>
        <w:tc>
          <w:tcPr>
            <w:tcW w:w="4782"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3</w:t>
            </w:r>
          </w:p>
        </w:tc>
        <w:tc>
          <w:tcPr>
            <w:tcW w:w="1735"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4</w:t>
            </w:r>
          </w:p>
        </w:tc>
        <w:tc>
          <w:tcPr>
            <w:tcW w:w="1357"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5</w:t>
            </w:r>
          </w:p>
        </w:tc>
        <w:tc>
          <w:tcPr>
            <w:tcW w:w="1410"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6</w:t>
            </w:r>
          </w:p>
        </w:tc>
        <w:tc>
          <w:tcPr>
            <w:tcW w:w="1418"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7</w:t>
            </w:r>
          </w:p>
        </w:tc>
        <w:tc>
          <w:tcPr>
            <w:tcW w:w="2815" w:type="dxa"/>
            <w:tcBorders>
              <w:top w:val="single" w:sz="4" w:space="0" w:color="auto"/>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center"/>
              <w:rPr>
                <w:rFonts w:ascii="Liberation Serif" w:eastAsia="Times New Roman" w:hAnsi="Liberation Serif" w:cs="Liberation Serif"/>
                <w:bCs/>
                <w:sz w:val="24"/>
                <w:szCs w:val="24"/>
                <w:lang w:eastAsia="ru-RU"/>
              </w:rPr>
            </w:pPr>
            <w:r w:rsidRPr="00E443CF">
              <w:rPr>
                <w:rFonts w:ascii="Liberation Serif" w:eastAsia="Times New Roman" w:hAnsi="Liberation Serif" w:cs="Liberation Serif"/>
                <w:bCs/>
                <w:sz w:val="24"/>
                <w:szCs w:val="24"/>
                <w:lang w:eastAsia="ru-RU"/>
              </w:rPr>
              <w:t>8</w:t>
            </w:r>
          </w:p>
        </w:tc>
      </w:tr>
      <w:tr w:rsidR="00E443CF" w:rsidRPr="00E443CF" w:rsidTr="004401DD">
        <w:trPr>
          <w:trHeight w:val="313"/>
        </w:trPr>
        <w:tc>
          <w:tcPr>
            <w:tcW w:w="805" w:type="dxa"/>
            <w:tcBorders>
              <w:top w:val="nil"/>
              <w:left w:val="single" w:sz="4" w:space="0" w:color="auto"/>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w:t>
            </w:r>
          </w:p>
        </w:tc>
        <w:tc>
          <w:tcPr>
            <w:tcW w:w="1130" w:type="dxa"/>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w:t>
            </w:r>
          </w:p>
        </w:tc>
        <w:tc>
          <w:tcPr>
            <w:tcW w:w="13517" w:type="dxa"/>
            <w:gridSpan w:val="6"/>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1. </w:t>
            </w:r>
            <w:r>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Развитие местного самоуправления на территории городского округа Верхняя Пышма до 2027 года</w:t>
            </w:r>
            <w:r>
              <w:rPr>
                <w:rFonts w:ascii="Liberation Serif" w:eastAsia="Times New Roman" w:hAnsi="Liberation Serif" w:cs="Liberation Serif"/>
                <w:b/>
                <w:bCs/>
                <w:color w:val="000000"/>
                <w:sz w:val="24"/>
                <w:szCs w:val="24"/>
                <w:lang w:eastAsia="ru-RU"/>
              </w:rPr>
              <w:t>»</w:t>
            </w:r>
          </w:p>
        </w:tc>
      </w:tr>
      <w:tr w:rsidR="00E443CF" w:rsidRPr="00E443CF" w:rsidTr="004401DD">
        <w:trPr>
          <w:trHeight w:val="261"/>
        </w:trPr>
        <w:tc>
          <w:tcPr>
            <w:tcW w:w="805" w:type="dxa"/>
            <w:tcBorders>
              <w:top w:val="nil"/>
              <w:left w:val="single" w:sz="4" w:space="0" w:color="auto"/>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w:t>
            </w:r>
          </w:p>
        </w:tc>
        <w:tc>
          <w:tcPr>
            <w:tcW w:w="13517" w:type="dxa"/>
            <w:gridSpan w:val="6"/>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1. Осуществление полномочий администрации городского округа Верхняя Пышма</w:t>
            </w:r>
          </w:p>
        </w:tc>
      </w:tr>
      <w:tr w:rsidR="00E443CF" w:rsidRPr="00E443CF" w:rsidTr="004401DD">
        <w:trPr>
          <w:trHeight w:val="534"/>
        </w:trPr>
        <w:tc>
          <w:tcPr>
            <w:tcW w:w="805" w:type="dxa"/>
            <w:tcBorders>
              <w:top w:val="nil"/>
              <w:left w:val="single" w:sz="4" w:space="0" w:color="auto"/>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3</w:t>
            </w:r>
          </w:p>
        </w:tc>
        <w:tc>
          <w:tcPr>
            <w:tcW w:w="1130" w:type="dxa"/>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1.1.</w:t>
            </w:r>
          </w:p>
        </w:tc>
        <w:tc>
          <w:tcPr>
            <w:tcW w:w="13517" w:type="dxa"/>
            <w:gridSpan w:val="6"/>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муниципальных служащих, повысивших образовательный уровень: в вузах, на курсах повышения квалификации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человек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66</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112,1</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6B1664" w:rsidP="006B1664">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увеличение количества в связи с</w:t>
            </w:r>
            <w:r w:rsidR="00254835">
              <w:rPr>
                <w:rFonts w:ascii="Liberation Serif" w:eastAsia="Times New Roman" w:hAnsi="Liberation Serif" w:cs="Liberation Serif"/>
                <w:sz w:val="24"/>
                <w:szCs w:val="24"/>
                <w:lang w:eastAsia="ru-RU"/>
              </w:rPr>
              <w:t xml:space="preserve"> обучени</w:t>
            </w:r>
            <w:r>
              <w:rPr>
                <w:rFonts w:ascii="Liberation Serif" w:eastAsia="Times New Roman" w:hAnsi="Liberation Serif" w:cs="Liberation Serif"/>
                <w:sz w:val="24"/>
                <w:szCs w:val="24"/>
                <w:lang w:eastAsia="ru-RU"/>
              </w:rPr>
              <w:t>ем</w:t>
            </w:r>
            <w:r w:rsidR="00254835">
              <w:rPr>
                <w:rFonts w:ascii="Liberation Serif" w:eastAsia="Times New Roman" w:hAnsi="Liberation Serif" w:cs="Liberation Serif"/>
                <w:sz w:val="24"/>
                <w:szCs w:val="24"/>
                <w:lang w:eastAsia="ru-RU"/>
              </w:rPr>
              <w:t xml:space="preserve"> новых сотрудников</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граждан (бывших муниципальных служащих), получающих дополнительное пенсионное обеспечение</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человек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38</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95,0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p>
        </w:tc>
      </w:tr>
      <w:tr w:rsidR="00E443CF" w:rsidRPr="00E443CF" w:rsidTr="004401DD">
        <w:trPr>
          <w:trHeight w:val="297"/>
        </w:trPr>
        <w:tc>
          <w:tcPr>
            <w:tcW w:w="805" w:type="dxa"/>
            <w:tcBorders>
              <w:top w:val="nil"/>
              <w:left w:val="single" w:sz="4" w:space="0" w:color="auto"/>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6</w:t>
            </w:r>
          </w:p>
        </w:tc>
        <w:tc>
          <w:tcPr>
            <w:tcW w:w="1130" w:type="dxa"/>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1.2.</w:t>
            </w:r>
          </w:p>
        </w:tc>
        <w:tc>
          <w:tcPr>
            <w:tcW w:w="13517" w:type="dxa"/>
            <w:gridSpan w:val="6"/>
            <w:tcBorders>
              <w:top w:val="nil"/>
              <w:left w:val="nil"/>
              <w:bottom w:val="single" w:sz="4" w:space="0" w:color="auto"/>
              <w:right w:val="single" w:sz="4" w:space="0" w:color="auto"/>
            </w:tcBorders>
            <w:shd w:val="clear" w:color="000000" w:fill="FFFFFF"/>
            <w:hideMark/>
          </w:tcPr>
          <w:p w:rsidR="00E443CF" w:rsidRPr="00E443CF" w:rsidRDefault="00E443C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1.2. Решение вопросов, возложенных на органы местного самоуправления</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освоенных средств, выделенных на осуществление государственных полномочий Свердловской области из областного бюджета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Количество получателей </w:t>
            </w:r>
            <w:r w:rsidRPr="00E443CF">
              <w:rPr>
                <w:rFonts w:ascii="Liberation Serif" w:eastAsia="Times New Roman" w:hAnsi="Liberation Serif" w:cs="Liberation Serif"/>
                <w:sz w:val="24"/>
                <w:szCs w:val="24"/>
                <w:lang w:eastAsia="ru-RU"/>
              </w:rPr>
              <w:t>субсидии на инженерное обустройство земель для коллективного садоводства садоводческим некоммерческим объединениям</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25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1.2.6.</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Организация и ведение учета захоронений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873</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981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112,4</w:t>
            </w:r>
          </w:p>
        </w:tc>
        <w:tc>
          <w:tcPr>
            <w:tcW w:w="2815" w:type="dxa"/>
            <w:tcBorders>
              <w:top w:val="nil"/>
              <w:left w:val="nil"/>
              <w:bottom w:val="single" w:sz="4" w:space="0" w:color="auto"/>
              <w:right w:val="single" w:sz="4" w:space="0" w:color="auto"/>
            </w:tcBorders>
            <w:shd w:val="clear" w:color="auto" w:fill="auto"/>
            <w:hideMark/>
          </w:tcPr>
          <w:p w:rsidR="00E443CF" w:rsidRPr="00254835" w:rsidRDefault="00254835" w:rsidP="00254835">
            <w:pPr>
              <w:spacing w:after="0" w:line="240" w:lineRule="auto"/>
              <w:rPr>
                <w:rFonts w:ascii="Liberation Serif" w:eastAsia="Times New Roman" w:hAnsi="Liberation Serif" w:cs="Liberation Serif"/>
                <w:sz w:val="24"/>
                <w:szCs w:val="24"/>
                <w:lang w:eastAsia="ru-RU"/>
              </w:rPr>
            </w:pPr>
            <w:r>
              <w:rPr>
                <w:rFonts w:ascii="Liberation Serif" w:hAnsi="Liberation Serif" w:cs="Liberation Serif"/>
                <w:color w:val="000000"/>
                <w:sz w:val="24"/>
                <w:szCs w:val="20"/>
              </w:rPr>
              <w:t>у</w:t>
            </w:r>
            <w:r w:rsidRPr="00254835">
              <w:rPr>
                <w:rFonts w:ascii="Liberation Serif" w:hAnsi="Liberation Serif" w:cs="Liberation Serif"/>
                <w:color w:val="000000"/>
                <w:sz w:val="24"/>
                <w:szCs w:val="20"/>
              </w:rPr>
              <w:t>величение в связи с повышен</w:t>
            </w:r>
            <w:r>
              <w:rPr>
                <w:rFonts w:ascii="Liberation Serif" w:hAnsi="Liberation Serif" w:cs="Liberation Serif"/>
                <w:color w:val="000000"/>
                <w:sz w:val="24"/>
                <w:szCs w:val="20"/>
              </w:rPr>
              <w:t xml:space="preserve">ием </w:t>
            </w:r>
            <w:r w:rsidRPr="00254835">
              <w:rPr>
                <w:rFonts w:ascii="Liberation Serif" w:hAnsi="Liberation Serif" w:cs="Liberation Serif"/>
                <w:color w:val="000000"/>
                <w:sz w:val="24"/>
                <w:szCs w:val="20"/>
              </w:rPr>
              <w:t>смертност</w:t>
            </w:r>
            <w:r>
              <w:rPr>
                <w:rFonts w:ascii="Liberation Serif" w:hAnsi="Liberation Serif" w:cs="Liberation Serif"/>
                <w:color w:val="000000"/>
                <w:sz w:val="24"/>
                <w:szCs w:val="20"/>
              </w:rPr>
              <w:t>и</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10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1.2.8.</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Выполнение перечня работ по текущему содержанию и ремонту, благоустройству и озеленению мест захоронения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4600CE"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77"/>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1.2.9.</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Соблюдение сроков выполняемых работ по организации и содержанию мест захоронения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4600CE"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51"/>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1.2.10.</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Площадь текущего содержания и ремонта кладбищ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кв. метр</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r w:rsidR="00C45EA9">
              <w:rPr>
                <w:rFonts w:ascii="Liberation Serif" w:eastAsia="Times New Roman" w:hAnsi="Liberation Serif" w:cs="Liberation Serif"/>
                <w:sz w:val="24"/>
                <w:szCs w:val="24"/>
                <w:lang w:eastAsia="ru-RU"/>
              </w:rPr>
              <w:t> </w:t>
            </w:r>
            <w:r w:rsidRPr="00E443CF">
              <w:rPr>
                <w:rFonts w:ascii="Liberation Serif" w:eastAsia="Times New Roman" w:hAnsi="Liberation Serif" w:cs="Liberation Serif"/>
                <w:sz w:val="24"/>
                <w:szCs w:val="24"/>
                <w:lang w:eastAsia="ru-RU"/>
              </w:rPr>
              <w:t>036</w:t>
            </w:r>
            <w:r w:rsidR="00C45EA9">
              <w:rPr>
                <w:rFonts w:ascii="Liberation Serif" w:eastAsia="Times New Roman" w:hAnsi="Liberation Serif" w:cs="Liberation Serif"/>
                <w:sz w:val="24"/>
                <w:szCs w:val="24"/>
                <w:lang w:eastAsia="ru-RU"/>
              </w:rPr>
              <w:t> </w:t>
            </w:r>
            <w:r w:rsidRPr="00E443CF">
              <w:rPr>
                <w:rFonts w:ascii="Liberation Serif" w:eastAsia="Times New Roman" w:hAnsi="Liberation Serif" w:cs="Liberation Serif"/>
                <w:sz w:val="24"/>
                <w:szCs w:val="24"/>
                <w:lang w:eastAsia="ru-RU"/>
              </w:rPr>
              <w:t>387</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r w:rsidR="00C45EA9">
              <w:rPr>
                <w:rFonts w:ascii="Liberation Serif" w:eastAsia="Times New Roman" w:hAnsi="Liberation Serif" w:cs="Liberation Serif"/>
                <w:sz w:val="24"/>
                <w:szCs w:val="24"/>
                <w:lang w:eastAsia="ru-RU"/>
              </w:rPr>
              <w:t> </w:t>
            </w:r>
            <w:r w:rsidRPr="00E443CF">
              <w:rPr>
                <w:rFonts w:ascii="Liberation Serif" w:eastAsia="Times New Roman" w:hAnsi="Liberation Serif" w:cs="Liberation Serif"/>
                <w:sz w:val="24"/>
                <w:szCs w:val="24"/>
                <w:lang w:eastAsia="ru-RU"/>
              </w:rPr>
              <w:t>036</w:t>
            </w:r>
            <w:r w:rsidR="00C45EA9">
              <w:rPr>
                <w:rFonts w:ascii="Liberation Serif" w:eastAsia="Times New Roman" w:hAnsi="Liberation Serif" w:cs="Liberation Serif"/>
                <w:sz w:val="24"/>
                <w:szCs w:val="24"/>
                <w:lang w:eastAsia="ru-RU"/>
              </w:rPr>
              <w:t> </w:t>
            </w:r>
            <w:r w:rsidRPr="00E443CF">
              <w:rPr>
                <w:rFonts w:ascii="Liberation Serif" w:eastAsia="Times New Roman" w:hAnsi="Liberation Serif" w:cs="Liberation Serif"/>
                <w:sz w:val="24"/>
                <w:szCs w:val="24"/>
                <w:lang w:eastAsia="ru-RU"/>
              </w:rPr>
              <w:t>387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857"/>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проведенных по заказу органов местного самоуправления социологических исследований в масштабе городского округа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исследование</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6B1664" w:rsidP="006B1664">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реализация соответствующего </w:t>
            </w:r>
            <w:r w:rsidR="004600CE">
              <w:rPr>
                <w:rFonts w:ascii="Liberation Serif" w:eastAsia="Times New Roman" w:hAnsi="Liberation Serif" w:cs="Liberation Serif"/>
                <w:sz w:val="24"/>
                <w:szCs w:val="24"/>
                <w:lang w:eastAsia="ru-RU"/>
              </w:rPr>
              <w:t>мероприяти</w:t>
            </w:r>
            <w:r>
              <w:rPr>
                <w:rFonts w:ascii="Liberation Serif" w:eastAsia="Times New Roman" w:hAnsi="Liberation Serif" w:cs="Liberation Serif"/>
                <w:sz w:val="24"/>
                <w:szCs w:val="24"/>
                <w:lang w:eastAsia="ru-RU"/>
              </w:rPr>
              <w:t>я</w:t>
            </w:r>
            <w:r w:rsidR="004600CE">
              <w:rPr>
                <w:rFonts w:ascii="Liberation Serif" w:eastAsia="Times New Roman" w:hAnsi="Liberation Serif" w:cs="Liberation Serif"/>
                <w:sz w:val="24"/>
                <w:szCs w:val="24"/>
                <w:lang w:eastAsia="ru-RU"/>
              </w:rPr>
              <w:t xml:space="preserve"> перенесен</w:t>
            </w:r>
            <w:r>
              <w:rPr>
                <w:rFonts w:ascii="Liberation Serif" w:eastAsia="Times New Roman" w:hAnsi="Liberation Serif" w:cs="Liberation Serif"/>
                <w:sz w:val="24"/>
                <w:szCs w:val="24"/>
                <w:lang w:eastAsia="ru-RU"/>
              </w:rPr>
              <w:t>а</w:t>
            </w:r>
            <w:r w:rsidR="004600CE">
              <w:rPr>
                <w:rFonts w:ascii="Liberation Serif" w:eastAsia="Times New Roman" w:hAnsi="Liberation Serif" w:cs="Liberation Serif"/>
                <w:sz w:val="24"/>
                <w:szCs w:val="24"/>
                <w:lang w:eastAsia="ru-RU"/>
              </w:rPr>
              <w:t xml:space="preserve"> на 2024 год</w:t>
            </w:r>
          </w:p>
        </w:tc>
      </w:tr>
      <w:tr w:rsidR="006B1664"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w:t>
            </w:r>
          </w:p>
        </w:tc>
        <w:tc>
          <w:tcPr>
            <w:tcW w:w="113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1.2.14.</w:t>
            </w:r>
          </w:p>
        </w:tc>
        <w:tc>
          <w:tcPr>
            <w:tcW w:w="4782"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Удовлетворенность населения результатами деятельности органов местного самоуправления</w:t>
            </w:r>
          </w:p>
        </w:tc>
        <w:tc>
          <w:tcPr>
            <w:tcW w:w="1735"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50</w:t>
            </w:r>
          </w:p>
        </w:tc>
        <w:tc>
          <w:tcPr>
            <w:tcW w:w="141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6B1664" w:rsidRDefault="006B1664" w:rsidP="006B1664">
            <w:pPr>
              <w:spacing w:after="0" w:line="240" w:lineRule="auto"/>
            </w:pPr>
            <w:r w:rsidRPr="001758B5">
              <w:rPr>
                <w:rFonts w:ascii="Liberation Serif" w:eastAsia="Times New Roman" w:hAnsi="Liberation Serif" w:cs="Liberation Serif"/>
                <w:sz w:val="24"/>
                <w:szCs w:val="24"/>
                <w:lang w:eastAsia="ru-RU"/>
              </w:rPr>
              <w:t>реализация соответствующего мероприятия перенесена на 2024 год</w:t>
            </w:r>
          </w:p>
        </w:tc>
      </w:tr>
      <w:tr w:rsidR="006B1664"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p>
        </w:tc>
        <w:tc>
          <w:tcPr>
            <w:tcW w:w="113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1.2.15.</w:t>
            </w:r>
          </w:p>
        </w:tc>
        <w:tc>
          <w:tcPr>
            <w:tcW w:w="4782"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Удовлетворенность населения информационной открытостью органов местного самоуправления</w:t>
            </w:r>
          </w:p>
        </w:tc>
        <w:tc>
          <w:tcPr>
            <w:tcW w:w="1735"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70</w:t>
            </w:r>
          </w:p>
        </w:tc>
        <w:tc>
          <w:tcPr>
            <w:tcW w:w="141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6B1664" w:rsidRDefault="006B1664" w:rsidP="006B1664">
            <w:pPr>
              <w:spacing w:after="0" w:line="240" w:lineRule="auto"/>
            </w:pPr>
            <w:r w:rsidRPr="001758B5">
              <w:rPr>
                <w:rFonts w:ascii="Liberation Serif" w:eastAsia="Times New Roman" w:hAnsi="Liberation Serif" w:cs="Liberation Serif"/>
                <w:sz w:val="24"/>
                <w:szCs w:val="24"/>
                <w:lang w:eastAsia="ru-RU"/>
              </w:rPr>
              <w:t>реализация соответствующего мероприятия перенесена на 2024 год</w:t>
            </w:r>
          </w:p>
        </w:tc>
      </w:tr>
      <w:tr w:rsidR="006B1664"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16</w:t>
            </w:r>
          </w:p>
        </w:tc>
        <w:tc>
          <w:tcPr>
            <w:tcW w:w="113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1.2.16.</w:t>
            </w:r>
          </w:p>
        </w:tc>
        <w:tc>
          <w:tcPr>
            <w:tcW w:w="4782"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взрослого населения, получающего объективную информацию о деятельности органов местного самоуправления</w:t>
            </w:r>
          </w:p>
        </w:tc>
        <w:tc>
          <w:tcPr>
            <w:tcW w:w="1735"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60</w:t>
            </w:r>
          </w:p>
        </w:tc>
        <w:tc>
          <w:tcPr>
            <w:tcW w:w="141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6B1664" w:rsidRDefault="006B1664" w:rsidP="006B1664">
            <w:pPr>
              <w:spacing w:after="0" w:line="240" w:lineRule="auto"/>
            </w:pPr>
            <w:r w:rsidRPr="001758B5">
              <w:rPr>
                <w:rFonts w:ascii="Liberation Serif" w:eastAsia="Times New Roman" w:hAnsi="Liberation Serif" w:cs="Liberation Serif"/>
                <w:sz w:val="24"/>
                <w:szCs w:val="24"/>
                <w:lang w:eastAsia="ru-RU"/>
              </w:rPr>
              <w:t>реализация соответствующего мероприятия перенесена на 2024 год</w:t>
            </w:r>
          </w:p>
        </w:tc>
      </w:tr>
      <w:tr w:rsidR="006B1664"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17</w:t>
            </w:r>
          </w:p>
        </w:tc>
        <w:tc>
          <w:tcPr>
            <w:tcW w:w="113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1.2.17.</w:t>
            </w:r>
          </w:p>
        </w:tc>
        <w:tc>
          <w:tcPr>
            <w:tcW w:w="4782"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взрослого населения, пользующегося каналами обратной связи с органами местного самоуправления</w:t>
            </w:r>
          </w:p>
        </w:tc>
        <w:tc>
          <w:tcPr>
            <w:tcW w:w="1735"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p>
        </w:tc>
        <w:tc>
          <w:tcPr>
            <w:tcW w:w="1410"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6B1664" w:rsidRPr="00E443CF" w:rsidRDefault="006B1664" w:rsidP="006B1664">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6B1664" w:rsidRDefault="006B1664" w:rsidP="006B1664">
            <w:pPr>
              <w:spacing w:after="0" w:line="240" w:lineRule="auto"/>
            </w:pPr>
            <w:r w:rsidRPr="001758B5">
              <w:rPr>
                <w:rFonts w:ascii="Liberation Serif" w:eastAsia="Times New Roman" w:hAnsi="Liberation Serif" w:cs="Liberation Serif"/>
                <w:sz w:val="24"/>
                <w:szCs w:val="24"/>
                <w:lang w:eastAsia="ru-RU"/>
              </w:rPr>
              <w:t>реализация соответствующего мероприятия перенесена на 2024 год</w:t>
            </w:r>
          </w:p>
        </w:tc>
      </w:tr>
      <w:tr w:rsidR="004600CE" w:rsidRPr="00E443CF" w:rsidTr="004401DD">
        <w:trPr>
          <w:trHeight w:val="60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18</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1.3.</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4600C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проведенных мероприятий, по специальной оценке условий труда </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рабочие места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4600CE"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111,0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254835" w:rsidP="006B1664">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 производственный </w:t>
            </w:r>
            <w:r>
              <w:rPr>
                <w:rFonts w:ascii="Liberation Serif" w:eastAsia="Times New Roman" w:hAnsi="Liberation Serif" w:cs="Liberation Serif"/>
                <w:sz w:val="24"/>
                <w:szCs w:val="24"/>
                <w:lang w:eastAsia="ru-RU"/>
              </w:rPr>
              <w:lastRenderedPageBreak/>
              <w:t xml:space="preserve">контроль по 82 рабочим местам; дополнительно проведено измерение </w:t>
            </w:r>
            <w:proofErr w:type="gramStart"/>
            <w:r>
              <w:rPr>
                <w:rFonts w:ascii="Liberation Serif" w:eastAsia="Times New Roman" w:hAnsi="Liberation Serif" w:cs="Liberation Serif"/>
                <w:sz w:val="24"/>
                <w:szCs w:val="24"/>
                <w:lang w:eastAsia="ru-RU"/>
              </w:rPr>
              <w:t>электро-магнитных</w:t>
            </w:r>
            <w:proofErr w:type="gramEnd"/>
            <w:r>
              <w:rPr>
                <w:rFonts w:ascii="Liberation Serif" w:eastAsia="Times New Roman" w:hAnsi="Liberation Serif" w:cs="Liberation Serif"/>
                <w:sz w:val="24"/>
                <w:szCs w:val="24"/>
                <w:lang w:eastAsia="ru-RU"/>
              </w:rPr>
              <w:t xml:space="preserve"> полей </w:t>
            </w:r>
            <w:r w:rsidR="006B1664">
              <w:rPr>
                <w:rFonts w:ascii="Liberation Serif" w:eastAsia="Times New Roman" w:hAnsi="Liberation Serif" w:cs="Liberation Serif"/>
                <w:sz w:val="24"/>
                <w:szCs w:val="24"/>
                <w:lang w:eastAsia="ru-RU"/>
              </w:rPr>
              <w:t xml:space="preserve">на новые рабочие места в </w:t>
            </w:r>
            <w:r>
              <w:rPr>
                <w:rFonts w:ascii="Liberation Serif" w:eastAsia="Times New Roman" w:hAnsi="Liberation Serif" w:cs="Liberation Serif"/>
                <w:sz w:val="24"/>
                <w:szCs w:val="24"/>
                <w:lang w:eastAsia="ru-RU"/>
              </w:rPr>
              <w:t>количестве 9 единиц</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20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муниципальных служащих администрации, прошедших диспансеризацию</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человек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108</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109</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100,9</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28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21</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4600C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2. </w:t>
            </w:r>
            <w:r>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Информационное общество в городском округе Верхняя Пышма до 2027 года</w:t>
            </w:r>
            <w:r>
              <w:rPr>
                <w:rFonts w:ascii="Liberation Serif" w:eastAsia="Times New Roman" w:hAnsi="Liberation Serif" w:cs="Liberation Serif"/>
                <w:b/>
                <w:bCs/>
                <w:color w:val="000000"/>
                <w:sz w:val="24"/>
                <w:szCs w:val="24"/>
                <w:lang w:eastAsia="ru-RU"/>
              </w:rPr>
              <w:t>»</w:t>
            </w:r>
          </w:p>
        </w:tc>
      </w:tr>
      <w:tr w:rsidR="004600CE" w:rsidRPr="00E443CF" w:rsidTr="004401DD">
        <w:trPr>
          <w:trHeight w:val="835"/>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22</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4600C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rsidR="004600CE" w:rsidRPr="00E443CF" w:rsidTr="004401DD">
        <w:trPr>
          <w:trHeight w:val="693"/>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23</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2.1.</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4600C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rsidR="009405CE" w:rsidRPr="00E443CF" w:rsidTr="004401DD">
        <w:trPr>
          <w:trHeight w:val="178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4600CE"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322"/>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25</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2.2.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4600C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2.2. Повышение эффективности работы органов местного самоуправления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печатных страниц («Муниципальный вестник»)</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914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91,4</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254835" w:rsidP="00B3267D">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сокращение объема размещаемых нормативн</w:t>
            </w:r>
            <w:r w:rsidR="00B3267D">
              <w:rPr>
                <w:rFonts w:ascii="Liberation Serif" w:eastAsia="Times New Roman" w:hAnsi="Liberation Serif" w:cs="Liberation Serif"/>
                <w:sz w:val="24"/>
                <w:szCs w:val="24"/>
                <w:lang w:eastAsia="ru-RU"/>
              </w:rPr>
              <w:t xml:space="preserve">ых </w:t>
            </w:r>
            <w:r>
              <w:rPr>
                <w:rFonts w:ascii="Liberation Serif" w:eastAsia="Times New Roman" w:hAnsi="Liberation Serif" w:cs="Liberation Serif"/>
                <w:sz w:val="24"/>
                <w:szCs w:val="24"/>
                <w:lang w:eastAsia="ru-RU"/>
              </w:rPr>
              <w:t>правовых актов в печатном издании</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печатных страниц («Красное знамя»)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381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375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98,4</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28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Размещение нормативно-правовых актов на информационном портале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Мегабайт</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950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118,8</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254835" w:rsidP="00B3267D">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увеличение нормативн</w:t>
            </w:r>
            <w:r w:rsidR="00B3267D">
              <w:rPr>
                <w:rFonts w:ascii="Liberation Serif" w:eastAsia="Times New Roman" w:hAnsi="Liberation Serif" w:cs="Liberation Serif"/>
                <w:sz w:val="24"/>
                <w:szCs w:val="24"/>
                <w:lang w:eastAsia="ru-RU"/>
              </w:rPr>
              <w:t xml:space="preserve">ых </w:t>
            </w:r>
            <w:r>
              <w:rPr>
                <w:rFonts w:ascii="Liberation Serif" w:eastAsia="Times New Roman" w:hAnsi="Liberation Serif" w:cs="Liberation Serif"/>
                <w:sz w:val="24"/>
                <w:szCs w:val="24"/>
                <w:lang w:eastAsia="ru-RU"/>
              </w:rPr>
              <w:t>правовых актов, требующих размещения на информационном портале</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2.2.5.</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изготовленных и размещенных фотоматериалов о деятельности органов местного самоуправления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штуки</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2.2.6.</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секунды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34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31</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2.3.</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4600C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2.3. Внедрение систем</w:t>
            </w:r>
            <w:r w:rsidR="00C45EA9">
              <w:rPr>
                <w:rFonts w:ascii="Liberation Serif" w:eastAsia="Times New Roman" w:hAnsi="Liberation Serif" w:cs="Liberation Serif"/>
                <w:color w:val="000000"/>
                <w:sz w:val="24"/>
                <w:szCs w:val="24"/>
                <w:lang w:eastAsia="ru-RU"/>
              </w:rPr>
              <w:t>ы электронного документооборота</w:t>
            </w:r>
          </w:p>
        </w:tc>
      </w:tr>
      <w:tr w:rsidR="009405CE" w:rsidRPr="00E443CF" w:rsidTr="004401DD">
        <w:trPr>
          <w:trHeight w:val="204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2.3.1.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A46EA3">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w:t>
            </w:r>
            <w:r w:rsidR="00A46EA3">
              <w:rPr>
                <w:rFonts w:ascii="Liberation Serif" w:eastAsia="Times New Roman" w:hAnsi="Liberation Serif" w:cs="Liberation Serif"/>
                <w:sz w:val="24"/>
                <w:szCs w:val="24"/>
                <w:lang w:eastAsia="ru-RU"/>
              </w:rPr>
              <w:t>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2.3.2.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рабочих мест с защищенным режимом обработки персональных данных</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27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2.3.3.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домохозяйств, информация о которых внесена в базу данных для автоматизированной системы </w:t>
            </w:r>
            <w:proofErr w:type="spellStart"/>
            <w:r w:rsidRPr="00E443CF">
              <w:rPr>
                <w:rFonts w:ascii="Liberation Serif" w:eastAsia="Times New Roman" w:hAnsi="Liberation Serif" w:cs="Liberation Serif"/>
                <w:sz w:val="24"/>
                <w:szCs w:val="24"/>
                <w:lang w:eastAsia="ru-RU"/>
              </w:rPr>
              <w:t>похозяйственного</w:t>
            </w:r>
            <w:proofErr w:type="spellEnd"/>
            <w:r w:rsidRPr="00E443CF">
              <w:rPr>
                <w:rFonts w:ascii="Liberation Serif" w:eastAsia="Times New Roman" w:hAnsi="Liberation Serif" w:cs="Liberation Serif"/>
                <w:sz w:val="24"/>
                <w:szCs w:val="24"/>
                <w:lang w:eastAsia="ru-RU"/>
              </w:rPr>
              <w:t xml:space="preserve"> учета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домохозяйства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3134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101,1</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599"/>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35</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3.</w:t>
            </w:r>
          </w:p>
        </w:tc>
        <w:tc>
          <w:tcPr>
            <w:tcW w:w="13517" w:type="dxa"/>
            <w:gridSpan w:val="6"/>
            <w:tcBorders>
              <w:top w:val="nil"/>
              <w:left w:val="nil"/>
              <w:bottom w:val="single" w:sz="4" w:space="0" w:color="auto"/>
              <w:right w:val="single" w:sz="4" w:space="0" w:color="auto"/>
            </w:tcBorders>
            <w:shd w:val="clear" w:color="auto" w:fill="FFFFFF" w:themeFill="background1"/>
            <w:hideMark/>
          </w:tcPr>
          <w:p w:rsidR="004600CE" w:rsidRPr="00E443CF" w:rsidRDefault="004600CE" w:rsidP="00912E5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3. </w:t>
            </w:r>
            <w:r w:rsidR="00912E51">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Поддержка и развитие субъектов малого и среднего предпринимательства в городском округе Верхняя Пышма до 2027 года</w:t>
            </w:r>
            <w:r w:rsidR="00912E51">
              <w:rPr>
                <w:rFonts w:ascii="Liberation Serif" w:eastAsia="Times New Roman" w:hAnsi="Liberation Serif" w:cs="Liberation Serif"/>
                <w:b/>
                <w:bCs/>
                <w:color w:val="000000"/>
                <w:sz w:val="24"/>
                <w:szCs w:val="24"/>
                <w:lang w:eastAsia="ru-RU"/>
              </w:rPr>
              <w:t>»</w:t>
            </w:r>
          </w:p>
        </w:tc>
      </w:tr>
      <w:tr w:rsidR="004600CE" w:rsidRPr="00E443CF" w:rsidTr="004401DD">
        <w:trPr>
          <w:trHeight w:val="27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36</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3.</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3. Развитие малого и среднего предпринимательства в городском округе Верхняя Пышма </w:t>
            </w:r>
          </w:p>
        </w:tc>
      </w:tr>
      <w:tr w:rsidR="004600CE" w:rsidRPr="00E443CF" w:rsidTr="004401DD">
        <w:trPr>
          <w:trHeight w:val="281"/>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lastRenderedPageBreak/>
              <w:t>37</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3.1.</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3.1. Создание условий для содействия и повышения эффективности субъектов малого и среднего предпринимательства </w:t>
            </w:r>
          </w:p>
        </w:tc>
      </w:tr>
      <w:tr w:rsidR="009405CE" w:rsidRPr="00E443CF" w:rsidTr="004401DD">
        <w:trPr>
          <w:trHeight w:val="127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912E51"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w:t>
            </w:r>
            <w:r w:rsidR="00E443CF" w:rsidRPr="00E443CF">
              <w:rPr>
                <w:rFonts w:ascii="Liberation Serif" w:eastAsia="Times New Roman" w:hAnsi="Liberation Serif" w:cs="Liberation Serif"/>
                <w:sz w:val="24"/>
                <w:szCs w:val="24"/>
                <w:lang w:eastAsia="ru-RU"/>
              </w:rPr>
              <w:t>роцент</w:t>
            </w:r>
            <w:r>
              <w:rPr>
                <w:rFonts w:ascii="Liberation Serif" w:eastAsia="Times New Roman" w:hAnsi="Liberation Serif" w:cs="Liberation Serif"/>
                <w:sz w:val="24"/>
                <w:szCs w:val="24"/>
                <w:lang w:eastAsia="ru-RU"/>
              </w:rPr>
              <w:t>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158,8</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B3267D" w:rsidP="00B3267D">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увеличено количество зарегистрированных </w:t>
            </w:r>
            <w:r w:rsidR="002F2AE4" w:rsidRPr="002F2AE4">
              <w:rPr>
                <w:rFonts w:ascii="Liberation Serif" w:eastAsia="Times New Roman" w:hAnsi="Liberation Serif" w:cs="Liberation Serif"/>
                <w:sz w:val="24"/>
                <w:szCs w:val="24"/>
                <w:lang w:eastAsia="ru-RU"/>
              </w:rPr>
              <w:t>граждан в связи с внесением изменений в законодательство</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3.1.4.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Доля зарегистрированных в течение отчетного года </w:t>
            </w:r>
            <w:proofErr w:type="spellStart"/>
            <w:r w:rsidRPr="00E443CF">
              <w:rPr>
                <w:rFonts w:ascii="Liberation Serif" w:eastAsia="Times New Roman" w:hAnsi="Liberation Serif" w:cs="Liberation Serif"/>
                <w:sz w:val="24"/>
                <w:szCs w:val="24"/>
                <w:lang w:eastAsia="ru-RU"/>
              </w:rPr>
              <w:t>самозанятых</w:t>
            </w:r>
            <w:proofErr w:type="spellEnd"/>
            <w:r w:rsidRPr="00E443CF">
              <w:rPr>
                <w:rFonts w:ascii="Liberation Serif" w:eastAsia="Times New Roman" w:hAnsi="Liberation Serif" w:cs="Liberation Serif"/>
                <w:sz w:val="24"/>
                <w:szCs w:val="24"/>
                <w:lang w:eastAsia="ru-RU"/>
              </w:rPr>
              <w:t xml:space="preserve"> в рамках муниципальной программы развития МСП</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процентов</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595"/>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40</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3.2.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 xml:space="preserve">Задача 3.2. Создание условий для увеличения количества субъектов малого и среднего предпринимательства и </w:t>
            </w:r>
            <w:proofErr w:type="spellStart"/>
            <w:r w:rsidRPr="00E443CF">
              <w:rPr>
                <w:rFonts w:ascii="Liberation Serif" w:eastAsia="Times New Roman" w:hAnsi="Liberation Serif" w:cs="Liberation Serif"/>
                <w:color w:val="000000"/>
                <w:sz w:val="24"/>
                <w:szCs w:val="24"/>
                <w:lang w:eastAsia="ru-RU"/>
              </w:rPr>
              <w:t>самозанятых</w:t>
            </w:r>
            <w:proofErr w:type="spellEnd"/>
            <w:r w:rsidRPr="00E443CF">
              <w:rPr>
                <w:rFonts w:ascii="Liberation Serif" w:eastAsia="Times New Roman" w:hAnsi="Liberation Serif" w:cs="Liberation Serif"/>
                <w:color w:val="000000"/>
                <w:sz w:val="24"/>
                <w:szCs w:val="24"/>
                <w:lang w:eastAsia="ru-RU"/>
              </w:rPr>
              <w:t xml:space="preserve"> граждан </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обученных субъектов малого и среднего предпринимательства, </w:t>
            </w:r>
            <w:proofErr w:type="spellStart"/>
            <w:r w:rsidRPr="00E443CF">
              <w:rPr>
                <w:rFonts w:ascii="Liberation Serif" w:eastAsia="Times New Roman" w:hAnsi="Liberation Serif" w:cs="Liberation Serif"/>
                <w:sz w:val="24"/>
                <w:szCs w:val="24"/>
                <w:lang w:eastAsia="ru-RU"/>
              </w:rPr>
              <w:t>самозанятых</w:t>
            </w:r>
            <w:proofErr w:type="spellEnd"/>
            <w:r w:rsidRPr="00E443CF">
              <w:rPr>
                <w:rFonts w:ascii="Liberation Serif" w:eastAsia="Times New Roman" w:hAnsi="Liberation Serif" w:cs="Liberation Serif"/>
                <w:sz w:val="24"/>
                <w:szCs w:val="24"/>
                <w:lang w:eastAsia="ru-RU"/>
              </w:rPr>
              <w:t>, безработных граждан, желающих открыть свое дело и физических лиц в течении года в рамках муниципальной программы развития МСП</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198</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215,2</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2F2AE4" w:rsidP="00B3267D">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увеличен спрос предпринимателей на развитие бизнеса</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9405CE" w:rsidP="009405CE">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количество обратившихся в </w:t>
            </w:r>
            <w:r w:rsidRPr="00E443CF">
              <w:rPr>
                <w:rFonts w:ascii="Liberation Serif" w:eastAsia="Times New Roman" w:hAnsi="Liberation Serif" w:cs="Liberation Serif"/>
                <w:sz w:val="24"/>
                <w:szCs w:val="24"/>
                <w:lang w:eastAsia="ru-RU"/>
              </w:rPr>
              <w:t>«Центр поддержки малого и среднего предпринимательства»</w:t>
            </w:r>
            <w:r>
              <w:rPr>
                <w:rFonts w:ascii="Liberation Serif" w:eastAsia="Times New Roman" w:hAnsi="Liberation Serif" w:cs="Liberation Serif"/>
                <w:sz w:val="24"/>
                <w:szCs w:val="24"/>
                <w:lang w:eastAsia="ru-RU"/>
              </w:rPr>
              <w:t xml:space="preserve"> за имущественной поддержкой</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5F7C25">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Доля субъектов малого и среднего предпринимательства, охваченных услугами </w:t>
            </w:r>
            <w:r w:rsidR="005F7C25">
              <w:rPr>
                <w:rFonts w:ascii="Liberation Serif" w:eastAsia="Times New Roman" w:hAnsi="Liberation Serif" w:cs="Liberation Serif"/>
                <w:sz w:val="24"/>
                <w:szCs w:val="24"/>
                <w:lang w:eastAsia="ru-RU"/>
              </w:rPr>
              <w:t>«</w:t>
            </w:r>
            <w:proofErr w:type="spellStart"/>
            <w:r w:rsidRPr="00E443CF">
              <w:rPr>
                <w:rFonts w:ascii="Liberation Serif" w:eastAsia="Times New Roman" w:hAnsi="Liberation Serif" w:cs="Liberation Serif"/>
                <w:sz w:val="24"/>
                <w:szCs w:val="24"/>
                <w:lang w:eastAsia="ru-RU"/>
              </w:rPr>
              <w:t>Верхнепышминского</w:t>
            </w:r>
            <w:proofErr w:type="spellEnd"/>
            <w:r w:rsidRPr="00E443CF">
              <w:rPr>
                <w:rFonts w:ascii="Liberation Serif" w:eastAsia="Times New Roman" w:hAnsi="Liberation Serif" w:cs="Liberation Serif"/>
                <w:sz w:val="24"/>
                <w:szCs w:val="24"/>
                <w:lang w:eastAsia="ru-RU"/>
              </w:rPr>
              <w:t xml:space="preserve"> фонда поддержки предпринимательства</w:t>
            </w:r>
            <w:r w:rsidR="005F7C25">
              <w:rPr>
                <w:rFonts w:ascii="Liberation Serif" w:eastAsia="Times New Roman" w:hAnsi="Liberation Serif" w:cs="Liberation Serif"/>
                <w:sz w:val="24"/>
                <w:szCs w:val="24"/>
                <w:lang w:eastAsia="ru-RU"/>
              </w:rPr>
              <w:t>»</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процентов</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20,5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205,0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9405CE" w:rsidP="00B3267D">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увеличен спрос предпринимателей на развитие бизнеса</w:t>
            </w:r>
          </w:p>
        </w:tc>
      </w:tr>
      <w:tr w:rsidR="009405CE" w:rsidRPr="00E443CF" w:rsidTr="004401DD">
        <w:trPr>
          <w:trHeight w:val="25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подготовленных бизнес-планов</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58"/>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45</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3.2.5.</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участников мероприятий, направленных на развитие молодежного предпринимательства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Участник </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907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2 267,5</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9405CE" w:rsidP="009405CE">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проведены консультации, конкурсы, выставки, проекты; дополнительно </w:t>
            </w:r>
            <w:r>
              <w:rPr>
                <w:rFonts w:ascii="Liberation Serif" w:eastAsia="Times New Roman" w:hAnsi="Liberation Serif" w:cs="Liberation Serif"/>
                <w:sz w:val="24"/>
                <w:szCs w:val="24"/>
                <w:lang w:eastAsia="ru-RU"/>
              </w:rPr>
              <w:lastRenderedPageBreak/>
              <w:t>проведены мастер-классы в старших классах школ города для выявления и развития предпринимательского потенциала</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tcPr>
          <w:p w:rsidR="00912E51" w:rsidRPr="00E443CF" w:rsidRDefault="00912E51"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46</w:t>
            </w:r>
          </w:p>
        </w:tc>
        <w:tc>
          <w:tcPr>
            <w:tcW w:w="1130" w:type="dxa"/>
            <w:tcBorders>
              <w:top w:val="nil"/>
              <w:left w:val="nil"/>
              <w:bottom w:val="single" w:sz="4" w:space="0" w:color="auto"/>
              <w:right w:val="single" w:sz="4" w:space="0" w:color="auto"/>
            </w:tcBorders>
            <w:shd w:val="clear" w:color="auto" w:fill="auto"/>
          </w:tcPr>
          <w:p w:rsidR="00912E51" w:rsidRPr="00E443CF" w:rsidRDefault="00912E51"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3.2.6.</w:t>
            </w:r>
          </w:p>
        </w:tc>
        <w:tc>
          <w:tcPr>
            <w:tcW w:w="4782" w:type="dxa"/>
            <w:tcBorders>
              <w:top w:val="nil"/>
              <w:left w:val="nil"/>
              <w:bottom w:val="single" w:sz="4" w:space="0" w:color="auto"/>
              <w:right w:val="single" w:sz="4" w:space="0" w:color="auto"/>
            </w:tcBorders>
            <w:shd w:val="clear" w:color="auto" w:fill="auto"/>
          </w:tcPr>
          <w:p w:rsidR="005F7C25" w:rsidRPr="005F7C25" w:rsidRDefault="005F7C25" w:rsidP="005F7C25">
            <w:pPr>
              <w:spacing w:after="0" w:line="240" w:lineRule="auto"/>
              <w:rPr>
                <w:rFonts w:ascii="Liberation Serif" w:hAnsi="Liberation Serif" w:cs="Liberation Serif"/>
                <w:sz w:val="24"/>
                <w:szCs w:val="24"/>
              </w:rPr>
            </w:pPr>
            <w:r w:rsidRPr="005F7C25">
              <w:rPr>
                <w:rFonts w:ascii="Liberation Serif" w:hAnsi="Liberation Serif" w:cs="Liberation Serif"/>
                <w:sz w:val="24"/>
                <w:szCs w:val="24"/>
              </w:rPr>
              <w:t xml:space="preserve">Количество </w:t>
            </w:r>
            <w:proofErr w:type="spellStart"/>
            <w:r w:rsidRPr="005F7C25">
              <w:rPr>
                <w:rFonts w:ascii="Liberation Serif" w:hAnsi="Liberation Serif" w:cs="Liberation Serif"/>
                <w:sz w:val="24"/>
                <w:szCs w:val="24"/>
              </w:rPr>
              <w:t>самозанятых</w:t>
            </w:r>
            <w:proofErr w:type="spellEnd"/>
            <w:r w:rsidRPr="005F7C25">
              <w:rPr>
                <w:rFonts w:ascii="Liberation Serif" w:hAnsi="Liberation Serif" w:cs="Liberation Serif"/>
                <w:sz w:val="24"/>
                <w:szCs w:val="24"/>
              </w:rPr>
              <w:t xml:space="preserve"> граждан, зафиксировавших свой статус, с учетом введения налогового режима для </w:t>
            </w:r>
            <w:proofErr w:type="spellStart"/>
            <w:r w:rsidRPr="005F7C25">
              <w:rPr>
                <w:rFonts w:ascii="Liberation Serif" w:hAnsi="Liberation Serif" w:cs="Liberation Serif"/>
                <w:sz w:val="24"/>
                <w:szCs w:val="24"/>
              </w:rPr>
              <w:t>самозанятых</w:t>
            </w:r>
            <w:proofErr w:type="spellEnd"/>
            <w:r w:rsidRPr="005F7C25">
              <w:rPr>
                <w:rFonts w:ascii="Liberation Serif" w:hAnsi="Liberation Serif" w:cs="Liberation Serif"/>
                <w:sz w:val="24"/>
                <w:szCs w:val="24"/>
              </w:rPr>
              <w:t xml:space="preserve"> (в рамках регионального проекта «Улучшение условий ведения предпринимательской деятельности» национального проекта «Малое и среднее предпринимательство и поддержка индивидуальной предпринимательской инициативы»)</w:t>
            </w:r>
          </w:p>
        </w:tc>
        <w:tc>
          <w:tcPr>
            <w:tcW w:w="1735" w:type="dxa"/>
            <w:tcBorders>
              <w:top w:val="nil"/>
              <w:left w:val="nil"/>
              <w:bottom w:val="single" w:sz="4" w:space="0" w:color="auto"/>
              <w:right w:val="single" w:sz="4" w:space="0" w:color="auto"/>
            </w:tcBorders>
            <w:shd w:val="clear" w:color="auto" w:fill="auto"/>
          </w:tcPr>
          <w:p w:rsidR="00912E51" w:rsidRPr="00E443CF" w:rsidRDefault="005F7C25"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Человек (с нарастающим итогом)</w:t>
            </w:r>
          </w:p>
        </w:tc>
        <w:tc>
          <w:tcPr>
            <w:tcW w:w="1357" w:type="dxa"/>
            <w:tcBorders>
              <w:top w:val="nil"/>
              <w:left w:val="nil"/>
              <w:bottom w:val="single" w:sz="4" w:space="0" w:color="auto"/>
              <w:right w:val="single" w:sz="4" w:space="0" w:color="auto"/>
            </w:tcBorders>
            <w:shd w:val="clear" w:color="auto" w:fill="auto"/>
          </w:tcPr>
          <w:p w:rsidR="00912E51" w:rsidRPr="00E443CF" w:rsidRDefault="00912E51"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1291</w:t>
            </w:r>
          </w:p>
        </w:tc>
        <w:tc>
          <w:tcPr>
            <w:tcW w:w="1410" w:type="dxa"/>
            <w:tcBorders>
              <w:top w:val="nil"/>
              <w:left w:val="nil"/>
              <w:bottom w:val="single" w:sz="4" w:space="0" w:color="auto"/>
              <w:right w:val="single" w:sz="4" w:space="0" w:color="auto"/>
            </w:tcBorders>
            <w:shd w:val="clear" w:color="auto" w:fill="auto"/>
          </w:tcPr>
          <w:p w:rsidR="00912E51" w:rsidRPr="00E443CF" w:rsidRDefault="00912E51"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1801</w:t>
            </w:r>
          </w:p>
        </w:tc>
        <w:tc>
          <w:tcPr>
            <w:tcW w:w="1418" w:type="dxa"/>
            <w:tcBorders>
              <w:top w:val="nil"/>
              <w:left w:val="nil"/>
              <w:bottom w:val="single" w:sz="4" w:space="0" w:color="auto"/>
              <w:right w:val="single" w:sz="4" w:space="0" w:color="auto"/>
            </w:tcBorders>
            <w:shd w:val="clear" w:color="auto" w:fill="auto"/>
          </w:tcPr>
          <w:p w:rsidR="00912E51" w:rsidRPr="00E443CF" w:rsidRDefault="00912E51"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139,5</w:t>
            </w:r>
          </w:p>
        </w:tc>
        <w:tc>
          <w:tcPr>
            <w:tcW w:w="2815" w:type="dxa"/>
            <w:tcBorders>
              <w:top w:val="nil"/>
              <w:left w:val="nil"/>
              <w:bottom w:val="single" w:sz="4" w:space="0" w:color="auto"/>
              <w:right w:val="single" w:sz="4" w:space="0" w:color="auto"/>
            </w:tcBorders>
            <w:shd w:val="clear" w:color="auto" w:fill="auto"/>
          </w:tcPr>
          <w:p w:rsidR="00912E51" w:rsidRPr="00E443CF" w:rsidRDefault="002F2AE4"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увеличен спрос на регистрацию граждан в качестве </w:t>
            </w:r>
            <w:proofErr w:type="spellStart"/>
            <w:r>
              <w:rPr>
                <w:rFonts w:ascii="Liberation Serif" w:eastAsia="Times New Roman" w:hAnsi="Liberation Serif" w:cs="Liberation Serif"/>
                <w:sz w:val="24"/>
                <w:szCs w:val="24"/>
                <w:lang w:eastAsia="ru-RU"/>
              </w:rPr>
              <w:t>самозанятых</w:t>
            </w:r>
            <w:proofErr w:type="spellEnd"/>
            <w:r>
              <w:rPr>
                <w:rFonts w:ascii="Liberation Serif" w:eastAsia="Times New Roman" w:hAnsi="Liberation Serif" w:cs="Liberation Serif"/>
                <w:sz w:val="24"/>
                <w:szCs w:val="24"/>
                <w:lang w:eastAsia="ru-RU"/>
              </w:rPr>
              <w:t xml:space="preserve"> в связи с внесением изменений в законодательство в части отмены налога на патент</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912E51">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r w:rsidR="00912E51">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3.2.8.</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Создание и поддержка в актуальном состоянии информации о ведении инвестиционной деятельности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912E51">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r w:rsidR="00912E51">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3.2.9.</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проведенных консультаций для СМСП, </w:t>
            </w:r>
            <w:proofErr w:type="spellStart"/>
            <w:r w:rsidRPr="00E443CF">
              <w:rPr>
                <w:rFonts w:ascii="Liberation Serif" w:eastAsia="Times New Roman" w:hAnsi="Liberation Serif" w:cs="Liberation Serif"/>
                <w:sz w:val="24"/>
                <w:szCs w:val="24"/>
                <w:lang w:eastAsia="ru-RU"/>
              </w:rPr>
              <w:t>самозанятых</w:t>
            </w:r>
            <w:proofErr w:type="spellEnd"/>
            <w:r w:rsidRPr="00E443CF">
              <w:rPr>
                <w:rFonts w:ascii="Liberation Serif" w:eastAsia="Times New Roman" w:hAnsi="Liberation Serif" w:cs="Liberation Serif"/>
                <w:sz w:val="24"/>
                <w:szCs w:val="24"/>
                <w:lang w:eastAsia="ru-RU"/>
              </w:rPr>
              <w:t xml:space="preserve">, безработных граждан и физических лиц в течении года в рамках муниципальной программы развития МСП </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412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880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213,6</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2F2AE4"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увеличена заинтересованность граждан в связи с внесением изменений в законодательство</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912E51">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r w:rsidR="00912E51">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3.2.10.</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w:t>
            </w:r>
            <w:proofErr w:type="spellStart"/>
            <w:r w:rsidRPr="00E443CF">
              <w:rPr>
                <w:rFonts w:ascii="Liberation Serif" w:eastAsia="Times New Roman" w:hAnsi="Liberation Serif" w:cs="Liberation Serif"/>
                <w:sz w:val="24"/>
                <w:szCs w:val="24"/>
                <w:lang w:eastAsia="ru-RU"/>
              </w:rPr>
              <w:t>самозанятых</w:t>
            </w:r>
            <w:proofErr w:type="spellEnd"/>
            <w:r w:rsidRPr="00E443CF">
              <w:rPr>
                <w:rFonts w:ascii="Liberation Serif" w:eastAsia="Times New Roman" w:hAnsi="Liberation Serif" w:cs="Liberation Serif"/>
                <w:sz w:val="24"/>
                <w:szCs w:val="24"/>
                <w:lang w:eastAsia="ru-RU"/>
              </w:rPr>
              <w:t>, зарегистрированных на территории городского округа Верхняя Пышма с нарастающим итогом с 2020 года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человек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6449</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6449</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340"/>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912E51" w:rsidP="00E443CF">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50</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4.</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4. </w:t>
            </w:r>
            <w:r w:rsidR="00912E51">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Развитие архивного дела на территории городского округа Верхняя Пышма до 2027 года</w:t>
            </w:r>
            <w:r w:rsidR="00912E51">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 </w:t>
            </w:r>
          </w:p>
        </w:tc>
      </w:tr>
      <w:tr w:rsidR="004600CE" w:rsidRPr="00E443CF" w:rsidTr="004401DD">
        <w:trPr>
          <w:trHeight w:val="828"/>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5</w:t>
            </w:r>
            <w:r w:rsidR="00912E51">
              <w:rPr>
                <w:rFonts w:ascii="Liberation Serif" w:eastAsia="Times New Roman" w:hAnsi="Liberation Serif" w:cs="Liberation Serif"/>
                <w:b/>
                <w:bCs/>
                <w:color w:val="000000"/>
                <w:sz w:val="24"/>
                <w:szCs w:val="24"/>
                <w:lang w:eastAsia="ru-RU"/>
              </w:rPr>
              <w:t>1</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4.</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 </w:t>
            </w:r>
          </w:p>
        </w:tc>
      </w:tr>
      <w:tr w:rsidR="004600CE" w:rsidRPr="00E443CF" w:rsidTr="004401DD">
        <w:trPr>
          <w:trHeight w:val="268"/>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w:t>
            </w:r>
            <w:r w:rsidR="00912E51">
              <w:rPr>
                <w:rFonts w:ascii="Liberation Serif" w:eastAsia="Times New Roman" w:hAnsi="Liberation Serif" w:cs="Liberation Serif"/>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4.1.</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912E5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4.1. Удовлетворение потребностей пользователей в архивной информации </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912E51">
            <w:pPr>
              <w:spacing w:after="0" w:line="240" w:lineRule="auto"/>
              <w:rPr>
                <w:rFonts w:ascii="Liberation Serif" w:eastAsia="Times New Roman" w:hAnsi="Liberation Serif" w:cs="Liberation Serif"/>
                <w:sz w:val="24"/>
                <w:szCs w:val="24"/>
                <w:lang w:eastAsia="ru-RU"/>
              </w:rPr>
            </w:pPr>
            <w:r w:rsidRPr="005F7C25">
              <w:rPr>
                <w:rFonts w:ascii="Liberation Serif" w:eastAsia="Times New Roman" w:hAnsi="Liberation Serif" w:cs="Liberation Serif"/>
                <w:sz w:val="24"/>
                <w:szCs w:val="24"/>
                <w:lang w:eastAsia="ru-RU"/>
              </w:rPr>
              <w:lastRenderedPageBreak/>
              <w:t>5</w:t>
            </w:r>
            <w:r w:rsidR="00912E51" w:rsidRPr="005F7C25">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5F7C25"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27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5F7C25">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r w:rsidR="005F7C25">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архивных документо</w:t>
            </w:r>
            <w:r w:rsidR="005F7C25">
              <w:rPr>
                <w:rFonts w:ascii="Liberation Serif" w:eastAsia="Times New Roman" w:hAnsi="Liberation Serif" w:cs="Liberation Serif"/>
                <w:sz w:val="24"/>
                <w:szCs w:val="24"/>
                <w:lang w:eastAsia="ru-RU"/>
              </w:rPr>
              <w:t>в, включая фонды аудио- и видео</w:t>
            </w:r>
            <w:r w:rsidRPr="00E443CF">
              <w:rPr>
                <w:rFonts w:ascii="Liberation Serif" w:eastAsia="Times New Roman" w:hAnsi="Liberation Serif" w:cs="Liberation Serif"/>
                <w:sz w:val="24"/>
                <w:szCs w:val="24"/>
                <w:lang w:eastAsia="ru-RU"/>
              </w:rPr>
              <w:t>архивов, переведенных в электронную форму, от общего количества архивных документов, находящихся на хранении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5F7C25"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338"/>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5F7C2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w:t>
            </w:r>
            <w:r w:rsidR="005F7C25">
              <w:rPr>
                <w:rFonts w:ascii="Liberation Serif" w:eastAsia="Times New Roman" w:hAnsi="Liberation Serif" w:cs="Liberation Serif"/>
                <w:color w:val="000000"/>
                <w:sz w:val="24"/>
                <w:szCs w:val="24"/>
                <w:lang w:eastAsia="ru-RU"/>
              </w:rPr>
              <w:t>5</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4.2.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5F7C2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4.2. Формирование полноценного архивного фонда и создание безопасных условий хранения архивных документов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5F7C25">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r w:rsidR="005F7C25">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документов муниципального архивного фонда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 хранения</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25500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25502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5F7C25">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r w:rsidR="005F7C25">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5F7C25"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580"/>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5F7C2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w:t>
            </w:r>
            <w:r w:rsidR="005F7C25">
              <w:rPr>
                <w:rFonts w:ascii="Liberation Serif" w:eastAsia="Times New Roman" w:hAnsi="Liberation Serif" w:cs="Liberation Serif"/>
                <w:color w:val="000000"/>
                <w:sz w:val="24"/>
                <w:szCs w:val="24"/>
                <w:lang w:eastAsia="ru-RU"/>
              </w:rPr>
              <w:t>8</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4.3.</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5F7C2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 </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r w:rsidR="00C261BE">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4.3.1.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5F7C25"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835"/>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C261BE" w:rsidP="00E443CF">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60</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5.</w:t>
            </w:r>
          </w:p>
        </w:tc>
        <w:tc>
          <w:tcPr>
            <w:tcW w:w="13517" w:type="dxa"/>
            <w:gridSpan w:val="6"/>
            <w:tcBorders>
              <w:top w:val="nil"/>
              <w:left w:val="nil"/>
              <w:bottom w:val="single" w:sz="4" w:space="0" w:color="auto"/>
              <w:right w:val="single" w:sz="4" w:space="0" w:color="auto"/>
            </w:tcBorders>
            <w:shd w:val="clear" w:color="auto" w:fill="FFFFFF" w:themeFill="background1"/>
            <w:hideMark/>
          </w:tcPr>
          <w:p w:rsidR="004600CE" w:rsidRPr="00E443CF" w:rsidRDefault="004600CE"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5. </w:t>
            </w:r>
            <w:r w:rsidR="0063479A">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w:t>
            </w:r>
            <w:r w:rsidR="0063479A">
              <w:rPr>
                <w:rFonts w:ascii="Liberation Serif" w:eastAsia="Times New Roman" w:hAnsi="Liberation Serif" w:cs="Liberation Serif"/>
                <w:b/>
                <w:bCs/>
                <w:color w:val="000000"/>
                <w:sz w:val="24"/>
                <w:szCs w:val="24"/>
                <w:lang w:eastAsia="ru-RU"/>
              </w:rPr>
              <w:t>руга Верхняя Пышма до 2027 года»</w:t>
            </w:r>
          </w:p>
        </w:tc>
      </w:tr>
      <w:tr w:rsidR="004600CE" w:rsidRPr="00E443CF" w:rsidTr="004401DD">
        <w:trPr>
          <w:trHeight w:val="268"/>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6</w:t>
            </w:r>
            <w:r w:rsidR="00C261BE">
              <w:rPr>
                <w:rFonts w:ascii="Liberation Serif" w:eastAsia="Times New Roman" w:hAnsi="Liberation Serif" w:cs="Liberation Serif"/>
                <w:b/>
                <w:bCs/>
                <w:color w:val="000000"/>
                <w:sz w:val="24"/>
                <w:szCs w:val="24"/>
                <w:lang w:eastAsia="ru-RU"/>
              </w:rPr>
              <w:t>1</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5.</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5. Создание условий для обеспечения градостроительной деятельности </w:t>
            </w:r>
          </w:p>
        </w:tc>
      </w:tr>
      <w:tr w:rsidR="004600CE" w:rsidRPr="00E443CF" w:rsidTr="004401DD">
        <w:trPr>
          <w:trHeight w:val="835"/>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6</w:t>
            </w:r>
            <w:r w:rsidR="00C261BE">
              <w:rPr>
                <w:rFonts w:ascii="Liberation Serif" w:eastAsia="Times New Roman" w:hAnsi="Liberation Serif" w:cs="Liberation Serif"/>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5.1.</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 xml:space="preserve">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6</w:t>
            </w:r>
            <w:r w:rsidR="00C261BE">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 </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49</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98,0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w:t>
            </w:r>
            <w:r w:rsidR="00C261BE">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проведенных работ по разработке рекомендаций по возможности размещения зданий, сооружений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37</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897"/>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w:t>
            </w:r>
            <w:r w:rsidR="00C261BE">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5.1.3.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внесенных изменений в Генеральный план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840"/>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6</w:t>
            </w:r>
            <w:r w:rsidR="00C261BE">
              <w:rPr>
                <w:rFonts w:ascii="Liberation Serif" w:eastAsia="Times New Roman" w:hAnsi="Liberation Serif" w:cs="Liberation Serif"/>
                <w:color w:val="000000"/>
                <w:sz w:val="24"/>
                <w:szCs w:val="24"/>
                <w:lang w:eastAsia="ru-RU"/>
              </w:rPr>
              <w:t>6</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w:t>
            </w:r>
            <w:r w:rsidR="00C261BE">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63479A"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78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w:t>
            </w:r>
            <w:r w:rsidR="00C261BE">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w:t>
            </w:r>
            <w:r w:rsidR="0063479A">
              <w:rPr>
                <w:rFonts w:ascii="Liberation Serif" w:eastAsia="Times New Roman" w:hAnsi="Liberation Serif" w:cs="Liberation Serif"/>
                <w:sz w:val="24"/>
                <w:szCs w:val="24"/>
                <w:lang w:eastAsia="ru-RU"/>
              </w:rPr>
              <w:t>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78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6</w:t>
            </w:r>
            <w:r w:rsidR="00C261BE">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5.2.3.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748</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708</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94,7</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B3267D"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часть документов планируется оформить в 2024 году</w:t>
            </w:r>
          </w:p>
        </w:tc>
      </w:tr>
      <w:tr w:rsidR="009405CE" w:rsidRPr="00E443CF" w:rsidTr="004401DD">
        <w:trPr>
          <w:trHeight w:val="889"/>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C261BE"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5.2.4.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63479A">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территориальных зон,</w:t>
            </w:r>
            <w:r w:rsidR="0063479A">
              <w:rPr>
                <w:rFonts w:ascii="Liberation Serif" w:eastAsia="Times New Roman" w:hAnsi="Liberation Serif" w:cs="Liberation Serif"/>
                <w:sz w:val="24"/>
                <w:szCs w:val="24"/>
                <w:lang w:eastAsia="ru-RU"/>
              </w:rPr>
              <w:t xml:space="preserve"> </w:t>
            </w:r>
            <w:r w:rsidRPr="00E443CF">
              <w:rPr>
                <w:rFonts w:ascii="Liberation Serif" w:eastAsia="Times New Roman" w:hAnsi="Liberation Serif" w:cs="Liberation Serif"/>
                <w:sz w:val="24"/>
                <w:szCs w:val="24"/>
                <w:lang w:eastAsia="ru-RU"/>
              </w:rPr>
              <w:t>сведения о границах которых внесены в Единый государственный реестр недвижимости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процентов</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1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r w:rsidR="00C261BE">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5.2.5.</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63479A">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населенных пунктов</w:t>
            </w:r>
            <w:r w:rsidR="0063479A">
              <w:rPr>
                <w:rFonts w:ascii="Liberation Serif" w:eastAsia="Times New Roman" w:hAnsi="Liberation Serif" w:cs="Liberation Serif"/>
                <w:sz w:val="24"/>
                <w:szCs w:val="24"/>
                <w:lang w:eastAsia="ru-RU"/>
              </w:rPr>
              <w:t xml:space="preserve">, </w:t>
            </w:r>
            <w:r w:rsidRPr="00E443CF">
              <w:rPr>
                <w:rFonts w:ascii="Liberation Serif" w:eastAsia="Times New Roman" w:hAnsi="Liberation Serif" w:cs="Liberation Serif"/>
                <w:sz w:val="24"/>
                <w:szCs w:val="24"/>
                <w:lang w:eastAsia="ru-RU"/>
              </w:rPr>
              <w:t>сведения о местоположении границ которых внесены в Единый государственный реестр недвижимости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процентов</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98</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102,0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83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7</w:t>
            </w:r>
            <w:r w:rsidR="00C261BE">
              <w:rPr>
                <w:rFonts w:ascii="Liberation Serif" w:eastAsia="Times New Roman" w:hAnsi="Liberation Serif" w:cs="Liberation Serif"/>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5.3.</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r w:rsidR="00C261BE">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5.3.1.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подготовленных на утверждение проектов инженерно-геодезических изысканий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w:t>
            </w:r>
            <w:r w:rsidR="00C261BE">
              <w:rPr>
                <w:rFonts w:ascii="Liberation Serif" w:eastAsia="Times New Roman" w:hAnsi="Liberation Serif" w:cs="Liberation Serif"/>
                <w:sz w:val="24"/>
                <w:szCs w:val="24"/>
                <w:lang w:eastAsia="ru-RU"/>
              </w:rPr>
              <w:t>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C261BE"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E443CF"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r w:rsidR="00C261BE">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5.3.2.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разработанных проектов инженерно-геодезических изысканий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340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564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165,9</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582"/>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7</w:t>
            </w:r>
            <w:r w:rsidR="00C261BE">
              <w:rPr>
                <w:rFonts w:ascii="Liberation Serif" w:eastAsia="Times New Roman" w:hAnsi="Liberation Serif" w:cs="Liberation Serif"/>
                <w:color w:val="000000"/>
                <w:sz w:val="24"/>
                <w:szCs w:val="24"/>
                <w:lang w:eastAsia="ru-RU"/>
              </w:rPr>
              <w:t>5</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5.4.</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 xml:space="preserve">Задача 5.4. Материально-техническое обеспечение деятельности учреждений в области пространственного развития </w:t>
            </w:r>
            <w:r w:rsidR="0063479A">
              <w:rPr>
                <w:rFonts w:ascii="Liberation Serif" w:eastAsia="Times New Roman" w:hAnsi="Liberation Serif" w:cs="Liberation Serif"/>
                <w:color w:val="000000"/>
                <w:sz w:val="24"/>
                <w:szCs w:val="24"/>
                <w:lang w:eastAsia="ru-RU"/>
              </w:rPr>
              <w:t>городского округа Верхняя Пышма</w:t>
            </w:r>
          </w:p>
        </w:tc>
      </w:tr>
      <w:tr w:rsidR="009405CE" w:rsidRPr="00E443CF" w:rsidTr="004401DD">
        <w:trPr>
          <w:trHeight w:val="534"/>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r w:rsidR="00C261BE">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5.4.1.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муниципальных учреждений, улучшивших материально-техническую базу</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r w:rsidR="00C261BE">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9405CE" w:rsidP="009405CE">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5.4.2.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9405CE"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К</w:t>
            </w:r>
            <w:r w:rsidR="00E443CF" w:rsidRPr="00E443CF">
              <w:rPr>
                <w:rFonts w:ascii="Liberation Serif" w:eastAsia="Times New Roman" w:hAnsi="Liberation Serif" w:cs="Liberation Serif"/>
                <w:sz w:val="24"/>
                <w:szCs w:val="24"/>
                <w:lang w:eastAsia="ru-RU"/>
              </w:rPr>
              <w:t>оличество градостроительной документации, переведенных в электронный вид</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процентов</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125,0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426"/>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C261BE" w:rsidP="00E443CF">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78</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6.</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6. </w:t>
            </w:r>
            <w:r w:rsidR="0063479A">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Комплексное развитие сельских территорий городского ок</w:t>
            </w:r>
            <w:r w:rsidR="0063479A">
              <w:rPr>
                <w:rFonts w:ascii="Liberation Serif" w:eastAsia="Times New Roman" w:hAnsi="Liberation Serif" w:cs="Liberation Serif"/>
                <w:b/>
                <w:bCs/>
                <w:color w:val="000000"/>
                <w:sz w:val="24"/>
                <w:szCs w:val="24"/>
                <w:lang w:eastAsia="ru-RU"/>
              </w:rPr>
              <w:t>руга Верхняя Пышма до 2027 года»</w:t>
            </w:r>
          </w:p>
        </w:tc>
      </w:tr>
      <w:tr w:rsidR="004600CE" w:rsidRPr="00E443CF" w:rsidTr="004401DD">
        <w:trPr>
          <w:trHeight w:val="552"/>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lastRenderedPageBreak/>
              <w:t>7</w:t>
            </w:r>
            <w:r w:rsidR="00C261BE">
              <w:rPr>
                <w:rFonts w:ascii="Liberation Serif" w:eastAsia="Times New Roman" w:hAnsi="Liberation Serif" w:cs="Liberation Serif"/>
                <w:b/>
                <w:bCs/>
                <w:color w:val="000000"/>
                <w:sz w:val="24"/>
                <w:szCs w:val="24"/>
                <w:lang w:eastAsia="ru-RU"/>
              </w:rPr>
              <w:t>9</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6.</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rsidR="004600CE" w:rsidRPr="00E443CF" w:rsidTr="004401DD">
        <w:trPr>
          <w:trHeight w:val="410"/>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C261BE" w:rsidP="00E443CF">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80</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6.1.</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 xml:space="preserve">Задача 6.1. Улучшение жилищных условий граждан, проживающих на сельских территориях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r w:rsidR="00C261BE">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семей, нуждающихся в улучшивших жилищные условия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290"/>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w:t>
            </w:r>
            <w:r w:rsidR="00C261BE">
              <w:rPr>
                <w:rFonts w:ascii="Liberation Serif" w:eastAsia="Times New Roman" w:hAnsi="Liberation Serif" w:cs="Liberation Serif"/>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6.5.</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6.5. Развитие культуры, развитие коммунальной инфраструктуры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r w:rsidR="00C261BE">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6.5.1.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реализованных проектов по благоустройству сельских территорий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559"/>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8</w:t>
            </w:r>
            <w:r w:rsidR="00C261BE">
              <w:rPr>
                <w:rFonts w:ascii="Liberation Serif" w:eastAsia="Times New Roman" w:hAnsi="Liberation Serif" w:cs="Liberation Serif"/>
                <w:b/>
                <w:bCs/>
                <w:color w:val="000000"/>
                <w:sz w:val="24"/>
                <w:szCs w:val="24"/>
                <w:lang w:eastAsia="ru-RU"/>
              </w:rPr>
              <w:t>4</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7.</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7. </w:t>
            </w:r>
            <w:r w:rsidR="0063479A">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63479A">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 </w:t>
            </w:r>
          </w:p>
        </w:tc>
      </w:tr>
      <w:tr w:rsidR="004600CE" w:rsidRPr="00E443CF" w:rsidTr="004401DD">
        <w:trPr>
          <w:trHeight w:val="836"/>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8</w:t>
            </w:r>
            <w:r w:rsidR="00C261BE">
              <w:rPr>
                <w:rFonts w:ascii="Liberation Serif" w:eastAsia="Times New Roman" w:hAnsi="Liberation Serif" w:cs="Liberation Serif"/>
                <w:b/>
                <w:bCs/>
                <w:color w:val="000000"/>
                <w:sz w:val="24"/>
                <w:szCs w:val="24"/>
                <w:lang w:eastAsia="ru-RU"/>
              </w:rPr>
              <w:t>5</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7.</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 </w:t>
            </w:r>
          </w:p>
        </w:tc>
      </w:tr>
      <w:tr w:rsidR="004600CE" w:rsidRPr="00E443CF" w:rsidTr="004401DD">
        <w:trPr>
          <w:trHeight w:val="56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w:t>
            </w:r>
            <w:r w:rsidR="00C261BE">
              <w:rPr>
                <w:rFonts w:ascii="Liberation Serif" w:eastAsia="Times New Roman" w:hAnsi="Liberation Serif" w:cs="Liberation Serif"/>
                <w:color w:val="000000"/>
                <w:sz w:val="24"/>
                <w:szCs w:val="24"/>
                <w:lang w:eastAsia="ru-RU"/>
              </w:rPr>
              <w:t>6</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7.1.</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 </w:t>
            </w:r>
          </w:p>
        </w:tc>
      </w:tr>
      <w:tr w:rsidR="009405CE" w:rsidRPr="00E443CF" w:rsidTr="004401DD">
        <w:trPr>
          <w:trHeight w:val="84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r w:rsidR="00C261BE">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источников нецентрализованного водоснабжения общего пользования с качеством вод соответствующим СанПиН</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516"/>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w:t>
            </w:r>
            <w:r w:rsidR="00C261BE">
              <w:rPr>
                <w:rFonts w:ascii="Liberation Serif" w:eastAsia="Times New Roman" w:hAnsi="Liberation Serif" w:cs="Liberation Serif"/>
                <w:color w:val="000000"/>
                <w:sz w:val="24"/>
                <w:szCs w:val="24"/>
                <w:lang w:eastAsia="ru-RU"/>
              </w:rPr>
              <w:t>8</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7.2.</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7.2. Обеспечение безопасности гидротехнических сооружений путем приведения их к работоспособному техническому состоянию</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r w:rsidR="00C261BE">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63479A"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3D6554"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E443CF"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29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C261BE"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ГТС, прошедших паспортизацию</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114"/>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r w:rsidR="00C261BE">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7.2.3.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63479A"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4600CE" w:rsidRPr="00E443CF" w:rsidTr="004401DD">
        <w:trPr>
          <w:trHeight w:val="834"/>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lastRenderedPageBreak/>
              <w:t>9</w:t>
            </w:r>
            <w:r w:rsidR="00C261BE">
              <w:rPr>
                <w:rFonts w:ascii="Liberation Serif" w:eastAsia="Times New Roman" w:hAnsi="Liberation Serif" w:cs="Liberation Serif"/>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7.3.</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r w:rsidR="00C261BE">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7.3.1.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вывезенных отходов с мест несанкционированного их размещения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куб. метры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r w:rsidR="00B3267D">
              <w:rPr>
                <w:rFonts w:ascii="Liberation Serif" w:eastAsia="Times New Roman" w:hAnsi="Liberation Serif" w:cs="Liberation Serif"/>
                <w:sz w:val="24"/>
                <w:szCs w:val="24"/>
                <w:lang w:eastAsia="ru-RU"/>
              </w:rPr>
              <w:t xml:space="preserve"> </w:t>
            </w:r>
            <w:r w:rsidRPr="00E443CF">
              <w:rPr>
                <w:rFonts w:ascii="Liberation Serif" w:eastAsia="Times New Roman" w:hAnsi="Liberation Serif" w:cs="Liberation Serif"/>
                <w:sz w:val="24"/>
                <w:szCs w:val="24"/>
                <w:lang w:eastAsia="ru-RU"/>
              </w:rPr>
              <w:t>382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18</w:t>
            </w:r>
            <w:r w:rsidR="00B3267D">
              <w:rPr>
                <w:rFonts w:ascii="Liberation Serif" w:eastAsia="Times New Roman" w:hAnsi="Liberation Serif" w:cs="Liberation Serif"/>
                <w:sz w:val="24"/>
                <w:szCs w:val="24"/>
                <w:lang w:eastAsia="ru-RU"/>
              </w:rPr>
              <w:t xml:space="preserve"> </w:t>
            </w:r>
            <w:r w:rsidRPr="00E443CF">
              <w:rPr>
                <w:rFonts w:ascii="Liberation Serif" w:eastAsia="Times New Roman" w:hAnsi="Liberation Serif" w:cs="Liberation Serif"/>
                <w:sz w:val="24"/>
                <w:szCs w:val="24"/>
                <w:lang w:eastAsia="ru-RU"/>
              </w:rPr>
              <w:t>104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193,0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r w:rsidR="00C261BE">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7.3.3.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ликвидированных мест несанкционированного размещения биологических отходов </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B3267D" w:rsidP="00B871BB">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увеличение </w:t>
            </w:r>
            <w:r w:rsidR="00B871BB">
              <w:rPr>
                <w:rFonts w:ascii="Liberation Serif" w:eastAsia="Times New Roman" w:hAnsi="Liberation Serif" w:cs="Liberation Serif"/>
                <w:sz w:val="24"/>
                <w:szCs w:val="24"/>
                <w:lang w:eastAsia="ru-RU"/>
              </w:rPr>
              <w:t xml:space="preserve">в связи </w:t>
            </w:r>
            <w:r>
              <w:rPr>
                <w:rFonts w:ascii="Liberation Serif" w:eastAsia="Times New Roman" w:hAnsi="Liberation Serif" w:cs="Liberation Serif"/>
                <w:sz w:val="24"/>
                <w:szCs w:val="24"/>
                <w:lang w:eastAsia="ru-RU"/>
              </w:rPr>
              <w:t xml:space="preserve">с повышением </w:t>
            </w:r>
            <w:r w:rsidR="00B871BB">
              <w:rPr>
                <w:rFonts w:ascii="Liberation Serif" w:eastAsia="Times New Roman" w:hAnsi="Liberation Serif" w:cs="Liberation Serif"/>
                <w:sz w:val="24"/>
                <w:szCs w:val="24"/>
                <w:lang w:eastAsia="ru-RU"/>
              </w:rPr>
              <w:t>числа заявок на вывоз биологических отходов</w:t>
            </w:r>
          </w:p>
        </w:tc>
      </w:tr>
      <w:tr w:rsidR="004600CE" w:rsidRPr="00E443CF" w:rsidTr="004401DD">
        <w:trPr>
          <w:trHeight w:val="577"/>
        </w:trPr>
        <w:tc>
          <w:tcPr>
            <w:tcW w:w="805" w:type="dxa"/>
            <w:tcBorders>
              <w:top w:val="nil"/>
              <w:left w:val="single" w:sz="4" w:space="0" w:color="auto"/>
              <w:bottom w:val="single" w:sz="4" w:space="0" w:color="auto"/>
              <w:right w:val="single" w:sz="4" w:space="0" w:color="auto"/>
            </w:tcBorders>
            <w:shd w:val="clear" w:color="000000" w:fill="FFFFFF"/>
            <w:hideMark/>
          </w:tcPr>
          <w:p w:rsidR="004600CE" w:rsidRPr="00E443CF" w:rsidRDefault="004600CE"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9</w:t>
            </w:r>
            <w:r w:rsidR="00C261BE">
              <w:rPr>
                <w:rFonts w:ascii="Liberation Serif" w:eastAsia="Times New Roman" w:hAnsi="Liberation Serif" w:cs="Liberation Serif"/>
                <w:color w:val="000000"/>
                <w:sz w:val="24"/>
                <w:szCs w:val="24"/>
                <w:lang w:eastAsia="ru-RU"/>
              </w:rPr>
              <w:t>5</w:t>
            </w:r>
          </w:p>
        </w:tc>
        <w:tc>
          <w:tcPr>
            <w:tcW w:w="1130" w:type="dxa"/>
            <w:tcBorders>
              <w:top w:val="nil"/>
              <w:left w:val="nil"/>
              <w:bottom w:val="single" w:sz="4" w:space="0" w:color="auto"/>
              <w:right w:val="single" w:sz="4" w:space="0" w:color="auto"/>
            </w:tcBorders>
            <w:shd w:val="clear" w:color="000000" w:fill="FFFFFF"/>
            <w:hideMark/>
          </w:tcPr>
          <w:p w:rsidR="004600CE" w:rsidRPr="00E443CF" w:rsidRDefault="004600CE"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7.4.</w:t>
            </w:r>
          </w:p>
        </w:tc>
        <w:tc>
          <w:tcPr>
            <w:tcW w:w="13517" w:type="dxa"/>
            <w:gridSpan w:val="6"/>
            <w:tcBorders>
              <w:top w:val="nil"/>
              <w:left w:val="nil"/>
              <w:bottom w:val="single" w:sz="4" w:space="0" w:color="auto"/>
              <w:right w:val="single" w:sz="4" w:space="0" w:color="auto"/>
            </w:tcBorders>
            <w:shd w:val="clear" w:color="000000" w:fill="FFFFFF"/>
            <w:hideMark/>
          </w:tcPr>
          <w:p w:rsidR="004600CE" w:rsidRPr="00E443CF" w:rsidRDefault="004600CE"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r w:rsidR="00C261BE">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7.4.1.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мероприятий по повышению экологической грамотности и культуры населения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r w:rsidR="00C261BE">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7.4.5.</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источников централизованного питьевого водоснабжения, имеющих проекты зон санитарной охраны</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3D6554"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реализация мероприятия перенесена на 2024 год</w:t>
            </w:r>
          </w:p>
        </w:tc>
      </w:tr>
      <w:tr w:rsidR="0063479A" w:rsidRPr="00E443CF" w:rsidTr="004401DD">
        <w:trPr>
          <w:trHeight w:val="271"/>
        </w:trPr>
        <w:tc>
          <w:tcPr>
            <w:tcW w:w="805" w:type="dxa"/>
            <w:tcBorders>
              <w:top w:val="nil"/>
              <w:left w:val="single" w:sz="4" w:space="0" w:color="auto"/>
              <w:bottom w:val="single" w:sz="4" w:space="0" w:color="auto"/>
              <w:right w:val="single" w:sz="4" w:space="0" w:color="auto"/>
            </w:tcBorders>
            <w:shd w:val="clear" w:color="000000" w:fill="FFFFFF"/>
            <w:hideMark/>
          </w:tcPr>
          <w:p w:rsidR="0063479A" w:rsidRPr="00E443CF" w:rsidRDefault="0063479A" w:rsidP="00C261B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9</w:t>
            </w:r>
            <w:r w:rsidR="00C261BE">
              <w:rPr>
                <w:rFonts w:ascii="Liberation Serif" w:eastAsia="Times New Roman" w:hAnsi="Liberation Serif" w:cs="Liberation Serif"/>
                <w:b/>
                <w:bCs/>
                <w:color w:val="000000"/>
                <w:sz w:val="24"/>
                <w:szCs w:val="24"/>
                <w:lang w:eastAsia="ru-RU"/>
              </w:rPr>
              <w:t>8</w:t>
            </w:r>
          </w:p>
        </w:tc>
        <w:tc>
          <w:tcPr>
            <w:tcW w:w="1130" w:type="dxa"/>
            <w:tcBorders>
              <w:top w:val="nil"/>
              <w:left w:val="nil"/>
              <w:bottom w:val="single" w:sz="4" w:space="0" w:color="auto"/>
              <w:right w:val="single" w:sz="4" w:space="0" w:color="auto"/>
            </w:tcBorders>
            <w:shd w:val="clear" w:color="000000" w:fill="FFFFFF"/>
            <w:hideMark/>
          </w:tcPr>
          <w:p w:rsidR="0063479A" w:rsidRPr="00E443CF" w:rsidRDefault="0063479A"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8.</w:t>
            </w:r>
          </w:p>
        </w:tc>
        <w:tc>
          <w:tcPr>
            <w:tcW w:w="13517" w:type="dxa"/>
            <w:gridSpan w:val="6"/>
            <w:tcBorders>
              <w:top w:val="nil"/>
              <w:left w:val="nil"/>
              <w:bottom w:val="single" w:sz="4" w:space="0" w:color="auto"/>
              <w:right w:val="single" w:sz="4" w:space="0" w:color="auto"/>
            </w:tcBorders>
            <w:shd w:val="clear" w:color="000000" w:fill="FFFFFF"/>
            <w:hideMark/>
          </w:tcPr>
          <w:p w:rsidR="0063479A" w:rsidRPr="00E443CF" w:rsidRDefault="0063479A"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8. </w:t>
            </w:r>
            <w:r>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Обеспечение безопасности жизнедеятельности населения городского ок</w:t>
            </w:r>
            <w:r>
              <w:rPr>
                <w:rFonts w:ascii="Liberation Serif" w:eastAsia="Times New Roman" w:hAnsi="Liberation Serif" w:cs="Liberation Serif"/>
                <w:b/>
                <w:bCs/>
                <w:color w:val="000000"/>
                <w:sz w:val="24"/>
                <w:szCs w:val="24"/>
                <w:lang w:eastAsia="ru-RU"/>
              </w:rPr>
              <w:t>руга Верхняя Пышма до 2027 года»</w:t>
            </w:r>
          </w:p>
        </w:tc>
      </w:tr>
      <w:tr w:rsidR="0063479A" w:rsidRPr="00E443CF" w:rsidTr="004401DD">
        <w:trPr>
          <w:trHeight w:val="558"/>
        </w:trPr>
        <w:tc>
          <w:tcPr>
            <w:tcW w:w="805" w:type="dxa"/>
            <w:tcBorders>
              <w:top w:val="nil"/>
              <w:left w:val="single" w:sz="4" w:space="0" w:color="auto"/>
              <w:bottom w:val="single" w:sz="4" w:space="0" w:color="auto"/>
              <w:right w:val="single" w:sz="4" w:space="0" w:color="auto"/>
            </w:tcBorders>
            <w:shd w:val="clear" w:color="000000" w:fill="FFFFFF"/>
            <w:hideMark/>
          </w:tcPr>
          <w:p w:rsidR="0063479A" w:rsidRPr="00E443CF" w:rsidRDefault="0063479A" w:rsidP="00C261BE">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9</w:t>
            </w:r>
            <w:r w:rsidR="00C261BE">
              <w:rPr>
                <w:rFonts w:ascii="Liberation Serif" w:eastAsia="Times New Roman" w:hAnsi="Liberation Serif" w:cs="Liberation Serif"/>
                <w:b/>
                <w:bCs/>
                <w:color w:val="000000"/>
                <w:sz w:val="24"/>
                <w:szCs w:val="24"/>
                <w:lang w:eastAsia="ru-RU"/>
              </w:rPr>
              <w:t>9</w:t>
            </w:r>
          </w:p>
        </w:tc>
        <w:tc>
          <w:tcPr>
            <w:tcW w:w="1130" w:type="dxa"/>
            <w:tcBorders>
              <w:top w:val="nil"/>
              <w:left w:val="nil"/>
              <w:bottom w:val="single" w:sz="4" w:space="0" w:color="auto"/>
              <w:right w:val="single" w:sz="4" w:space="0" w:color="auto"/>
            </w:tcBorders>
            <w:shd w:val="clear" w:color="000000" w:fill="FFFFFF"/>
            <w:hideMark/>
          </w:tcPr>
          <w:p w:rsidR="0063479A" w:rsidRPr="00E443CF" w:rsidRDefault="0063479A"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8.</w:t>
            </w:r>
          </w:p>
        </w:tc>
        <w:tc>
          <w:tcPr>
            <w:tcW w:w="13517" w:type="dxa"/>
            <w:gridSpan w:val="6"/>
            <w:tcBorders>
              <w:top w:val="nil"/>
              <w:left w:val="nil"/>
              <w:bottom w:val="single" w:sz="4" w:space="0" w:color="auto"/>
              <w:right w:val="single" w:sz="4" w:space="0" w:color="auto"/>
            </w:tcBorders>
            <w:shd w:val="clear" w:color="000000" w:fill="FFFFFF"/>
            <w:hideMark/>
          </w:tcPr>
          <w:p w:rsidR="0063479A" w:rsidRPr="00E443CF" w:rsidRDefault="0063479A" w:rsidP="0063479A">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 </w:t>
            </w:r>
          </w:p>
        </w:tc>
      </w:tr>
      <w:tr w:rsidR="0063479A" w:rsidRPr="00E443CF" w:rsidTr="004401DD">
        <w:trPr>
          <w:trHeight w:val="580"/>
        </w:trPr>
        <w:tc>
          <w:tcPr>
            <w:tcW w:w="805" w:type="dxa"/>
            <w:tcBorders>
              <w:top w:val="nil"/>
              <w:left w:val="single" w:sz="4" w:space="0" w:color="auto"/>
              <w:bottom w:val="single" w:sz="4" w:space="0" w:color="auto"/>
              <w:right w:val="single" w:sz="4" w:space="0" w:color="auto"/>
            </w:tcBorders>
            <w:shd w:val="clear" w:color="000000" w:fill="FFFFFF"/>
            <w:hideMark/>
          </w:tcPr>
          <w:p w:rsidR="0063479A" w:rsidRPr="00E443CF" w:rsidRDefault="00C261BE" w:rsidP="00E443CF">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100</w:t>
            </w:r>
          </w:p>
        </w:tc>
        <w:tc>
          <w:tcPr>
            <w:tcW w:w="1130" w:type="dxa"/>
            <w:tcBorders>
              <w:top w:val="nil"/>
              <w:left w:val="nil"/>
              <w:bottom w:val="single" w:sz="4" w:space="0" w:color="auto"/>
              <w:right w:val="single" w:sz="4" w:space="0" w:color="auto"/>
            </w:tcBorders>
            <w:shd w:val="clear" w:color="000000" w:fill="FFFFFF"/>
            <w:hideMark/>
          </w:tcPr>
          <w:p w:rsidR="0063479A" w:rsidRPr="00E443CF" w:rsidRDefault="0063479A"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8.1.</w:t>
            </w:r>
          </w:p>
        </w:tc>
        <w:tc>
          <w:tcPr>
            <w:tcW w:w="13517" w:type="dxa"/>
            <w:gridSpan w:val="6"/>
            <w:tcBorders>
              <w:top w:val="nil"/>
              <w:left w:val="nil"/>
              <w:bottom w:val="single" w:sz="4" w:space="0" w:color="auto"/>
              <w:right w:val="single" w:sz="4" w:space="0" w:color="auto"/>
            </w:tcBorders>
            <w:shd w:val="clear" w:color="000000" w:fill="FFFFFF"/>
            <w:hideMark/>
          </w:tcPr>
          <w:p w:rsidR="0063479A" w:rsidRPr="00E443CF" w:rsidRDefault="0063479A"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rsidR="009405CE" w:rsidRPr="00E443CF" w:rsidTr="004401DD">
        <w:trPr>
          <w:trHeight w:val="8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r w:rsidR="00C261BE">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разработанных планов в области защиты населения от чрезвычайных ситуаций от планов, подлежащих разработке</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6F79DF"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126"/>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C261BE">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r w:rsidR="00C261BE">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w:t>
            </w:r>
            <w:r w:rsidR="006F79DF">
              <w:rPr>
                <w:rFonts w:ascii="Liberation Serif" w:eastAsia="Times New Roman" w:hAnsi="Liberation Serif" w:cs="Liberation Serif"/>
                <w:sz w:val="24"/>
                <w:szCs w:val="24"/>
                <w:lang w:eastAsia="ru-RU"/>
              </w:rPr>
              <w:t>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3479A" w:rsidRPr="00E443CF" w:rsidTr="004401DD">
        <w:trPr>
          <w:trHeight w:val="352"/>
        </w:trPr>
        <w:tc>
          <w:tcPr>
            <w:tcW w:w="805" w:type="dxa"/>
            <w:tcBorders>
              <w:top w:val="nil"/>
              <w:left w:val="single" w:sz="4" w:space="0" w:color="auto"/>
              <w:bottom w:val="single" w:sz="4" w:space="0" w:color="auto"/>
              <w:right w:val="single" w:sz="4" w:space="0" w:color="auto"/>
            </w:tcBorders>
            <w:shd w:val="clear" w:color="000000" w:fill="FFFFFF"/>
            <w:hideMark/>
          </w:tcPr>
          <w:p w:rsidR="0063479A" w:rsidRPr="00E443CF" w:rsidRDefault="0063479A"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10</w:t>
            </w:r>
            <w:r w:rsidR="00C261BE">
              <w:rPr>
                <w:rFonts w:ascii="Liberation Serif" w:eastAsia="Times New Roman" w:hAnsi="Liberation Serif" w:cs="Liberation Serif"/>
                <w:color w:val="000000"/>
                <w:sz w:val="24"/>
                <w:szCs w:val="24"/>
                <w:lang w:eastAsia="ru-RU"/>
              </w:rPr>
              <w:t>3</w:t>
            </w:r>
          </w:p>
        </w:tc>
        <w:tc>
          <w:tcPr>
            <w:tcW w:w="1130" w:type="dxa"/>
            <w:tcBorders>
              <w:top w:val="nil"/>
              <w:left w:val="nil"/>
              <w:bottom w:val="single" w:sz="4" w:space="0" w:color="auto"/>
              <w:right w:val="single" w:sz="4" w:space="0" w:color="auto"/>
            </w:tcBorders>
            <w:shd w:val="clear" w:color="000000" w:fill="FFFFFF"/>
            <w:hideMark/>
          </w:tcPr>
          <w:p w:rsidR="0063479A" w:rsidRPr="00E443CF" w:rsidRDefault="0063479A"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8.2.</w:t>
            </w:r>
          </w:p>
        </w:tc>
        <w:tc>
          <w:tcPr>
            <w:tcW w:w="13517" w:type="dxa"/>
            <w:gridSpan w:val="6"/>
            <w:tcBorders>
              <w:top w:val="nil"/>
              <w:left w:val="nil"/>
              <w:bottom w:val="single" w:sz="4" w:space="0" w:color="auto"/>
              <w:right w:val="single" w:sz="4" w:space="0" w:color="auto"/>
            </w:tcBorders>
            <w:shd w:val="clear" w:color="000000" w:fill="FFFFFF"/>
            <w:hideMark/>
          </w:tcPr>
          <w:p w:rsidR="0063479A" w:rsidRPr="00E443CF" w:rsidRDefault="0063479A" w:rsidP="0063479A">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8.2. Организация мероприятий по гражданской обороне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10</w:t>
            </w:r>
            <w:r>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8.2.1.</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разработанных планов в области гражданской обороны от общего количества планов, подлежащих разработке</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FA59A2">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201"/>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r>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8.2.2.</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FA59A2">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r>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8.2.3.</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необходимых технических средств и оборудования для обеспечения учебного процесса в соответствии с требованиями МЧС России.</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FA59A2">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298"/>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10</w:t>
            </w:r>
            <w:r w:rsidR="00C261BE">
              <w:rPr>
                <w:rFonts w:ascii="Liberation Serif" w:eastAsia="Times New Roman" w:hAnsi="Liberation Serif" w:cs="Liberation Serif"/>
                <w:color w:val="000000"/>
                <w:sz w:val="24"/>
                <w:szCs w:val="24"/>
                <w:lang w:eastAsia="ru-RU"/>
              </w:rPr>
              <w:t>7</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8.3.</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C261BE">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8.3. Обеспечение первичных мер пожарной безопасности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3D655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r w:rsidR="003D6554">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8.3.1.</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лесных пожаров, не создавших угрозу сельским населенным пунктам, в общем количестве лесных пожаров</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75</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75,0</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3D6554" w:rsidP="000C146B">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неблагоприятные погодные условия (малоснежная зима, высокие температуры весной, сухость травяного покрова) создали условия для развития лесных пожаров</w:t>
            </w:r>
          </w:p>
        </w:tc>
      </w:tr>
      <w:tr w:rsidR="009405CE" w:rsidRPr="00E443CF" w:rsidTr="004401DD">
        <w:trPr>
          <w:trHeight w:val="1785"/>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3D655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r w:rsidR="003D6554">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8.3.2.</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3D655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r w:rsidR="003D6554">
              <w:rPr>
                <w:rFonts w:ascii="Liberation Serif" w:eastAsia="Times New Roman" w:hAnsi="Liberation Serif" w:cs="Liberation Serif"/>
                <w:sz w:val="24"/>
                <w:szCs w:val="24"/>
                <w:lang w:eastAsia="ru-RU"/>
              </w:rPr>
              <w:t>10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8.3.3.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созданных добровольных пожарных дружин на территории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0C146B"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77,8</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3D6554" w:rsidP="003D6554">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длительность процедуры включения кандидатов в добровольные пожарные </w:t>
            </w:r>
            <w:r>
              <w:rPr>
                <w:rFonts w:ascii="Liberation Serif" w:eastAsia="Times New Roman" w:hAnsi="Liberation Serif" w:cs="Liberation Serif"/>
                <w:sz w:val="24"/>
                <w:szCs w:val="24"/>
                <w:lang w:eastAsia="ru-RU"/>
              </w:rPr>
              <w:lastRenderedPageBreak/>
              <w:t>в областной реестр добровольных пожарных</w:t>
            </w:r>
          </w:p>
        </w:tc>
      </w:tr>
      <w:tr w:rsidR="009405CE" w:rsidRPr="00E443CF" w:rsidTr="004401DD">
        <w:trPr>
          <w:trHeight w:val="1069"/>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3D655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11</w:t>
            </w:r>
            <w:r w:rsidR="003D6554">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8.3.4.</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0C146B" w:rsidRPr="00E443CF" w:rsidRDefault="000C146B" w:rsidP="003D655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r w:rsidR="003D6554">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8.3.5.</w:t>
            </w:r>
          </w:p>
        </w:tc>
        <w:tc>
          <w:tcPr>
            <w:tcW w:w="4782"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Уменьшение доли неисправных пожарных гидрантов в границах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0C146B" w:rsidRDefault="000C146B" w:rsidP="000C146B">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7,3</w:t>
            </w:r>
          </w:p>
        </w:tc>
        <w:tc>
          <w:tcPr>
            <w:tcW w:w="1410"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1,8</w:t>
            </w:r>
          </w:p>
        </w:tc>
        <w:tc>
          <w:tcPr>
            <w:tcW w:w="1418" w:type="dxa"/>
            <w:tcBorders>
              <w:top w:val="nil"/>
              <w:left w:val="nil"/>
              <w:bottom w:val="single" w:sz="4" w:space="0" w:color="auto"/>
              <w:right w:val="single" w:sz="4" w:space="0" w:color="auto"/>
            </w:tcBorders>
            <w:shd w:val="clear" w:color="auto" w:fill="auto"/>
            <w:hideMark/>
          </w:tcPr>
          <w:p w:rsidR="000C146B" w:rsidRPr="00E443CF" w:rsidRDefault="000C146B" w:rsidP="000C146B">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24,7</w:t>
            </w:r>
          </w:p>
        </w:tc>
        <w:tc>
          <w:tcPr>
            <w:tcW w:w="2815" w:type="dxa"/>
            <w:tcBorders>
              <w:top w:val="nil"/>
              <w:left w:val="nil"/>
              <w:bottom w:val="single" w:sz="4" w:space="0" w:color="auto"/>
              <w:right w:val="single" w:sz="4" w:space="0" w:color="auto"/>
            </w:tcBorders>
            <w:shd w:val="clear" w:color="auto" w:fill="auto"/>
            <w:hideMark/>
          </w:tcPr>
          <w:p w:rsidR="000C146B" w:rsidRPr="00E443CF" w:rsidRDefault="003D6554" w:rsidP="000C146B">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план перевыполнен в связи со своевременным и качественным проведением ремонта пожарных гидрантов</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r w:rsidR="00796574">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8.3.6.</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семей, находящихся в трудной жизненной ситуации, в социально опасном положении, обеспеченных автономными пожарными </w:t>
            </w:r>
            <w:proofErr w:type="spellStart"/>
            <w:r w:rsidRPr="00E443CF">
              <w:rPr>
                <w:rFonts w:ascii="Liberation Serif" w:eastAsia="Times New Roman" w:hAnsi="Liberation Serif" w:cs="Liberation Serif"/>
                <w:sz w:val="24"/>
                <w:szCs w:val="24"/>
                <w:lang w:eastAsia="ru-RU"/>
              </w:rPr>
              <w:t>извещателями</w:t>
            </w:r>
            <w:proofErr w:type="spellEnd"/>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43</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35,8</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3D655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r w:rsidR="003D6554">
              <w:rPr>
                <w:rFonts w:ascii="Liberation Serif" w:eastAsia="Times New Roman" w:hAnsi="Liberation Serif" w:cs="Liberation Serif"/>
                <w:sz w:val="24"/>
                <w:szCs w:val="24"/>
                <w:lang w:eastAsia="ru-RU"/>
              </w:rPr>
              <w:t xml:space="preserve">длительность проведения процедуры закупки пожарных </w:t>
            </w:r>
            <w:proofErr w:type="spellStart"/>
            <w:r w:rsidR="003D6554">
              <w:rPr>
                <w:rFonts w:ascii="Liberation Serif" w:eastAsia="Times New Roman" w:hAnsi="Liberation Serif" w:cs="Liberation Serif"/>
                <w:sz w:val="24"/>
                <w:szCs w:val="24"/>
                <w:lang w:eastAsia="ru-RU"/>
              </w:rPr>
              <w:t>извещателей</w:t>
            </w:r>
            <w:proofErr w:type="spellEnd"/>
            <w:r w:rsidR="003D6554">
              <w:rPr>
                <w:rFonts w:ascii="Liberation Serif" w:eastAsia="Times New Roman" w:hAnsi="Liberation Serif" w:cs="Liberation Serif"/>
                <w:sz w:val="24"/>
                <w:szCs w:val="24"/>
                <w:lang w:eastAsia="ru-RU"/>
              </w:rPr>
              <w:t>, выдача осуществлялась в 4 квартале 2023 года, работа продолжится в 2024 году</w:t>
            </w:r>
          </w:p>
        </w:tc>
      </w:tr>
      <w:tr w:rsidR="006F79DF" w:rsidRPr="00E443CF" w:rsidTr="004401DD">
        <w:trPr>
          <w:trHeight w:val="365"/>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11</w:t>
            </w:r>
            <w:r w:rsidR="00796574">
              <w:rPr>
                <w:rFonts w:ascii="Liberation Serif" w:eastAsia="Times New Roman" w:hAnsi="Liberation Serif" w:cs="Liberation Serif"/>
                <w:color w:val="000000"/>
                <w:sz w:val="24"/>
                <w:szCs w:val="24"/>
                <w:lang w:eastAsia="ru-RU"/>
              </w:rPr>
              <w:t>4</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8.4.</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8.4. Развитие единой дежурно-диспет</w:t>
            </w:r>
            <w:r w:rsidR="007871B1">
              <w:rPr>
                <w:rFonts w:ascii="Liberation Serif" w:eastAsia="Times New Roman" w:hAnsi="Liberation Serif" w:cs="Liberation Serif"/>
                <w:color w:val="000000"/>
                <w:sz w:val="24"/>
                <w:szCs w:val="24"/>
                <w:lang w:eastAsia="ru-RU"/>
              </w:rPr>
              <w:t>черской службы и «Системы – 112»</w:t>
            </w:r>
            <w:r w:rsidRPr="00E443CF">
              <w:rPr>
                <w:rFonts w:ascii="Liberation Serif" w:eastAsia="Times New Roman" w:hAnsi="Liberation Serif" w:cs="Liberation Serif"/>
                <w:color w:val="000000"/>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r w:rsidR="00796574">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8.4.1.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оснащенных местных автоматизированных систем централизованного оповещения населения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24</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23</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95,8</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r w:rsidR="00796574">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8.4.2.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Уровень оснащенности ЕДДС и Системы 112 требуемым оборудованием и программными комплексами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0C146B" w:rsidP="00E443CF">
            <w:pPr>
              <w:spacing w:after="0" w:line="240" w:lineRule="auto"/>
              <w:rPr>
                <w:rFonts w:ascii="Liberation Serif" w:eastAsia="Times New Roman" w:hAnsi="Liberation Serif" w:cs="Liberation Serif"/>
                <w:sz w:val="24"/>
                <w:szCs w:val="24"/>
                <w:lang w:eastAsia="ru-RU"/>
              </w:rPr>
            </w:pPr>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305"/>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11</w:t>
            </w:r>
            <w:r w:rsidR="00796574">
              <w:rPr>
                <w:rFonts w:ascii="Liberation Serif" w:eastAsia="Times New Roman" w:hAnsi="Liberation Serif" w:cs="Liberation Serif"/>
                <w:color w:val="000000"/>
                <w:sz w:val="24"/>
                <w:szCs w:val="24"/>
                <w:lang w:eastAsia="ru-RU"/>
              </w:rPr>
              <w:t>7</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8.5.</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8.5. Обеспечение безопасности людей на водных объектах</w:t>
            </w:r>
          </w:p>
        </w:tc>
      </w:tr>
      <w:tr w:rsidR="009405CE" w:rsidRPr="00E443CF" w:rsidTr="004401DD">
        <w:trPr>
          <w:trHeight w:val="204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11</w:t>
            </w:r>
            <w:r w:rsidR="00796574">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8.5.1.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247A1F" w:rsidP="00E443CF">
            <w:pPr>
              <w:spacing w:after="0" w:line="240" w:lineRule="auto"/>
              <w:rPr>
                <w:rFonts w:ascii="Liberation Serif" w:eastAsia="Times New Roman" w:hAnsi="Liberation Serif" w:cs="Liberation Serif"/>
                <w:sz w:val="24"/>
                <w:szCs w:val="24"/>
                <w:lang w:eastAsia="ru-RU"/>
              </w:rPr>
            </w:pPr>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r w:rsidR="00796574">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8.5.2.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Установка на необорудованных для отдыха и купания водоемах запрещающих знаков</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503"/>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w:t>
            </w:r>
            <w:r w:rsidR="00796574">
              <w:rPr>
                <w:rFonts w:ascii="Liberation Serif" w:eastAsia="Times New Roman" w:hAnsi="Liberation Serif" w:cs="Liberation Serif"/>
                <w:color w:val="000000"/>
                <w:sz w:val="24"/>
                <w:szCs w:val="24"/>
                <w:lang w:eastAsia="ru-RU"/>
              </w:rPr>
              <w:t>20</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8.6.</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w:t>
            </w:r>
            <w:r w:rsidR="00B871BB">
              <w:rPr>
                <w:rFonts w:ascii="Liberation Serif" w:eastAsia="Times New Roman" w:hAnsi="Liberation Serif" w:cs="Liberation Serif"/>
                <w:color w:val="000000"/>
                <w:sz w:val="24"/>
                <w:szCs w:val="24"/>
                <w:lang w:eastAsia="ru-RU"/>
              </w:rPr>
              <w:t>ического обеспечения</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w:t>
            </w:r>
            <w:r w:rsidR="00796574">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8.6.1.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Уровень обеспеченности специальным транспортом, аварийно-спасательным инструментом и оборудованием</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247A1F" w:rsidP="00E443CF">
            <w:pPr>
              <w:spacing w:after="0" w:line="240" w:lineRule="auto"/>
              <w:rPr>
                <w:rFonts w:ascii="Liberation Serif" w:eastAsia="Times New Roman" w:hAnsi="Liberation Serif" w:cs="Liberation Serif"/>
                <w:sz w:val="24"/>
                <w:szCs w:val="24"/>
                <w:lang w:eastAsia="ru-RU"/>
              </w:rPr>
            </w:pPr>
            <w:r w:rsidRPr="00A37657">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381"/>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12</w:t>
            </w:r>
            <w:r w:rsidR="00796574">
              <w:rPr>
                <w:rFonts w:ascii="Liberation Serif" w:eastAsia="Times New Roman" w:hAnsi="Liberation Serif" w:cs="Liberation Serif"/>
                <w:b/>
                <w:bCs/>
                <w:color w:val="000000"/>
                <w:sz w:val="24"/>
                <w:szCs w:val="24"/>
                <w:lang w:eastAsia="ru-RU"/>
              </w:rPr>
              <w:t>2</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9.</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9. </w:t>
            </w:r>
            <w:r w:rsidR="007871B1">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Профилактика правонарушений на территории городского округа Верхняя Пышма до 2027 года</w:t>
            </w:r>
            <w:r w:rsidR="007871B1">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 </w:t>
            </w:r>
          </w:p>
        </w:tc>
      </w:tr>
      <w:tr w:rsidR="006F79DF" w:rsidRPr="00E443CF" w:rsidTr="004401DD">
        <w:trPr>
          <w:trHeight w:val="557"/>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12</w:t>
            </w:r>
            <w:r w:rsidR="00796574">
              <w:rPr>
                <w:rFonts w:ascii="Liberation Serif" w:eastAsia="Times New Roman" w:hAnsi="Liberation Serif" w:cs="Liberation Serif"/>
                <w:b/>
                <w:bCs/>
                <w:color w:val="000000"/>
                <w:sz w:val="24"/>
                <w:szCs w:val="24"/>
                <w:lang w:eastAsia="ru-RU"/>
              </w:rPr>
              <w:t>3</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9.</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r w:rsidR="007871B1">
              <w:rPr>
                <w:rFonts w:ascii="Liberation Serif" w:eastAsia="Times New Roman" w:hAnsi="Liberation Serif" w:cs="Liberation Serif"/>
                <w:b/>
                <w:bCs/>
                <w:color w:val="000000"/>
                <w:sz w:val="24"/>
                <w:szCs w:val="24"/>
                <w:lang w:eastAsia="ru-RU"/>
              </w:rPr>
              <w:t xml:space="preserve"> </w:t>
            </w:r>
          </w:p>
        </w:tc>
      </w:tr>
      <w:tr w:rsidR="006F79DF" w:rsidRPr="00E443CF" w:rsidTr="004401DD">
        <w:trPr>
          <w:trHeight w:val="241"/>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12</w:t>
            </w:r>
            <w:r w:rsidR="00796574">
              <w:rPr>
                <w:rFonts w:ascii="Liberation Serif" w:eastAsia="Times New Roman" w:hAnsi="Liberation Serif" w:cs="Liberation Serif"/>
                <w:color w:val="000000"/>
                <w:sz w:val="24"/>
                <w:szCs w:val="24"/>
                <w:lang w:eastAsia="ru-RU"/>
              </w:rPr>
              <w:t>4</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9.1.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9.1. Снижение уровня преступности на территории городского округа Верхняя Пышма</w:t>
            </w:r>
            <w:r w:rsidR="007871B1">
              <w:rPr>
                <w:rFonts w:ascii="Liberation Serif" w:eastAsia="Times New Roman" w:hAnsi="Liberation Serif" w:cs="Liberation Serif"/>
                <w:color w:val="000000"/>
                <w:sz w:val="24"/>
                <w:szCs w:val="24"/>
                <w:lang w:eastAsia="ru-RU"/>
              </w:rPr>
              <w:t xml:space="preserve">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247A1F" w:rsidRPr="00E443CF" w:rsidRDefault="00247A1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w:t>
            </w:r>
            <w:r w:rsidR="00796574">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9.1.1.</w:t>
            </w:r>
          </w:p>
        </w:tc>
        <w:tc>
          <w:tcPr>
            <w:tcW w:w="4782"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Снижение количества совершенных преступлений </w:t>
            </w:r>
          </w:p>
        </w:tc>
        <w:tc>
          <w:tcPr>
            <w:tcW w:w="1735" w:type="dxa"/>
            <w:tcBorders>
              <w:top w:val="nil"/>
              <w:left w:val="nil"/>
              <w:bottom w:val="single" w:sz="4" w:space="0" w:color="auto"/>
              <w:right w:val="single" w:sz="4" w:space="0" w:color="auto"/>
            </w:tcBorders>
            <w:shd w:val="clear" w:color="auto" w:fill="auto"/>
            <w:hideMark/>
          </w:tcPr>
          <w:p w:rsidR="00247A1F" w:rsidRDefault="00247A1F" w:rsidP="00247A1F">
            <w:r w:rsidRPr="004702EA">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0,1</w:t>
            </w:r>
          </w:p>
        </w:tc>
        <w:tc>
          <w:tcPr>
            <w:tcW w:w="1410"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0,1</w:t>
            </w:r>
          </w:p>
        </w:tc>
        <w:tc>
          <w:tcPr>
            <w:tcW w:w="1418" w:type="dxa"/>
            <w:tcBorders>
              <w:top w:val="nil"/>
              <w:left w:val="nil"/>
              <w:bottom w:val="single" w:sz="4" w:space="0" w:color="auto"/>
              <w:right w:val="single" w:sz="4" w:space="0" w:color="auto"/>
            </w:tcBorders>
            <w:shd w:val="clear" w:color="auto" w:fill="auto"/>
            <w:hideMark/>
          </w:tcPr>
          <w:p w:rsidR="00247A1F" w:rsidRPr="00E443CF" w:rsidRDefault="00796574" w:rsidP="00247A1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247A1F"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247A1F" w:rsidRPr="00E443CF" w:rsidRDefault="00247A1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w:t>
            </w:r>
            <w:r w:rsidR="00796574">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9.1.2.</w:t>
            </w:r>
          </w:p>
        </w:tc>
        <w:tc>
          <w:tcPr>
            <w:tcW w:w="4782"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Снижение количества преступлений, совершенных несовершеннолетними</w:t>
            </w:r>
          </w:p>
        </w:tc>
        <w:tc>
          <w:tcPr>
            <w:tcW w:w="1735" w:type="dxa"/>
            <w:tcBorders>
              <w:top w:val="nil"/>
              <w:left w:val="nil"/>
              <w:bottom w:val="single" w:sz="4" w:space="0" w:color="auto"/>
              <w:right w:val="single" w:sz="4" w:space="0" w:color="auto"/>
            </w:tcBorders>
            <w:shd w:val="clear" w:color="auto" w:fill="auto"/>
            <w:hideMark/>
          </w:tcPr>
          <w:p w:rsidR="00247A1F" w:rsidRDefault="00247A1F" w:rsidP="00247A1F">
            <w:r w:rsidRPr="004702EA">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0,3</w:t>
            </w:r>
          </w:p>
        </w:tc>
        <w:tc>
          <w:tcPr>
            <w:tcW w:w="1410"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0,3</w:t>
            </w:r>
          </w:p>
        </w:tc>
        <w:tc>
          <w:tcPr>
            <w:tcW w:w="1418" w:type="dxa"/>
            <w:tcBorders>
              <w:top w:val="nil"/>
              <w:left w:val="nil"/>
              <w:bottom w:val="single" w:sz="4" w:space="0" w:color="auto"/>
              <w:right w:val="single" w:sz="4" w:space="0" w:color="auto"/>
            </w:tcBorders>
            <w:shd w:val="clear" w:color="auto" w:fill="auto"/>
            <w:hideMark/>
          </w:tcPr>
          <w:p w:rsidR="00247A1F" w:rsidRPr="00E443CF" w:rsidRDefault="00796574" w:rsidP="00247A1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247A1F"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247A1F" w:rsidRPr="00E443CF" w:rsidRDefault="00247A1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w:t>
            </w:r>
            <w:r w:rsidR="00796574">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9.1.3.</w:t>
            </w:r>
          </w:p>
        </w:tc>
        <w:tc>
          <w:tcPr>
            <w:tcW w:w="4782"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Снижение количества преступлений, совершенных в общественных местах</w:t>
            </w:r>
          </w:p>
        </w:tc>
        <w:tc>
          <w:tcPr>
            <w:tcW w:w="1735" w:type="dxa"/>
            <w:tcBorders>
              <w:top w:val="nil"/>
              <w:left w:val="nil"/>
              <w:bottom w:val="single" w:sz="4" w:space="0" w:color="auto"/>
              <w:right w:val="single" w:sz="4" w:space="0" w:color="auto"/>
            </w:tcBorders>
            <w:shd w:val="clear" w:color="auto" w:fill="auto"/>
            <w:hideMark/>
          </w:tcPr>
          <w:p w:rsidR="00247A1F" w:rsidRDefault="00247A1F" w:rsidP="00247A1F">
            <w:r w:rsidRPr="004702EA">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0,3</w:t>
            </w:r>
          </w:p>
        </w:tc>
        <w:tc>
          <w:tcPr>
            <w:tcW w:w="1410"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0,3</w:t>
            </w:r>
          </w:p>
        </w:tc>
        <w:tc>
          <w:tcPr>
            <w:tcW w:w="1418" w:type="dxa"/>
            <w:tcBorders>
              <w:top w:val="nil"/>
              <w:left w:val="nil"/>
              <w:bottom w:val="single" w:sz="4" w:space="0" w:color="auto"/>
              <w:right w:val="single" w:sz="4" w:space="0" w:color="auto"/>
            </w:tcBorders>
            <w:shd w:val="clear" w:color="auto" w:fill="auto"/>
            <w:hideMark/>
          </w:tcPr>
          <w:p w:rsidR="00247A1F" w:rsidRPr="00E443CF" w:rsidRDefault="00796574" w:rsidP="00247A1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247A1F"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247A1F" w:rsidRPr="00E443CF" w:rsidRDefault="00247A1F" w:rsidP="00247A1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297"/>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12</w:t>
            </w:r>
            <w:r w:rsidR="00796574">
              <w:rPr>
                <w:rFonts w:ascii="Liberation Serif" w:eastAsia="Times New Roman" w:hAnsi="Liberation Serif" w:cs="Liberation Serif"/>
                <w:color w:val="000000"/>
                <w:sz w:val="24"/>
                <w:szCs w:val="24"/>
                <w:lang w:eastAsia="ru-RU"/>
              </w:rPr>
              <w:t>8</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9.2.</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7871B1">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9.2. Предупреждение терроризма и экстремизма, на почве расовой и религиозной нетерпимости</w:t>
            </w:r>
            <w:r w:rsidR="007871B1">
              <w:rPr>
                <w:rFonts w:ascii="Liberation Serif" w:eastAsia="Times New Roman" w:hAnsi="Liberation Serif" w:cs="Liberation Serif"/>
                <w:color w:val="000000"/>
                <w:sz w:val="24"/>
                <w:szCs w:val="24"/>
                <w:lang w:eastAsia="ru-RU"/>
              </w:rPr>
              <w:t xml:space="preserve"> </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w:t>
            </w:r>
            <w:r w:rsidR="00796574">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Кол-во мероприятий</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1</w:t>
            </w:r>
            <w:r w:rsidR="00796574">
              <w:rPr>
                <w:rFonts w:ascii="Liberation Serif" w:eastAsia="Times New Roman" w:hAnsi="Liberation Serif" w:cs="Liberation Serif"/>
                <w:sz w:val="24"/>
                <w:szCs w:val="24"/>
                <w:lang w:eastAsia="ru-RU"/>
              </w:rPr>
              <w:t>30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 </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439"/>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r w:rsidR="00796574">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9.2.3.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53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r w:rsidR="00796574">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9.2.4.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17</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796574"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w:t>
            </w:r>
            <w:r w:rsidR="00E443CF"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r w:rsidR="00796574">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9.2.5.</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Обеспечение проверки состояния антитеррористической защищённости мест массового пребывания людей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249"/>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13</w:t>
            </w:r>
            <w:r w:rsidR="00796574">
              <w:rPr>
                <w:rFonts w:ascii="Liberation Serif" w:eastAsia="Times New Roman" w:hAnsi="Liberation Serif" w:cs="Liberation Serif"/>
                <w:color w:val="000000"/>
                <w:sz w:val="24"/>
                <w:szCs w:val="24"/>
                <w:lang w:eastAsia="ru-RU"/>
              </w:rPr>
              <w:t>4</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9.3.</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9.3. Внедрение и развитие технических средств и систем аппаратно-программн</w:t>
            </w:r>
            <w:r w:rsidR="00193F35">
              <w:rPr>
                <w:rFonts w:ascii="Liberation Serif" w:eastAsia="Times New Roman" w:hAnsi="Liberation Serif" w:cs="Liberation Serif"/>
                <w:color w:val="000000"/>
                <w:sz w:val="24"/>
                <w:szCs w:val="24"/>
                <w:lang w:eastAsia="ru-RU"/>
              </w:rPr>
              <w:t>ого комплекса «Безопасный город»</w:t>
            </w:r>
            <w:r w:rsidRPr="00E443CF">
              <w:rPr>
                <w:rFonts w:ascii="Liberation Serif" w:eastAsia="Times New Roman" w:hAnsi="Liberation Serif" w:cs="Liberation Serif"/>
                <w:color w:val="000000"/>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r w:rsidR="00796574">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9.3.1.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Увеличение числа социально значимых объектов, подключенных к Единой сети передачи данных</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r w:rsidR="00796574">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9.3.2.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Увеличение протяженности линии Единой сети передачи данных</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км</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4400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4400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826"/>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r w:rsidR="00796574">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9.3.3.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193F35">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Увеличение количества камер видеонаблюдения в системе программно-аппаратного комплекса </w:t>
            </w:r>
            <w:r w:rsidR="00193F35">
              <w:rPr>
                <w:rFonts w:ascii="Liberation Serif" w:eastAsia="Times New Roman" w:hAnsi="Liberation Serif" w:cs="Liberation Serif"/>
                <w:sz w:val="24"/>
                <w:szCs w:val="24"/>
                <w:lang w:eastAsia="ru-RU"/>
              </w:rPr>
              <w:t>«</w:t>
            </w:r>
            <w:r w:rsidRPr="00E443CF">
              <w:rPr>
                <w:rFonts w:ascii="Liberation Serif" w:eastAsia="Times New Roman" w:hAnsi="Liberation Serif" w:cs="Liberation Serif"/>
                <w:sz w:val="24"/>
                <w:szCs w:val="24"/>
                <w:lang w:eastAsia="ru-RU"/>
              </w:rPr>
              <w:t>Безопасный город</w:t>
            </w:r>
            <w:r w:rsidR="00193F35">
              <w:rPr>
                <w:rFonts w:ascii="Liberation Serif" w:eastAsia="Times New Roman" w:hAnsi="Liberation Serif" w:cs="Liberation Serif"/>
                <w:sz w:val="24"/>
                <w:szCs w:val="24"/>
                <w:lang w:eastAsia="ru-RU"/>
              </w:rPr>
              <w:t>»</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штуки</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796574" w:rsidP="00796574">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в действующую систему видеонаблюдения включено 5 штук вместо 10 в связи с удорожанием оборудования и работ по монтажу</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lastRenderedPageBreak/>
              <w:t>13</w:t>
            </w:r>
            <w:r w:rsidR="00796574">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9.3.4.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193F35">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Обеспечение бесперебойной работы аппаратно-программного комплекса </w:t>
            </w:r>
            <w:r w:rsidR="00193F35">
              <w:rPr>
                <w:rFonts w:ascii="Liberation Serif" w:eastAsia="Times New Roman" w:hAnsi="Liberation Serif" w:cs="Liberation Serif"/>
                <w:sz w:val="24"/>
                <w:szCs w:val="24"/>
                <w:lang w:eastAsia="ru-RU"/>
              </w:rPr>
              <w:t>«</w:t>
            </w:r>
            <w:r w:rsidRPr="00E443CF">
              <w:rPr>
                <w:rFonts w:ascii="Liberation Serif" w:eastAsia="Times New Roman" w:hAnsi="Liberation Serif" w:cs="Liberation Serif"/>
                <w:sz w:val="24"/>
                <w:szCs w:val="24"/>
                <w:lang w:eastAsia="ru-RU"/>
              </w:rPr>
              <w:t>Безопасный город</w:t>
            </w:r>
            <w:r w:rsidR="00193F35">
              <w:rPr>
                <w:rFonts w:ascii="Liberation Serif" w:eastAsia="Times New Roman" w:hAnsi="Liberation Serif" w:cs="Liberation Serif"/>
                <w:sz w:val="24"/>
                <w:szCs w:val="24"/>
                <w:lang w:eastAsia="ru-RU"/>
              </w:rPr>
              <w:t>»</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551"/>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13</w:t>
            </w:r>
            <w:r w:rsidR="00796574">
              <w:rPr>
                <w:rFonts w:ascii="Liberation Serif" w:eastAsia="Times New Roman" w:hAnsi="Liberation Serif" w:cs="Liberation Serif"/>
                <w:b/>
                <w:bCs/>
                <w:color w:val="000000"/>
                <w:sz w:val="24"/>
                <w:szCs w:val="24"/>
                <w:lang w:eastAsia="ru-RU"/>
              </w:rPr>
              <w:t>9</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10.</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10. </w:t>
            </w:r>
            <w:r w:rsidR="00193F35">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 xml:space="preserve">Обеспечение реализации муниципальной программы </w:t>
            </w:r>
            <w:r w:rsidR="00193F35">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Совершенствование социально-экономической политики на территории городского округа Верхняя Пышма до 2027 года</w:t>
            </w:r>
            <w:r w:rsidR="00193F35">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 </w:t>
            </w:r>
          </w:p>
        </w:tc>
      </w:tr>
      <w:tr w:rsidR="006F79DF" w:rsidRPr="00E443CF" w:rsidTr="004401DD">
        <w:trPr>
          <w:trHeight w:val="552"/>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w:t>
            </w:r>
            <w:r w:rsidR="00796574">
              <w:rPr>
                <w:rFonts w:ascii="Liberation Serif" w:eastAsia="Times New Roman" w:hAnsi="Liberation Serif" w:cs="Liberation Serif"/>
                <w:b/>
                <w:bCs/>
                <w:color w:val="000000"/>
                <w:sz w:val="24"/>
                <w:szCs w:val="24"/>
                <w:lang w:eastAsia="ru-RU"/>
              </w:rPr>
              <w:t>40</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10.</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 </w:t>
            </w:r>
          </w:p>
        </w:tc>
      </w:tr>
      <w:tr w:rsidR="006F79DF" w:rsidRPr="00E443CF" w:rsidTr="004401DD">
        <w:trPr>
          <w:trHeight w:val="574"/>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14</w:t>
            </w:r>
            <w:r w:rsidR="00796574">
              <w:rPr>
                <w:rFonts w:ascii="Liberation Serif" w:eastAsia="Times New Roman" w:hAnsi="Liberation Serif" w:cs="Liberation Serif"/>
                <w:color w:val="000000"/>
                <w:sz w:val="24"/>
                <w:szCs w:val="24"/>
                <w:lang w:eastAsia="ru-RU"/>
              </w:rPr>
              <w:t>1</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10.1.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w:t>
            </w:r>
            <w:r w:rsidR="00796574">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B3704A"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проценты</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w:t>
            </w:r>
            <w:r w:rsidR="00796574">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старост населенных пунктов сельских и поселковых администраций, получающих вознаграждение</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человек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76,9</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796574"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отсутствие кандидатов на должность</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w:t>
            </w:r>
            <w:r w:rsidR="00796574">
              <w:rPr>
                <w:rFonts w:ascii="Liberation Serif" w:eastAsia="Times New Roman" w:hAnsi="Liberation Serif" w:cs="Liberation Serif"/>
                <w:sz w:val="24"/>
                <w:szCs w:val="24"/>
                <w:lang w:eastAsia="ru-RU"/>
              </w:rPr>
              <w:t>4</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10.1.3.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рабочих мест сотрудников администрации, отвечающих санитарно-гигиеническим нормам и нормам пожарной безопасности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рабочие места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115</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313"/>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14</w:t>
            </w:r>
            <w:r w:rsidR="00796574">
              <w:rPr>
                <w:rFonts w:ascii="Liberation Serif" w:eastAsia="Times New Roman" w:hAnsi="Liberation Serif" w:cs="Liberation Serif"/>
                <w:b/>
                <w:bCs/>
                <w:color w:val="000000"/>
                <w:sz w:val="24"/>
                <w:szCs w:val="24"/>
                <w:lang w:eastAsia="ru-RU"/>
              </w:rPr>
              <w:t>5</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11. </w:t>
            </w:r>
            <w:r w:rsidR="00193F35">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Развитие лесного хозяйства на территории городского округа Верхняя Пышма до 2027 года</w:t>
            </w:r>
            <w:r w:rsidR="00193F35">
              <w:rPr>
                <w:rFonts w:ascii="Liberation Serif" w:eastAsia="Times New Roman" w:hAnsi="Liberation Serif" w:cs="Liberation Serif"/>
                <w:b/>
                <w:bCs/>
                <w:color w:val="000000"/>
                <w:sz w:val="24"/>
                <w:szCs w:val="24"/>
                <w:lang w:eastAsia="ru-RU"/>
              </w:rPr>
              <w:t>»</w:t>
            </w:r>
          </w:p>
        </w:tc>
      </w:tr>
      <w:tr w:rsidR="006F79DF" w:rsidRPr="00E443CF" w:rsidTr="004401DD">
        <w:trPr>
          <w:trHeight w:val="572"/>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14</w:t>
            </w:r>
            <w:r w:rsidR="00796574">
              <w:rPr>
                <w:rFonts w:ascii="Liberation Serif" w:eastAsia="Times New Roman" w:hAnsi="Liberation Serif" w:cs="Liberation Serif"/>
                <w:b/>
                <w:bCs/>
                <w:color w:val="000000"/>
                <w:sz w:val="24"/>
                <w:szCs w:val="24"/>
                <w:lang w:eastAsia="ru-RU"/>
              </w:rPr>
              <w:t>6</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rsidR="006F79DF" w:rsidRPr="00E443CF" w:rsidTr="004401DD">
        <w:trPr>
          <w:trHeight w:val="552"/>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14</w:t>
            </w:r>
            <w:r w:rsidR="00796574">
              <w:rPr>
                <w:rFonts w:ascii="Liberation Serif" w:eastAsia="Times New Roman" w:hAnsi="Liberation Serif" w:cs="Liberation Serif"/>
                <w:color w:val="000000"/>
                <w:sz w:val="24"/>
                <w:szCs w:val="24"/>
                <w:lang w:eastAsia="ru-RU"/>
              </w:rPr>
              <w:t>7</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11.1.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w:t>
            </w:r>
            <w:r w:rsidR="00796574">
              <w:rPr>
                <w:rFonts w:ascii="Liberation Serif" w:eastAsia="Times New Roman" w:hAnsi="Liberation Serif" w:cs="Liberation Serif"/>
                <w:sz w:val="24"/>
                <w:szCs w:val="24"/>
                <w:lang w:eastAsia="ru-RU"/>
              </w:rPr>
              <w:t>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Предупреждение возникновения и распространения лесных пожаров (патрулирование)</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Га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646</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646</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w:t>
            </w:r>
            <w:r w:rsidR="00796574">
              <w:rPr>
                <w:rFonts w:ascii="Liberation Serif" w:eastAsia="Times New Roman" w:hAnsi="Liberation Serif" w:cs="Liberation Serif"/>
                <w:sz w:val="24"/>
                <w:szCs w:val="24"/>
                <w:lang w:eastAsia="ru-RU"/>
              </w:rPr>
              <w:t>9</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11.1.3.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выявленных нарушений лесного законодательства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r w:rsidR="00796574">
              <w:rPr>
                <w:rFonts w:ascii="Liberation Serif" w:eastAsia="Times New Roman" w:hAnsi="Liberation Serif" w:cs="Liberation Serif"/>
                <w:sz w:val="24"/>
                <w:szCs w:val="24"/>
                <w:lang w:eastAsia="ru-RU"/>
              </w:rPr>
              <w:t>50</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11.1.4.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заключений о результатах рассмотрения материалов</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68</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72</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105,9</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432"/>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lastRenderedPageBreak/>
              <w:t>15</w:t>
            </w:r>
            <w:r w:rsidR="00796574">
              <w:rPr>
                <w:rFonts w:ascii="Liberation Serif" w:eastAsia="Times New Roman" w:hAnsi="Liberation Serif" w:cs="Liberation Serif"/>
                <w:color w:val="000000"/>
                <w:sz w:val="24"/>
                <w:szCs w:val="24"/>
                <w:lang w:eastAsia="ru-RU"/>
              </w:rPr>
              <w:t>1</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11.2.</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 xml:space="preserve">Задача 11.2. Изменение и установление границ земель, на которых расположены леса в лесопарковых и зеленых зонах, кладбищ и иных социально-значимых объектов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r w:rsidR="00796574">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11.2.1.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актов натурного технического обследования участка лесного фонда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B871BB"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часть документов планируется оформить в 2024 году</w:t>
            </w:r>
          </w:p>
        </w:tc>
      </w:tr>
      <w:tr w:rsidR="009405CE" w:rsidRPr="00E443CF" w:rsidTr="004401DD">
        <w:trPr>
          <w:trHeight w:val="25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r w:rsidR="00796574">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11.2.2.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796574"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К</w:t>
            </w:r>
            <w:r w:rsidR="00E443CF" w:rsidRPr="00E443CF">
              <w:rPr>
                <w:rFonts w:ascii="Liberation Serif" w:eastAsia="Times New Roman" w:hAnsi="Liberation Serif" w:cs="Liberation Serif"/>
                <w:sz w:val="24"/>
                <w:szCs w:val="24"/>
                <w:lang w:eastAsia="ru-RU"/>
              </w:rPr>
              <w:t>оличество проектной документации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796574"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штук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B871BB"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реализация мероприятия перенесена на 2024 год</w:t>
            </w:r>
          </w:p>
        </w:tc>
      </w:tr>
      <w:tr w:rsidR="006F79DF" w:rsidRPr="00E443CF" w:rsidTr="004401DD">
        <w:trPr>
          <w:trHeight w:val="277"/>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B871BB">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15</w:t>
            </w:r>
            <w:r w:rsidR="00B871BB">
              <w:rPr>
                <w:rFonts w:ascii="Liberation Serif" w:eastAsia="Times New Roman" w:hAnsi="Liberation Serif" w:cs="Liberation Serif"/>
                <w:color w:val="000000"/>
                <w:sz w:val="24"/>
                <w:szCs w:val="24"/>
                <w:lang w:eastAsia="ru-RU"/>
              </w:rPr>
              <w:t>4</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11.4.</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11.4. Организация использования, охраны и защиты городских лесов</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B871B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r w:rsidR="00B871BB">
              <w:rPr>
                <w:rFonts w:ascii="Liberation Serif" w:eastAsia="Times New Roman" w:hAnsi="Liberation Serif" w:cs="Liberation Serif"/>
                <w:sz w:val="24"/>
                <w:szCs w:val="24"/>
                <w:lang w:eastAsia="ru-RU"/>
              </w:rPr>
              <w:t>5</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11.4.1.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Площадь городских лесов, на которых проведено лесопатологическое обследование</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Га</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15,7</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15,7</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B871B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r w:rsidR="00B871BB">
              <w:rPr>
                <w:rFonts w:ascii="Liberation Serif" w:eastAsia="Times New Roman" w:hAnsi="Liberation Serif" w:cs="Liberation Serif"/>
                <w:sz w:val="24"/>
                <w:szCs w:val="24"/>
                <w:lang w:eastAsia="ru-RU"/>
              </w:rPr>
              <w:t>6</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11.4.2.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актов лесопатологических обследований</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Комплект</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3</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r w:rsidR="00B871BB">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11.4.3.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установленных противопожарных лесных аншлагов</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Шт</w:t>
            </w:r>
            <w:r w:rsidR="00796574">
              <w:rPr>
                <w:rFonts w:ascii="Liberation Serif" w:eastAsia="Times New Roman" w:hAnsi="Liberation Serif" w:cs="Liberation Serif"/>
                <w:sz w:val="24"/>
                <w:szCs w:val="24"/>
                <w:lang w:eastAsia="ru-RU"/>
              </w:rPr>
              <w:t>ук</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51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r w:rsidR="00B871BB">
              <w:rPr>
                <w:rFonts w:ascii="Liberation Serif" w:eastAsia="Times New Roman" w:hAnsi="Liberation Serif" w:cs="Liberation Serif"/>
                <w:sz w:val="24"/>
                <w:szCs w:val="24"/>
                <w:lang w:eastAsia="ru-RU"/>
              </w:rPr>
              <w:t>58</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11.4.4.</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Протяженность противопожарных минерализованных полос</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Км</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20</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359"/>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B871BB" w:rsidP="00796574">
            <w:pPr>
              <w:spacing w:after="0" w:line="240" w:lineRule="auto"/>
              <w:rPr>
                <w:rFonts w:ascii="Liberation Serif" w:eastAsia="Times New Roman" w:hAnsi="Liberation Serif" w:cs="Liberation Serif"/>
                <w:b/>
                <w:bCs/>
                <w:color w:val="000000"/>
                <w:sz w:val="24"/>
                <w:szCs w:val="24"/>
                <w:lang w:eastAsia="ru-RU"/>
              </w:rPr>
            </w:pPr>
            <w:r>
              <w:rPr>
                <w:rFonts w:ascii="Liberation Serif" w:eastAsia="Times New Roman" w:hAnsi="Liberation Serif" w:cs="Liberation Serif"/>
                <w:b/>
                <w:bCs/>
                <w:color w:val="000000"/>
                <w:sz w:val="24"/>
                <w:szCs w:val="24"/>
                <w:lang w:eastAsia="ru-RU"/>
              </w:rPr>
              <w:t>159</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12.</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12. </w:t>
            </w:r>
            <w:r w:rsidR="00193F35">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Развитие внутреннего и въездного туризма в городском округе Верхняя Пышма до 2027 года</w:t>
            </w:r>
            <w:r w:rsidR="00193F35">
              <w:rPr>
                <w:rFonts w:ascii="Liberation Serif" w:eastAsia="Times New Roman" w:hAnsi="Liberation Serif" w:cs="Liberation Serif"/>
                <w:b/>
                <w:bCs/>
                <w:color w:val="000000"/>
                <w:sz w:val="24"/>
                <w:szCs w:val="24"/>
                <w:lang w:eastAsia="ru-RU"/>
              </w:rPr>
              <w:t>»</w:t>
            </w:r>
          </w:p>
        </w:tc>
      </w:tr>
      <w:tr w:rsidR="006F79DF" w:rsidRPr="00E443CF" w:rsidTr="004401DD">
        <w:trPr>
          <w:trHeight w:val="257"/>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16</w:t>
            </w:r>
            <w:r w:rsidR="00B871BB">
              <w:rPr>
                <w:rFonts w:ascii="Liberation Serif" w:eastAsia="Times New Roman" w:hAnsi="Liberation Serif" w:cs="Liberation Serif"/>
                <w:b/>
                <w:bCs/>
                <w:color w:val="000000"/>
                <w:sz w:val="24"/>
                <w:szCs w:val="24"/>
                <w:lang w:eastAsia="ru-RU"/>
              </w:rPr>
              <w:t>0</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12.</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12. Поддержка и развитие внутреннего и въездного туризма на территории городского округа Верхняя Пышма</w:t>
            </w:r>
          </w:p>
        </w:tc>
      </w:tr>
      <w:tr w:rsidR="006F79DF" w:rsidRPr="00E443CF" w:rsidTr="004401DD">
        <w:trPr>
          <w:trHeight w:val="538"/>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16</w:t>
            </w:r>
            <w:r w:rsidR="00B871BB">
              <w:rPr>
                <w:rFonts w:ascii="Liberation Serif" w:eastAsia="Times New Roman" w:hAnsi="Liberation Serif" w:cs="Liberation Serif"/>
                <w:color w:val="000000"/>
                <w:sz w:val="24"/>
                <w:szCs w:val="24"/>
                <w:lang w:eastAsia="ru-RU"/>
              </w:rPr>
              <w:t>1</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12.1.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12.1. Повышение качества туристских услуг и сохранение культурно-исторического потенциала городского округа Верхняя Пышма</w:t>
            </w:r>
          </w:p>
        </w:tc>
      </w:tr>
      <w:tr w:rsidR="009405CE" w:rsidRPr="00E443CF" w:rsidTr="004401DD">
        <w:trPr>
          <w:trHeight w:val="1411"/>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796574">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16</w:t>
            </w:r>
            <w:r w:rsidR="00B871BB">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8</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3324BF"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3324BF" w:rsidP="00E443CF">
            <w:pPr>
              <w:spacing w:after="0" w:line="240" w:lineRule="auto"/>
              <w:jc w:val="right"/>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112,5</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64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B871B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16</w:t>
            </w:r>
            <w:r w:rsidR="00B871BB">
              <w:rPr>
                <w:rFonts w:ascii="Liberation Serif" w:eastAsia="Times New Roman" w:hAnsi="Liberation Serif" w:cs="Liberation Serif"/>
                <w:sz w:val="24"/>
                <w:szCs w:val="24"/>
                <w:lang w:eastAsia="ru-RU"/>
              </w:rPr>
              <w:t>3</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12.1.3.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Проведение мероприятий в сфере туризма, направленных на формирование имиджа городского округа Верхняя Пышма как туристической привлекательной территории (организация конкурсов, экскурсий, </w:t>
            </w:r>
            <w:proofErr w:type="spellStart"/>
            <w:r w:rsidRPr="00E443CF">
              <w:rPr>
                <w:rFonts w:ascii="Liberation Serif" w:eastAsia="Times New Roman" w:hAnsi="Liberation Serif" w:cs="Liberation Serif"/>
                <w:sz w:val="24"/>
                <w:szCs w:val="24"/>
                <w:lang w:eastAsia="ru-RU"/>
              </w:rPr>
              <w:t>квестов</w:t>
            </w:r>
            <w:proofErr w:type="spellEnd"/>
            <w:r w:rsidRPr="00E443CF">
              <w:rPr>
                <w:rFonts w:ascii="Liberation Serif" w:eastAsia="Times New Roman" w:hAnsi="Liberation Serif" w:cs="Liberation Serif"/>
                <w:sz w:val="24"/>
                <w:szCs w:val="24"/>
                <w:lang w:eastAsia="ru-RU"/>
              </w:rPr>
              <w:t>, викторин)</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6F79DF" w:rsidRPr="00E443CF" w:rsidTr="004401DD">
        <w:trPr>
          <w:trHeight w:val="551"/>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796574">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lastRenderedPageBreak/>
              <w:t>16</w:t>
            </w:r>
            <w:r w:rsidR="00B871BB">
              <w:rPr>
                <w:rFonts w:ascii="Liberation Serif" w:eastAsia="Times New Roman" w:hAnsi="Liberation Serif" w:cs="Liberation Serif"/>
                <w:b/>
                <w:bCs/>
                <w:color w:val="000000"/>
                <w:sz w:val="24"/>
                <w:szCs w:val="24"/>
                <w:lang w:eastAsia="ru-RU"/>
              </w:rPr>
              <w:t>4</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13.</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13. </w:t>
            </w:r>
            <w:r w:rsidR="00193F35">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Обеспечение жильем педагогических работников муниципальных учреждений на территории городского округа Верхн</w:t>
            </w:r>
            <w:r w:rsidR="00193F35">
              <w:rPr>
                <w:rFonts w:ascii="Liberation Serif" w:eastAsia="Times New Roman" w:hAnsi="Liberation Serif" w:cs="Liberation Serif"/>
                <w:b/>
                <w:bCs/>
                <w:color w:val="000000"/>
                <w:sz w:val="24"/>
                <w:szCs w:val="24"/>
                <w:lang w:eastAsia="ru-RU"/>
              </w:rPr>
              <w:t>яя Пышма на период до 2027 года»</w:t>
            </w:r>
          </w:p>
        </w:tc>
      </w:tr>
      <w:tr w:rsidR="006F79DF" w:rsidRPr="00E443CF" w:rsidTr="004401DD">
        <w:trPr>
          <w:trHeight w:val="552"/>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B871BB">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16</w:t>
            </w:r>
            <w:r w:rsidR="00B871BB">
              <w:rPr>
                <w:rFonts w:ascii="Liberation Serif" w:eastAsia="Times New Roman" w:hAnsi="Liberation Serif" w:cs="Liberation Serif"/>
                <w:b/>
                <w:bCs/>
                <w:color w:val="000000"/>
                <w:sz w:val="24"/>
                <w:szCs w:val="24"/>
                <w:lang w:eastAsia="ru-RU"/>
              </w:rPr>
              <w:t>5</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13.</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tc>
      </w:tr>
      <w:tr w:rsidR="006F79DF" w:rsidRPr="00E443CF" w:rsidTr="004401DD">
        <w:trPr>
          <w:trHeight w:val="290"/>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B871BB">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16</w:t>
            </w:r>
            <w:r w:rsidR="00B871BB">
              <w:rPr>
                <w:rFonts w:ascii="Liberation Serif" w:eastAsia="Times New Roman" w:hAnsi="Liberation Serif" w:cs="Liberation Serif"/>
                <w:color w:val="000000"/>
                <w:sz w:val="24"/>
                <w:szCs w:val="24"/>
                <w:lang w:eastAsia="ru-RU"/>
              </w:rPr>
              <w:t>9</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13.1.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193F35">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 xml:space="preserve">Задача 13.1. Повышение уровня обеспеченности жильем педагогических и иных работников образовательных учреждений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B871B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16</w:t>
            </w:r>
            <w:r w:rsidR="00B871BB">
              <w:rPr>
                <w:rFonts w:ascii="Liberation Serif" w:eastAsia="Times New Roman" w:hAnsi="Liberation Serif" w:cs="Liberation Serif"/>
                <w:sz w:val="24"/>
                <w:szCs w:val="24"/>
                <w:lang w:eastAsia="ru-RU"/>
              </w:rPr>
              <w:t>7</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13.1.3.</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семей (педагогических и иных работников), улучшивших жилищные условия</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Единиц</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15</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20</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133,3</w:t>
            </w:r>
          </w:p>
        </w:tc>
        <w:tc>
          <w:tcPr>
            <w:tcW w:w="2815" w:type="dxa"/>
            <w:tcBorders>
              <w:top w:val="nil"/>
              <w:left w:val="nil"/>
              <w:bottom w:val="single" w:sz="4" w:space="0" w:color="auto"/>
              <w:right w:val="single" w:sz="4" w:space="0" w:color="auto"/>
            </w:tcBorders>
            <w:shd w:val="clear" w:color="auto" w:fill="FFFFFF" w:themeFill="background1"/>
            <w:hideMark/>
          </w:tcPr>
          <w:p w:rsidR="00E443CF" w:rsidRPr="00E443CF" w:rsidRDefault="00C45EA9" w:rsidP="00C45EA9">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исполнение обязательств по муниципальным контрактам, заключенным в 2022 году; заселение, приобретение права собственности осуществлено в 2023 году</w:t>
            </w:r>
          </w:p>
        </w:tc>
      </w:tr>
      <w:tr w:rsidR="006F79DF" w:rsidRPr="00E443CF" w:rsidTr="004401DD">
        <w:trPr>
          <w:trHeight w:val="556"/>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B871BB">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w:t>
            </w:r>
            <w:r w:rsidR="00B871BB">
              <w:rPr>
                <w:rFonts w:ascii="Liberation Serif" w:eastAsia="Times New Roman" w:hAnsi="Liberation Serif" w:cs="Liberation Serif"/>
                <w:b/>
                <w:bCs/>
                <w:color w:val="000000"/>
                <w:sz w:val="24"/>
                <w:szCs w:val="24"/>
                <w:lang w:eastAsia="ru-RU"/>
              </w:rPr>
              <w:t>68</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14.</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6F79D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 xml:space="preserve">Подпрограмма 14. </w:t>
            </w:r>
            <w:r>
              <w:rPr>
                <w:rFonts w:ascii="Liberation Serif" w:eastAsia="Times New Roman" w:hAnsi="Liberation Serif" w:cs="Liberation Serif"/>
                <w:b/>
                <w:bCs/>
                <w:color w:val="000000"/>
                <w:sz w:val="24"/>
                <w:szCs w:val="24"/>
                <w:lang w:eastAsia="ru-RU"/>
              </w:rPr>
              <w:t>«</w:t>
            </w:r>
            <w:r w:rsidRPr="00E443CF">
              <w:rPr>
                <w:rFonts w:ascii="Liberation Serif" w:eastAsia="Times New Roman" w:hAnsi="Liberation Serif" w:cs="Liberation Serif"/>
                <w:b/>
                <w:bCs/>
                <w:color w:val="000000"/>
                <w:sz w:val="24"/>
                <w:szCs w:val="24"/>
                <w:lang w:eastAsia="ru-RU"/>
              </w:rPr>
              <w:t>Поддержка гражданских инициатив и социально ориентированных некоммерческих организаций на территории городского округ</w:t>
            </w:r>
            <w:r>
              <w:rPr>
                <w:rFonts w:ascii="Liberation Serif" w:eastAsia="Times New Roman" w:hAnsi="Liberation Serif" w:cs="Liberation Serif"/>
                <w:b/>
                <w:bCs/>
                <w:color w:val="000000"/>
                <w:sz w:val="24"/>
                <w:szCs w:val="24"/>
                <w:lang w:eastAsia="ru-RU"/>
              </w:rPr>
              <w:t>а Верхняя Пышма до 2027 года»</w:t>
            </w:r>
          </w:p>
        </w:tc>
      </w:tr>
      <w:tr w:rsidR="006F79DF" w:rsidRPr="00E443CF" w:rsidTr="004401DD">
        <w:trPr>
          <w:trHeight w:val="835"/>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B871BB">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w:t>
            </w:r>
            <w:r w:rsidR="00B871BB">
              <w:rPr>
                <w:rFonts w:ascii="Liberation Serif" w:eastAsia="Times New Roman" w:hAnsi="Liberation Serif" w:cs="Liberation Serif"/>
                <w:b/>
                <w:bCs/>
                <w:color w:val="000000"/>
                <w:sz w:val="24"/>
                <w:szCs w:val="24"/>
                <w:lang w:eastAsia="ru-RU"/>
              </w:rPr>
              <w:t>69</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14.</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6F79DF">
            <w:pPr>
              <w:spacing w:after="0" w:line="240" w:lineRule="auto"/>
              <w:rPr>
                <w:rFonts w:ascii="Liberation Serif" w:eastAsia="Times New Roman" w:hAnsi="Liberation Serif" w:cs="Liberation Serif"/>
                <w:b/>
                <w:bCs/>
                <w:color w:val="000000"/>
                <w:sz w:val="24"/>
                <w:szCs w:val="24"/>
                <w:lang w:eastAsia="ru-RU"/>
              </w:rPr>
            </w:pPr>
            <w:r w:rsidRPr="00E443CF">
              <w:rPr>
                <w:rFonts w:ascii="Liberation Serif" w:eastAsia="Times New Roman" w:hAnsi="Liberation Serif" w:cs="Liberation Serif"/>
                <w:b/>
                <w:bCs/>
                <w:color w:val="000000"/>
                <w:sz w:val="24"/>
                <w:szCs w:val="24"/>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 </w:t>
            </w:r>
          </w:p>
        </w:tc>
      </w:tr>
      <w:tr w:rsidR="006F79DF" w:rsidRPr="00E443CF" w:rsidTr="004401DD">
        <w:trPr>
          <w:trHeight w:val="610"/>
        </w:trPr>
        <w:tc>
          <w:tcPr>
            <w:tcW w:w="805" w:type="dxa"/>
            <w:tcBorders>
              <w:top w:val="nil"/>
              <w:left w:val="single" w:sz="4" w:space="0" w:color="auto"/>
              <w:bottom w:val="single" w:sz="4" w:space="0" w:color="auto"/>
              <w:right w:val="single" w:sz="4" w:space="0" w:color="auto"/>
            </w:tcBorders>
            <w:shd w:val="clear" w:color="000000" w:fill="FFFFFF"/>
            <w:hideMark/>
          </w:tcPr>
          <w:p w:rsidR="006F79DF" w:rsidRPr="00E443CF" w:rsidRDefault="006F79DF" w:rsidP="00B871BB">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17</w:t>
            </w:r>
            <w:r w:rsidR="00B871BB">
              <w:rPr>
                <w:rFonts w:ascii="Liberation Serif" w:eastAsia="Times New Roman" w:hAnsi="Liberation Serif" w:cs="Liberation Serif"/>
                <w:color w:val="000000"/>
                <w:sz w:val="24"/>
                <w:szCs w:val="24"/>
                <w:lang w:eastAsia="ru-RU"/>
              </w:rPr>
              <w:t>0</w:t>
            </w:r>
          </w:p>
        </w:tc>
        <w:tc>
          <w:tcPr>
            <w:tcW w:w="1130" w:type="dxa"/>
            <w:tcBorders>
              <w:top w:val="nil"/>
              <w:left w:val="nil"/>
              <w:bottom w:val="single" w:sz="4" w:space="0" w:color="auto"/>
              <w:right w:val="single" w:sz="4" w:space="0" w:color="auto"/>
            </w:tcBorders>
            <w:shd w:val="clear" w:color="000000" w:fill="FFFFFF"/>
            <w:hideMark/>
          </w:tcPr>
          <w:p w:rsidR="006F79DF" w:rsidRPr="00E443CF" w:rsidRDefault="006F79DF" w:rsidP="00E443C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14.1.</w:t>
            </w:r>
          </w:p>
        </w:tc>
        <w:tc>
          <w:tcPr>
            <w:tcW w:w="13517" w:type="dxa"/>
            <w:gridSpan w:val="6"/>
            <w:tcBorders>
              <w:top w:val="nil"/>
              <w:left w:val="nil"/>
              <w:bottom w:val="single" w:sz="4" w:space="0" w:color="auto"/>
              <w:right w:val="single" w:sz="4" w:space="0" w:color="auto"/>
            </w:tcBorders>
            <w:shd w:val="clear" w:color="000000" w:fill="FFFFFF"/>
            <w:hideMark/>
          </w:tcPr>
          <w:p w:rsidR="006F79DF" w:rsidRPr="00E443CF" w:rsidRDefault="006F79DF" w:rsidP="006F79DF">
            <w:pPr>
              <w:spacing w:after="0" w:line="240" w:lineRule="auto"/>
              <w:rPr>
                <w:rFonts w:ascii="Liberation Serif" w:eastAsia="Times New Roman" w:hAnsi="Liberation Serif" w:cs="Liberation Serif"/>
                <w:color w:val="000000"/>
                <w:sz w:val="24"/>
                <w:szCs w:val="24"/>
                <w:lang w:eastAsia="ru-RU"/>
              </w:rPr>
            </w:pPr>
            <w:r w:rsidRPr="00E443CF">
              <w:rPr>
                <w:rFonts w:ascii="Liberation Serif" w:eastAsia="Times New Roman" w:hAnsi="Liberation Serif" w:cs="Liberation Serif"/>
                <w:color w:val="000000"/>
                <w:sz w:val="24"/>
                <w:szCs w:val="24"/>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 </w:t>
            </w:r>
          </w:p>
        </w:tc>
      </w:tr>
      <w:tr w:rsidR="009405CE" w:rsidRPr="00E443CF" w:rsidTr="004401DD">
        <w:trPr>
          <w:trHeight w:val="765"/>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B871B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17</w:t>
            </w:r>
            <w:r w:rsidR="00B871BB">
              <w:rPr>
                <w:rFonts w:ascii="Liberation Serif" w:eastAsia="Times New Roman" w:hAnsi="Liberation Serif" w:cs="Liberation Serif"/>
                <w:sz w:val="24"/>
                <w:szCs w:val="24"/>
                <w:lang w:eastAsia="ru-RU"/>
              </w:rPr>
              <w:t>1</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14.1.1.</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xml:space="preserve">Количество социально </w:t>
            </w:r>
            <w:proofErr w:type="gramStart"/>
            <w:r w:rsidRPr="00E443CF">
              <w:rPr>
                <w:rFonts w:ascii="Liberation Serif" w:eastAsia="Times New Roman" w:hAnsi="Liberation Serif" w:cs="Liberation Serif"/>
                <w:sz w:val="24"/>
                <w:szCs w:val="24"/>
                <w:lang w:eastAsia="ru-RU"/>
              </w:rPr>
              <w:t>ориентированных некоммерческих организаций</w:t>
            </w:r>
            <w:proofErr w:type="gramEnd"/>
            <w:r w:rsidRPr="00E443CF">
              <w:rPr>
                <w:rFonts w:ascii="Liberation Serif" w:eastAsia="Times New Roman" w:hAnsi="Liberation Serif" w:cs="Liberation Serif"/>
                <w:sz w:val="24"/>
                <w:szCs w:val="24"/>
                <w:lang w:eastAsia="ru-RU"/>
              </w:rPr>
              <w:t xml:space="preserve"> получивших поддержку в виде субсидии</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4</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r w:rsidR="009405CE" w:rsidRPr="00E443CF" w:rsidTr="004401DD">
        <w:trPr>
          <w:trHeight w:val="1020"/>
        </w:trPr>
        <w:tc>
          <w:tcPr>
            <w:tcW w:w="805" w:type="dxa"/>
            <w:tcBorders>
              <w:top w:val="nil"/>
              <w:left w:val="single" w:sz="4" w:space="0" w:color="auto"/>
              <w:bottom w:val="single" w:sz="4" w:space="0" w:color="auto"/>
              <w:right w:val="single" w:sz="4" w:space="0" w:color="auto"/>
            </w:tcBorders>
            <w:shd w:val="clear" w:color="auto" w:fill="auto"/>
            <w:hideMark/>
          </w:tcPr>
          <w:p w:rsidR="00E443CF" w:rsidRPr="00E443CF" w:rsidRDefault="00E443CF" w:rsidP="00B871BB">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17</w:t>
            </w:r>
            <w:r w:rsidR="00B871BB">
              <w:rPr>
                <w:rFonts w:ascii="Liberation Serif" w:eastAsia="Times New Roman" w:hAnsi="Liberation Serif" w:cs="Liberation Serif"/>
                <w:sz w:val="24"/>
                <w:szCs w:val="24"/>
                <w:lang w:eastAsia="ru-RU"/>
              </w:rPr>
              <w:t>2</w:t>
            </w:r>
          </w:p>
        </w:tc>
        <w:tc>
          <w:tcPr>
            <w:tcW w:w="113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14.1.2.</w:t>
            </w:r>
          </w:p>
        </w:tc>
        <w:tc>
          <w:tcPr>
            <w:tcW w:w="4782"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Количество проектов инициативного бюджетирования реализованных на территории городского округа Верхняя Пышма</w:t>
            </w:r>
          </w:p>
        </w:tc>
        <w:tc>
          <w:tcPr>
            <w:tcW w:w="1735" w:type="dxa"/>
            <w:tcBorders>
              <w:top w:val="nil"/>
              <w:left w:val="nil"/>
              <w:bottom w:val="single" w:sz="4" w:space="0" w:color="auto"/>
              <w:right w:val="single" w:sz="4" w:space="0" w:color="auto"/>
            </w:tcBorders>
            <w:shd w:val="clear" w:color="auto" w:fill="auto"/>
            <w:hideMark/>
          </w:tcPr>
          <w:p w:rsidR="00E443CF" w:rsidRPr="00E443CF" w:rsidRDefault="006F79DF" w:rsidP="00E443CF">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к</w:t>
            </w:r>
            <w:r w:rsidR="00E443CF" w:rsidRPr="00E443CF">
              <w:rPr>
                <w:rFonts w:ascii="Liberation Serif" w:eastAsia="Times New Roman" w:hAnsi="Liberation Serif" w:cs="Liberation Serif"/>
                <w:sz w:val="24"/>
                <w:szCs w:val="24"/>
                <w:lang w:eastAsia="ru-RU"/>
              </w:rPr>
              <w:t>оличество</w:t>
            </w:r>
          </w:p>
        </w:tc>
        <w:tc>
          <w:tcPr>
            <w:tcW w:w="1357"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0"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w:t>
            </w:r>
          </w:p>
        </w:tc>
        <w:tc>
          <w:tcPr>
            <w:tcW w:w="1418"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jc w:val="right"/>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100,0</w:t>
            </w:r>
          </w:p>
        </w:tc>
        <w:tc>
          <w:tcPr>
            <w:tcW w:w="2815" w:type="dxa"/>
            <w:tcBorders>
              <w:top w:val="nil"/>
              <w:left w:val="nil"/>
              <w:bottom w:val="single" w:sz="4" w:space="0" w:color="auto"/>
              <w:right w:val="single" w:sz="4" w:space="0" w:color="auto"/>
            </w:tcBorders>
            <w:shd w:val="clear" w:color="auto" w:fill="auto"/>
            <w:hideMark/>
          </w:tcPr>
          <w:p w:rsidR="00E443CF" w:rsidRPr="00E443CF" w:rsidRDefault="00E443CF" w:rsidP="00E443CF">
            <w:pPr>
              <w:spacing w:after="0" w:line="240" w:lineRule="auto"/>
              <w:rPr>
                <w:rFonts w:ascii="Liberation Serif" w:eastAsia="Times New Roman" w:hAnsi="Liberation Serif" w:cs="Liberation Serif"/>
                <w:sz w:val="24"/>
                <w:szCs w:val="24"/>
                <w:lang w:eastAsia="ru-RU"/>
              </w:rPr>
            </w:pPr>
            <w:r w:rsidRPr="00E443CF">
              <w:rPr>
                <w:rFonts w:ascii="Liberation Serif" w:eastAsia="Times New Roman" w:hAnsi="Liberation Serif" w:cs="Liberation Serif"/>
                <w:sz w:val="24"/>
                <w:szCs w:val="24"/>
                <w:lang w:eastAsia="ru-RU"/>
              </w:rPr>
              <w:t> </w:t>
            </w:r>
          </w:p>
        </w:tc>
      </w:tr>
    </w:tbl>
    <w:p w:rsidR="00A27F36" w:rsidRDefault="00A27F36">
      <w:pP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br w:type="page"/>
      </w:r>
    </w:p>
    <w:p w:rsidR="00A27F36" w:rsidRPr="006412C6" w:rsidRDefault="00A27F36" w:rsidP="00A27F36">
      <w:pPr>
        <w:spacing w:after="0" w:line="240" w:lineRule="auto"/>
        <w:jc w:val="right"/>
        <w:rPr>
          <w:rFonts w:ascii="Liberation Serif" w:hAnsi="Liberation Serif" w:cs="Liberation Serif"/>
          <w:color w:val="000000"/>
          <w:sz w:val="24"/>
          <w:szCs w:val="28"/>
        </w:rPr>
      </w:pPr>
      <w:r w:rsidRPr="006412C6">
        <w:rPr>
          <w:rFonts w:ascii="Liberation Serif" w:hAnsi="Liberation Serif" w:cs="Liberation Serif"/>
          <w:color w:val="000000"/>
          <w:sz w:val="24"/>
          <w:szCs w:val="28"/>
        </w:rPr>
        <w:lastRenderedPageBreak/>
        <w:t>Приложение №2 к Пояснительной записке к отчету за 2023 год</w:t>
      </w:r>
    </w:p>
    <w:tbl>
      <w:tblPr>
        <w:tblW w:w="15594" w:type="dxa"/>
        <w:tblInd w:w="-426" w:type="dxa"/>
        <w:tblLook w:val="04A0" w:firstRow="1" w:lastRow="0" w:firstColumn="1" w:lastColumn="0" w:noHBand="0" w:noVBand="1"/>
      </w:tblPr>
      <w:tblGrid>
        <w:gridCol w:w="913"/>
        <w:gridCol w:w="6317"/>
        <w:gridCol w:w="2127"/>
        <w:gridCol w:w="1984"/>
        <w:gridCol w:w="1843"/>
        <w:gridCol w:w="2410"/>
      </w:tblGrid>
      <w:tr w:rsidR="00A27F36" w:rsidRPr="006412C6" w:rsidTr="00A27F36">
        <w:trPr>
          <w:trHeight w:val="300"/>
        </w:trPr>
        <w:tc>
          <w:tcPr>
            <w:tcW w:w="15594" w:type="dxa"/>
            <w:gridSpan w:val="6"/>
            <w:tcBorders>
              <w:top w:val="nil"/>
              <w:left w:val="nil"/>
              <w:bottom w:val="nil"/>
              <w:right w:val="nil"/>
            </w:tcBorders>
            <w:shd w:val="clear" w:color="auto" w:fill="auto"/>
            <w:noWrap/>
            <w:vAlign w:val="bottom"/>
            <w:hideMark/>
          </w:tcPr>
          <w:p w:rsidR="00A27F36" w:rsidRPr="006412C6" w:rsidRDefault="00A27F36" w:rsidP="00A27F36">
            <w:pPr>
              <w:spacing w:after="0" w:line="240" w:lineRule="auto"/>
              <w:jc w:val="center"/>
              <w:rPr>
                <w:rFonts w:ascii="Liberation Serif" w:eastAsia="Times New Roman" w:hAnsi="Liberation Serif" w:cs="Liberation Serif"/>
                <w:sz w:val="24"/>
                <w:szCs w:val="24"/>
                <w:lang w:eastAsia="ru-RU"/>
              </w:rPr>
            </w:pPr>
          </w:p>
          <w:p w:rsidR="00A27F36" w:rsidRPr="006412C6" w:rsidRDefault="00A27F36" w:rsidP="00A27F36">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ПЛАН МЕРОПРИЯТИЙ</w:t>
            </w:r>
          </w:p>
        </w:tc>
      </w:tr>
      <w:tr w:rsidR="00A27F36" w:rsidRPr="006412C6" w:rsidTr="00A27F36">
        <w:trPr>
          <w:trHeight w:val="300"/>
        </w:trPr>
        <w:tc>
          <w:tcPr>
            <w:tcW w:w="15594" w:type="dxa"/>
            <w:gridSpan w:val="6"/>
            <w:tcBorders>
              <w:top w:val="nil"/>
              <w:left w:val="nil"/>
              <w:bottom w:val="nil"/>
              <w:right w:val="nil"/>
            </w:tcBorders>
            <w:shd w:val="clear" w:color="auto" w:fill="auto"/>
            <w:noWrap/>
            <w:vAlign w:val="bottom"/>
            <w:hideMark/>
          </w:tcPr>
          <w:p w:rsidR="00A27F36" w:rsidRPr="006412C6" w:rsidRDefault="00A27F36" w:rsidP="00A27F36">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по выполнению муниципальной программы</w:t>
            </w:r>
          </w:p>
        </w:tc>
      </w:tr>
      <w:tr w:rsidR="00A27F36" w:rsidRPr="006412C6" w:rsidTr="00A27F36">
        <w:trPr>
          <w:trHeight w:val="300"/>
        </w:trPr>
        <w:tc>
          <w:tcPr>
            <w:tcW w:w="15594" w:type="dxa"/>
            <w:gridSpan w:val="6"/>
            <w:tcBorders>
              <w:top w:val="nil"/>
              <w:left w:val="nil"/>
              <w:bottom w:val="nil"/>
              <w:right w:val="nil"/>
            </w:tcBorders>
            <w:shd w:val="clear" w:color="auto" w:fill="auto"/>
            <w:hideMark/>
          </w:tcPr>
          <w:p w:rsidR="00A27F36" w:rsidRPr="006412C6" w:rsidRDefault="00A27F36" w:rsidP="00A27F36">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«Совершенствование социально-экономической политики на территории городского округа Верхняя Пышма до 2027 года»</w:t>
            </w:r>
          </w:p>
        </w:tc>
      </w:tr>
      <w:tr w:rsidR="00A27F36" w:rsidRPr="006412C6" w:rsidTr="00D375E3">
        <w:trPr>
          <w:trHeight w:val="300"/>
        </w:trPr>
        <w:tc>
          <w:tcPr>
            <w:tcW w:w="15594" w:type="dxa"/>
            <w:gridSpan w:val="6"/>
            <w:tcBorders>
              <w:top w:val="nil"/>
              <w:left w:val="nil"/>
              <w:bottom w:val="single" w:sz="4" w:space="0" w:color="000000"/>
              <w:right w:val="nil"/>
            </w:tcBorders>
            <w:shd w:val="clear" w:color="auto" w:fill="auto"/>
            <w:hideMark/>
          </w:tcPr>
          <w:p w:rsidR="00A27F36" w:rsidRPr="006412C6" w:rsidRDefault="00A27F36" w:rsidP="00A27F36">
            <w:pPr>
              <w:spacing w:after="0" w:line="240" w:lineRule="auto"/>
              <w:jc w:val="center"/>
              <w:rPr>
                <w:rFonts w:ascii="Liberation Serif" w:eastAsia="Times New Roman" w:hAnsi="Liberation Serif" w:cs="Liberation Serif"/>
                <w:sz w:val="24"/>
                <w:szCs w:val="24"/>
                <w:lang w:eastAsia="ru-RU"/>
              </w:rPr>
            </w:pPr>
            <w:r w:rsidRPr="006412C6">
              <w:rPr>
                <w:rFonts w:ascii="Liberation Serif" w:eastAsia="Times New Roman" w:hAnsi="Liberation Serif" w:cs="Liberation Serif"/>
                <w:sz w:val="24"/>
                <w:szCs w:val="24"/>
                <w:lang w:eastAsia="ru-RU"/>
              </w:rPr>
              <w:t> за 2023 год (отчетный период)</w:t>
            </w:r>
          </w:p>
        </w:tc>
      </w:tr>
      <w:tr w:rsidR="00A27F36" w:rsidRPr="00A27F36" w:rsidTr="00D375E3">
        <w:trPr>
          <w:trHeight w:val="900"/>
        </w:trPr>
        <w:tc>
          <w:tcPr>
            <w:tcW w:w="913" w:type="dxa"/>
            <w:tcBorders>
              <w:top w:val="single" w:sz="4" w:space="0" w:color="000000"/>
              <w:left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строки</w:t>
            </w:r>
          </w:p>
        </w:tc>
        <w:tc>
          <w:tcPr>
            <w:tcW w:w="6317" w:type="dxa"/>
            <w:tcBorders>
              <w:top w:val="single" w:sz="4" w:space="0" w:color="000000"/>
              <w:left w:val="nil"/>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Наименование мероприятия/ Источники расходов на финансирование</w:t>
            </w:r>
          </w:p>
        </w:tc>
        <w:tc>
          <w:tcPr>
            <w:tcW w:w="2127" w:type="dxa"/>
            <w:tcBorders>
              <w:top w:val="single" w:sz="4" w:space="0" w:color="000000"/>
              <w:left w:val="nil"/>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План на 2023 год</w:t>
            </w:r>
          </w:p>
        </w:tc>
        <w:tc>
          <w:tcPr>
            <w:tcW w:w="1984" w:type="dxa"/>
            <w:tcBorders>
              <w:top w:val="single" w:sz="4" w:space="0" w:color="000000"/>
              <w:left w:val="nil"/>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Факт за 2023 год</w:t>
            </w:r>
          </w:p>
        </w:tc>
        <w:tc>
          <w:tcPr>
            <w:tcW w:w="1843" w:type="dxa"/>
            <w:tcBorders>
              <w:top w:val="single" w:sz="4" w:space="0" w:color="000000"/>
              <w:left w:val="nil"/>
              <w:right w:val="single" w:sz="4" w:space="0" w:color="000000"/>
            </w:tcBorders>
            <w:shd w:val="clear" w:color="0000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выполнения</w:t>
            </w:r>
          </w:p>
        </w:tc>
        <w:tc>
          <w:tcPr>
            <w:tcW w:w="2410" w:type="dxa"/>
            <w:tcBorders>
              <w:top w:val="single" w:sz="4" w:space="0" w:color="000000"/>
              <w:left w:val="nil"/>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Примечание (информация о фактическом выполнении мероприятия):</w:t>
            </w:r>
          </w:p>
        </w:tc>
      </w:tr>
    </w:tbl>
    <w:p w:rsidR="00D375E3" w:rsidRPr="00D375E3" w:rsidRDefault="00D375E3" w:rsidP="00D375E3">
      <w:pPr>
        <w:spacing w:after="0" w:line="240" w:lineRule="auto"/>
        <w:rPr>
          <w:sz w:val="2"/>
          <w:szCs w:val="2"/>
        </w:rPr>
      </w:pPr>
    </w:p>
    <w:tbl>
      <w:tblPr>
        <w:tblW w:w="15594" w:type="dxa"/>
        <w:tblInd w:w="-436" w:type="dxa"/>
        <w:tblLook w:val="04A0" w:firstRow="1" w:lastRow="0" w:firstColumn="1" w:lastColumn="0" w:noHBand="0" w:noVBand="1"/>
      </w:tblPr>
      <w:tblGrid>
        <w:gridCol w:w="913"/>
        <w:gridCol w:w="6317"/>
        <w:gridCol w:w="2127"/>
        <w:gridCol w:w="1984"/>
        <w:gridCol w:w="1843"/>
        <w:gridCol w:w="2410"/>
      </w:tblGrid>
      <w:tr w:rsidR="00A27F36" w:rsidRPr="00A27F36" w:rsidTr="00D375E3">
        <w:trPr>
          <w:trHeight w:val="300"/>
          <w:tblHeader/>
        </w:trPr>
        <w:tc>
          <w:tcPr>
            <w:tcW w:w="913" w:type="dxa"/>
            <w:tcBorders>
              <w:top w:val="single" w:sz="4" w:space="0" w:color="auto"/>
              <w:left w:val="single" w:sz="4" w:space="0" w:color="auto"/>
              <w:bottom w:val="single" w:sz="4" w:space="0" w:color="auto"/>
              <w:right w:val="single" w:sz="4" w:space="0" w:color="auto"/>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p>
        </w:tc>
        <w:tc>
          <w:tcPr>
            <w:tcW w:w="6317" w:type="dxa"/>
            <w:tcBorders>
              <w:top w:val="single" w:sz="4" w:space="0" w:color="auto"/>
              <w:left w:val="single" w:sz="4" w:space="0" w:color="auto"/>
              <w:bottom w:val="single" w:sz="4" w:space="0" w:color="auto"/>
              <w:right w:val="single" w:sz="4" w:space="0" w:color="auto"/>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0000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w:t>
            </w:r>
          </w:p>
        </w:tc>
      </w:tr>
      <w:tr w:rsidR="00A27F36" w:rsidRPr="00A27F36" w:rsidTr="00D375E3">
        <w:trPr>
          <w:trHeight w:val="600"/>
        </w:trPr>
        <w:tc>
          <w:tcPr>
            <w:tcW w:w="913" w:type="dxa"/>
            <w:tcBorders>
              <w:top w:val="single" w:sz="4" w:space="0" w:color="auto"/>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p>
        </w:tc>
        <w:tc>
          <w:tcPr>
            <w:tcW w:w="6317" w:type="dxa"/>
            <w:tcBorders>
              <w:top w:val="single" w:sz="4" w:space="0" w:color="auto"/>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ВСЕГО ПО МУНИЦИПАЛЬНОЙ ПРОГРАММЕ, В ТОМ ЧИСЛЕ:</w:t>
            </w:r>
          </w:p>
        </w:tc>
        <w:tc>
          <w:tcPr>
            <w:tcW w:w="2127" w:type="dxa"/>
            <w:tcBorders>
              <w:top w:val="single" w:sz="4" w:space="0" w:color="auto"/>
              <w:left w:val="nil"/>
              <w:bottom w:val="single" w:sz="4" w:space="0" w:color="000000"/>
              <w:right w:val="nil"/>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678 150,0</w:t>
            </w:r>
          </w:p>
        </w:tc>
        <w:tc>
          <w:tcPr>
            <w:tcW w:w="1984" w:type="dxa"/>
            <w:tcBorders>
              <w:top w:val="single" w:sz="4" w:space="0" w:color="auto"/>
              <w:left w:val="single" w:sz="4" w:space="0" w:color="000000"/>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631 312,5</w:t>
            </w:r>
          </w:p>
        </w:tc>
        <w:tc>
          <w:tcPr>
            <w:tcW w:w="1843" w:type="dxa"/>
            <w:tcBorders>
              <w:top w:val="single" w:sz="4" w:space="0" w:color="auto"/>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93,1</w:t>
            </w:r>
          </w:p>
        </w:tc>
        <w:tc>
          <w:tcPr>
            <w:tcW w:w="2410" w:type="dxa"/>
            <w:tcBorders>
              <w:top w:val="single" w:sz="4" w:space="0" w:color="auto"/>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федеральный бюджет</w:t>
            </w:r>
          </w:p>
        </w:tc>
        <w:tc>
          <w:tcPr>
            <w:tcW w:w="2127" w:type="dxa"/>
            <w:tcBorders>
              <w:top w:val="nil"/>
              <w:left w:val="nil"/>
              <w:bottom w:val="nil"/>
              <w:right w:val="nil"/>
            </w:tcBorders>
            <w:shd w:val="clear" w:color="000000" w:fill="auto"/>
            <w:hideMark/>
          </w:tcPr>
          <w:p w:rsidR="00A27F36" w:rsidRPr="00A27F36" w:rsidRDefault="006E44D1"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c>
          <w:tcPr>
            <w:tcW w:w="1984" w:type="dxa"/>
            <w:tcBorders>
              <w:top w:val="nil"/>
              <w:left w:val="single" w:sz="4" w:space="0" w:color="000000"/>
              <w:bottom w:val="single" w:sz="4" w:space="0" w:color="000000"/>
              <w:right w:val="single" w:sz="4" w:space="0" w:color="000000"/>
            </w:tcBorders>
            <w:shd w:val="clear" w:color="FFFFFF" w:fill="FFFFFF"/>
            <w:noWrap/>
            <w:vAlign w:val="center"/>
            <w:hideMark/>
          </w:tcPr>
          <w:p w:rsidR="00A27F36" w:rsidRPr="00A27F36" w:rsidRDefault="006E44D1" w:rsidP="00A27F36">
            <w:pPr>
              <w:spacing w:after="0" w:line="240" w:lineRule="auto"/>
              <w:jc w:val="center"/>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w:t>
            </w:r>
            <w:r w:rsidR="00A27F36" w:rsidRPr="00A27F36">
              <w:rPr>
                <w:rFonts w:ascii="Liberation Serif" w:eastAsia="Times New Roman" w:hAnsi="Liberation Serif" w:cs="Liberation Serif"/>
                <w:sz w:val="24"/>
                <w:szCs w:val="24"/>
                <w:lang w:eastAsia="ru-RU"/>
              </w:rPr>
              <w:t>,0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single" w:sz="4" w:space="0" w:color="000000"/>
              <w:left w:val="nil"/>
              <w:bottom w:val="single" w:sz="4" w:space="0" w:color="000000"/>
              <w:right w:val="single" w:sz="4" w:space="0" w:color="000000"/>
            </w:tcBorders>
            <w:shd w:val="clear" w:color="000000" w:fill="auto"/>
            <w:hideMark/>
          </w:tcPr>
          <w:p w:rsidR="00A27F36" w:rsidRPr="00A27F36" w:rsidRDefault="00A27F36"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w:t>
            </w:r>
            <w:r w:rsidR="006E44D1">
              <w:rPr>
                <w:rFonts w:ascii="Liberation Serif" w:eastAsia="Times New Roman" w:hAnsi="Liberation Serif" w:cs="Liberation Serif"/>
                <w:sz w:val="24"/>
                <w:szCs w:val="24"/>
                <w:lang w:eastAsia="ru-RU"/>
              </w:rPr>
              <w:t> 824,3</w:t>
            </w:r>
          </w:p>
        </w:tc>
        <w:tc>
          <w:tcPr>
            <w:tcW w:w="1984" w:type="dxa"/>
            <w:tcBorders>
              <w:top w:val="nil"/>
              <w:left w:val="nil"/>
              <w:bottom w:val="single" w:sz="4" w:space="0" w:color="000000"/>
              <w:right w:val="single" w:sz="4" w:space="0" w:color="000000"/>
            </w:tcBorders>
            <w:shd w:val="clear" w:color="FFFFFF" w:fill="FFFFFF"/>
            <w:noWrap/>
            <w:vAlign w:val="center"/>
            <w:hideMark/>
          </w:tcPr>
          <w:p w:rsidR="00A27F36" w:rsidRPr="00A27F36" w:rsidRDefault="00A27F36" w:rsidP="006E44D1">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3</w:t>
            </w:r>
            <w:r w:rsidR="006E44D1">
              <w:rPr>
                <w:rFonts w:ascii="Liberation Serif" w:eastAsia="Times New Roman" w:hAnsi="Liberation Serif" w:cs="Liberation Serif"/>
                <w:color w:val="000000"/>
                <w:sz w:val="24"/>
                <w:szCs w:val="24"/>
                <w:lang w:eastAsia="ru-RU"/>
              </w:rPr>
              <w:t> 304,6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86,4</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674 325,7</w:t>
            </w:r>
          </w:p>
        </w:tc>
        <w:tc>
          <w:tcPr>
            <w:tcW w:w="1984" w:type="dxa"/>
            <w:tcBorders>
              <w:top w:val="nil"/>
              <w:left w:val="nil"/>
              <w:bottom w:val="single" w:sz="4" w:space="0" w:color="000000"/>
              <w:right w:val="single" w:sz="4" w:space="0" w:color="000000"/>
            </w:tcBorders>
            <w:shd w:val="clear" w:color="FFFFFF" w:fill="FFFFFF"/>
            <w:noWrap/>
            <w:vAlign w:val="center"/>
            <w:hideMark/>
          </w:tcPr>
          <w:p w:rsidR="00A27F36" w:rsidRPr="00A27F36" w:rsidRDefault="00A27F36" w:rsidP="00A27F36">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628 007,9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c>
          <w:tcPr>
            <w:tcW w:w="2127" w:type="dxa"/>
            <w:tcBorders>
              <w:top w:val="nil"/>
              <w:left w:val="nil"/>
              <w:bottom w:val="single" w:sz="4" w:space="0" w:color="000000"/>
              <w:right w:val="nil"/>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678 150,0</w:t>
            </w:r>
          </w:p>
        </w:tc>
        <w:tc>
          <w:tcPr>
            <w:tcW w:w="1984" w:type="dxa"/>
            <w:tcBorders>
              <w:top w:val="nil"/>
              <w:left w:val="single" w:sz="4" w:space="0" w:color="000000"/>
              <w:bottom w:val="single" w:sz="4" w:space="0" w:color="000000"/>
              <w:right w:val="single" w:sz="4" w:space="0" w:color="000000"/>
            </w:tcBorders>
            <w:shd w:val="clear" w:color="FFFFFF" w:fill="FFFFFF"/>
            <w:noWrap/>
            <w:vAlign w:val="center"/>
            <w:hideMark/>
          </w:tcPr>
          <w:p w:rsidR="00A27F36" w:rsidRPr="00A27F36" w:rsidRDefault="00A27F36" w:rsidP="00A27F36">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631 312,5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6E44D1"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w:t>
            </w:r>
          </w:p>
        </w:tc>
        <w:tc>
          <w:tcPr>
            <w:tcW w:w="6317" w:type="dxa"/>
            <w:tcBorders>
              <w:top w:val="nil"/>
              <w:left w:val="nil"/>
              <w:bottom w:val="single" w:sz="4" w:space="0" w:color="000000"/>
              <w:right w:val="single" w:sz="4" w:space="0" w:color="000000"/>
            </w:tcBorders>
            <w:shd w:val="clear" w:color="000000" w:fill="auto"/>
            <w:hideMark/>
          </w:tcPr>
          <w:p w:rsidR="006E44D1" w:rsidRPr="00A27F36" w:rsidRDefault="006E44D1" w:rsidP="006E44D1">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федеральный бюджет</w:t>
            </w:r>
          </w:p>
        </w:tc>
        <w:tc>
          <w:tcPr>
            <w:tcW w:w="2127" w:type="dxa"/>
            <w:tcBorders>
              <w:top w:val="nil"/>
              <w:left w:val="nil"/>
              <w:bottom w:val="nil"/>
              <w:right w:val="nil"/>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c>
          <w:tcPr>
            <w:tcW w:w="1984" w:type="dxa"/>
            <w:tcBorders>
              <w:top w:val="nil"/>
              <w:left w:val="single" w:sz="4" w:space="0" w:color="000000"/>
              <w:bottom w:val="single" w:sz="4" w:space="0" w:color="000000"/>
              <w:right w:val="single" w:sz="4" w:space="0" w:color="000000"/>
            </w:tcBorders>
            <w:shd w:val="clear" w:color="FFFFFF" w:fill="FFFFFF"/>
            <w:noWrap/>
            <w:vAlign w:val="center"/>
            <w:hideMark/>
          </w:tcPr>
          <w:p w:rsidR="006E44D1" w:rsidRPr="00A27F36" w:rsidRDefault="006E44D1" w:rsidP="006E44D1">
            <w:pPr>
              <w:spacing w:after="0" w:line="240" w:lineRule="auto"/>
              <w:jc w:val="center"/>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w:t>
            </w:r>
            <w:r w:rsidRPr="00A27F36">
              <w:rPr>
                <w:rFonts w:ascii="Liberation Serif" w:eastAsia="Times New Roman" w:hAnsi="Liberation Serif" w:cs="Liberation Serif"/>
                <w:sz w:val="24"/>
                <w:szCs w:val="24"/>
                <w:lang w:eastAsia="ru-RU"/>
              </w:rPr>
              <w:t>,0</w:t>
            </w:r>
          </w:p>
        </w:tc>
        <w:tc>
          <w:tcPr>
            <w:tcW w:w="2410" w:type="dxa"/>
            <w:tcBorders>
              <w:top w:val="nil"/>
              <w:left w:val="nil"/>
              <w:bottom w:val="single" w:sz="4" w:space="0" w:color="000000"/>
              <w:right w:val="single" w:sz="4" w:space="0" w:color="000000"/>
            </w:tcBorders>
            <w:shd w:val="clear" w:color="FFFFFF" w:fill="FFFFFF"/>
            <w:noWrap/>
            <w:hideMark/>
          </w:tcPr>
          <w:p w:rsidR="006E44D1" w:rsidRPr="00A27F36" w:rsidRDefault="006E44D1" w:rsidP="006E44D1">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6E44D1"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w:t>
            </w:r>
          </w:p>
        </w:tc>
        <w:tc>
          <w:tcPr>
            <w:tcW w:w="6317" w:type="dxa"/>
            <w:tcBorders>
              <w:top w:val="nil"/>
              <w:left w:val="nil"/>
              <w:bottom w:val="single" w:sz="4" w:space="0" w:color="000000"/>
              <w:right w:val="single" w:sz="4" w:space="0" w:color="000000"/>
            </w:tcBorders>
            <w:shd w:val="clear" w:color="000000" w:fill="auto"/>
            <w:hideMark/>
          </w:tcPr>
          <w:p w:rsidR="006E44D1" w:rsidRPr="00A27F36" w:rsidRDefault="006E44D1" w:rsidP="006E44D1">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single" w:sz="4" w:space="0" w:color="000000"/>
              <w:left w:val="nil"/>
              <w:bottom w:val="single" w:sz="4" w:space="0" w:color="000000"/>
              <w:right w:val="single" w:sz="4" w:space="0" w:color="000000"/>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w:t>
            </w:r>
            <w:r>
              <w:rPr>
                <w:rFonts w:ascii="Liberation Serif" w:eastAsia="Times New Roman" w:hAnsi="Liberation Serif" w:cs="Liberation Serif"/>
                <w:sz w:val="24"/>
                <w:szCs w:val="24"/>
                <w:lang w:eastAsia="ru-RU"/>
              </w:rPr>
              <w:t> 824,3</w:t>
            </w:r>
          </w:p>
        </w:tc>
        <w:tc>
          <w:tcPr>
            <w:tcW w:w="1984" w:type="dxa"/>
            <w:tcBorders>
              <w:top w:val="nil"/>
              <w:left w:val="nil"/>
              <w:bottom w:val="single" w:sz="4" w:space="0" w:color="000000"/>
              <w:right w:val="single" w:sz="4" w:space="0" w:color="000000"/>
            </w:tcBorders>
            <w:shd w:val="clear" w:color="FFFFFF" w:fill="FFFFFF"/>
            <w:noWrap/>
            <w:vAlign w:val="center"/>
            <w:hideMark/>
          </w:tcPr>
          <w:p w:rsidR="006E44D1" w:rsidRPr="00A27F36" w:rsidRDefault="006E44D1" w:rsidP="006E44D1">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3</w:t>
            </w:r>
            <w:r>
              <w:rPr>
                <w:rFonts w:ascii="Liberation Serif" w:eastAsia="Times New Roman" w:hAnsi="Liberation Serif" w:cs="Liberation Serif"/>
                <w:color w:val="000000"/>
                <w:sz w:val="24"/>
                <w:szCs w:val="24"/>
                <w:lang w:eastAsia="ru-RU"/>
              </w:rPr>
              <w:t> 304,6</w:t>
            </w:r>
          </w:p>
        </w:tc>
        <w:tc>
          <w:tcPr>
            <w:tcW w:w="1843" w:type="dxa"/>
            <w:tcBorders>
              <w:top w:val="nil"/>
              <w:left w:val="nil"/>
              <w:bottom w:val="single" w:sz="4" w:space="0" w:color="000000"/>
              <w:right w:val="single" w:sz="4" w:space="0" w:color="000000"/>
            </w:tcBorders>
            <w:shd w:val="clear" w:color="FFFF00" w:fill="FFFFFF"/>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86,4</w:t>
            </w:r>
          </w:p>
        </w:tc>
        <w:tc>
          <w:tcPr>
            <w:tcW w:w="2410" w:type="dxa"/>
            <w:tcBorders>
              <w:top w:val="nil"/>
              <w:left w:val="nil"/>
              <w:bottom w:val="single" w:sz="4" w:space="0" w:color="000000"/>
              <w:right w:val="single" w:sz="4" w:space="0" w:color="000000"/>
            </w:tcBorders>
            <w:shd w:val="clear" w:color="FFFFFF" w:fill="FFFFFF"/>
            <w:noWrap/>
            <w:hideMark/>
          </w:tcPr>
          <w:p w:rsidR="006E44D1" w:rsidRPr="00A27F36" w:rsidRDefault="006E44D1" w:rsidP="006E44D1">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nil"/>
              <w:right w:val="nil"/>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674 325,7</w:t>
            </w:r>
          </w:p>
        </w:tc>
        <w:tc>
          <w:tcPr>
            <w:tcW w:w="1984" w:type="dxa"/>
            <w:tcBorders>
              <w:top w:val="nil"/>
              <w:left w:val="single" w:sz="4" w:space="0" w:color="000000"/>
              <w:bottom w:val="single" w:sz="4" w:space="0" w:color="000000"/>
              <w:right w:val="single" w:sz="4" w:space="0" w:color="000000"/>
            </w:tcBorders>
            <w:shd w:val="clear" w:color="FFFFFF" w:fill="FFFFFF"/>
            <w:noWrap/>
            <w:vAlign w:val="center"/>
            <w:hideMark/>
          </w:tcPr>
          <w:p w:rsidR="00A27F36" w:rsidRPr="00A27F36" w:rsidRDefault="00A27F36" w:rsidP="00A27F36">
            <w:pPr>
              <w:spacing w:after="0" w:line="240" w:lineRule="auto"/>
              <w:jc w:val="center"/>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628 007,9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3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w:t>
            </w:r>
          </w:p>
        </w:tc>
        <w:tc>
          <w:tcPr>
            <w:tcW w:w="14681" w:type="dxa"/>
            <w:gridSpan w:val="5"/>
            <w:tcBorders>
              <w:top w:val="single" w:sz="4" w:space="0" w:color="000000"/>
              <w:left w:val="nil"/>
              <w:bottom w:val="nil"/>
              <w:right w:val="single" w:sz="4" w:space="0" w:color="000000"/>
            </w:tcBorders>
            <w:shd w:val="clear" w:color="000000" w:fill="auto"/>
            <w:vAlign w:val="center"/>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ПОДПРОГРАММА 1.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МЕСТНОГО САМОУПРАВЛЕНИЯ НА ТЕРРИТОРИИ ГОРОДСКОГО ОКРУГА ВЕРХНЯЯ ПЫШМА ДО 2027 ГОДА</w:t>
            </w:r>
            <w:r w:rsidR="00153575">
              <w:rPr>
                <w:rFonts w:ascii="Liberation Serif" w:eastAsia="Times New Roman" w:hAnsi="Liberation Serif" w:cs="Liberation Serif"/>
                <w:sz w:val="24"/>
                <w:szCs w:val="24"/>
                <w:lang w:eastAsia="ru-RU"/>
              </w:rPr>
              <w:t>»</w:t>
            </w:r>
          </w:p>
        </w:tc>
      </w:tr>
      <w:tr w:rsidR="00A27F36" w:rsidRPr="00A27F36" w:rsidTr="00D375E3">
        <w:trPr>
          <w:trHeight w:val="1087"/>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w:t>
            </w:r>
          </w:p>
        </w:tc>
        <w:tc>
          <w:tcPr>
            <w:tcW w:w="6317" w:type="dxa"/>
            <w:tcBorders>
              <w:top w:val="single" w:sz="4" w:space="0" w:color="000000"/>
              <w:left w:val="nil"/>
              <w:bottom w:val="single" w:sz="4" w:space="0" w:color="000000"/>
              <w:right w:val="nil"/>
            </w:tcBorders>
            <w:shd w:val="clear" w:color="000000" w:fill="auto"/>
            <w:hideMark/>
          </w:tcPr>
          <w:p w:rsidR="00A27F36" w:rsidRPr="00A27F36" w:rsidRDefault="00A27F36" w:rsidP="00153575">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МЕСТНОГО САМОУПРАВЛЕНИЯ НА ТЕРРИТОРИИ ГОРОДСКОГО ОКРУГА ВЕРХНЯЯ ПЫШМА ДО 2027 ГОДА</w:t>
            </w:r>
            <w:r w:rsidR="00153575">
              <w:rPr>
                <w:rFonts w:ascii="Liberation Serif" w:eastAsia="Times New Roman" w:hAnsi="Liberation Serif" w:cs="Liberation Serif"/>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12 012,3</w:t>
            </w:r>
          </w:p>
        </w:tc>
        <w:tc>
          <w:tcPr>
            <w:tcW w:w="1984" w:type="dxa"/>
            <w:tcBorders>
              <w:top w:val="single" w:sz="4" w:space="0" w:color="auto"/>
              <w:left w:val="nil"/>
              <w:bottom w:val="single" w:sz="4" w:space="0" w:color="auto"/>
              <w:right w:val="single" w:sz="4" w:space="0" w:color="auto"/>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11 619,3</w:t>
            </w:r>
          </w:p>
        </w:tc>
        <w:tc>
          <w:tcPr>
            <w:tcW w:w="1843" w:type="dxa"/>
            <w:tcBorders>
              <w:top w:val="single" w:sz="4" w:space="0" w:color="000000"/>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96,7</w:t>
            </w:r>
          </w:p>
        </w:tc>
        <w:tc>
          <w:tcPr>
            <w:tcW w:w="2410" w:type="dxa"/>
            <w:tcBorders>
              <w:top w:val="single" w:sz="4" w:space="0" w:color="000000"/>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w:t>
            </w:r>
          </w:p>
        </w:tc>
        <w:tc>
          <w:tcPr>
            <w:tcW w:w="6317" w:type="dxa"/>
            <w:tcBorders>
              <w:top w:val="nil"/>
              <w:left w:val="nil"/>
              <w:bottom w:val="single" w:sz="4" w:space="0" w:color="000000"/>
              <w:right w:val="nil"/>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федеральный бюджет</w:t>
            </w:r>
          </w:p>
        </w:tc>
        <w:tc>
          <w:tcPr>
            <w:tcW w:w="2127" w:type="dxa"/>
            <w:tcBorders>
              <w:top w:val="nil"/>
              <w:left w:val="single" w:sz="4" w:space="0" w:color="auto"/>
              <w:bottom w:val="single" w:sz="4" w:space="0" w:color="auto"/>
              <w:right w:val="single" w:sz="4" w:space="0" w:color="auto"/>
            </w:tcBorders>
            <w:shd w:val="clear" w:color="000000" w:fill="auto"/>
            <w:hideMark/>
          </w:tcPr>
          <w:p w:rsidR="00A27F36" w:rsidRPr="00A27F36" w:rsidRDefault="006E44D1"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c>
          <w:tcPr>
            <w:tcW w:w="1984" w:type="dxa"/>
            <w:tcBorders>
              <w:top w:val="nil"/>
              <w:left w:val="nil"/>
              <w:bottom w:val="single" w:sz="4" w:space="0" w:color="auto"/>
              <w:right w:val="single" w:sz="4" w:space="0" w:color="auto"/>
            </w:tcBorders>
            <w:shd w:val="clear" w:color="000000" w:fill="auto"/>
            <w:hideMark/>
          </w:tcPr>
          <w:p w:rsidR="00A27F36" w:rsidRPr="00A27F36" w:rsidRDefault="006E44D1"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1F6EF0">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w:t>
            </w:r>
          </w:p>
        </w:tc>
        <w:tc>
          <w:tcPr>
            <w:tcW w:w="6317" w:type="dxa"/>
            <w:tcBorders>
              <w:top w:val="nil"/>
              <w:left w:val="nil"/>
              <w:bottom w:val="single" w:sz="4" w:space="0" w:color="000000"/>
              <w:right w:val="nil"/>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single" w:sz="4" w:space="0" w:color="auto"/>
              <w:bottom w:val="single" w:sz="4" w:space="0" w:color="auto"/>
              <w:right w:val="single" w:sz="4" w:space="0" w:color="auto"/>
            </w:tcBorders>
            <w:shd w:val="clear" w:color="000000" w:fill="auto"/>
            <w:hideMark/>
          </w:tcPr>
          <w:p w:rsidR="00A27F36" w:rsidRPr="00A27F36" w:rsidRDefault="006E44D1"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157,6</w:t>
            </w:r>
          </w:p>
        </w:tc>
        <w:tc>
          <w:tcPr>
            <w:tcW w:w="1984" w:type="dxa"/>
            <w:tcBorders>
              <w:top w:val="nil"/>
              <w:left w:val="nil"/>
              <w:bottom w:val="single" w:sz="4" w:space="0" w:color="auto"/>
              <w:right w:val="single" w:sz="4" w:space="0" w:color="auto"/>
            </w:tcBorders>
            <w:shd w:val="clear" w:color="000000" w:fill="auto"/>
            <w:hideMark/>
          </w:tcPr>
          <w:p w:rsidR="00A27F36" w:rsidRPr="00A27F36" w:rsidRDefault="006E44D1" w:rsidP="001F6EF0">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137,6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87,3</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13</w:t>
            </w:r>
          </w:p>
        </w:tc>
        <w:tc>
          <w:tcPr>
            <w:tcW w:w="6317" w:type="dxa"/>
            <w:tcBorders>
              <w:top w:val="nil"/>
              <w:left w:val="nil"/>
              <w:bottom w:val="nil"/>
              <w:right w:val="nil"/>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single" w:sz="4" w:space="0" w:color="auto"/>
              <w:bottom w:val="nil"/>
              <w:right w:val="single" w:sz="4" w:space="0" w:color="auto"/>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11 854,7</w:t>
            </w:r>
          </w:p>
        </w:tc>
        <w:tc>
          <w:tcPr>
            <w:tcW w:w="1984" w:type="dxa"/>
            <w:tcBorders>
              <w:top w:val="nil"/>
              <w:left w:val="nil"/>
              <w:bottom w:val="nil"/>
              <w:right w:val="single" w:sz="4" w:space="0" w:color="auto"/>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11 481,7</w:t>
            </w:r>
          </w:p>
        </w:tc>
        <w:tc>
          <w:tcPr>
            <w:tcW w:w="1843" w:type="dxa"/>
            <w:tcBorders>
              <w:top w:val="nil"/>
              <w:left w:val="nil"/>
              <w:bottom w:val="nil"/>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96,9</w:t>
            </w:r>
          </w:p>
        </w:tc>
        <w:tc>
          <w:tcPr>
            <w:tcW w:w="2410" w:type="dxa"/>
            <w:tcBorders>
              <w:top w:val="nil"/>
              <w:left w:val="nil"/>
              <w:bottom w:val="nil"/>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w:t>
            </w:r>
          </w:p>
        </w:tc>
        <w:tc>
          <w:tcPr>
            <w:tcW w:w="14681" w:type="dxa"/>
            <w:gridSpan w:val="5"/>
            <w:tcBorders>
              <w:top w:val="single" w:sz="4" w:space="0" w:color="auto"/>
              <w:left w:val="single" w:sz="4" w:space="0" w:color="auto"/>
              <w:bottom w:val="single" w:sz="4" w:space="0" w:color="auto"/>
              <w:right w:val="single" w:sz="4" w:space="0" w:color="auto"/>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15</w:t>
            </w:r>
          </w:p>
        </w:tc>
        <w:tc>
          <w:tcPr>
            <w:tcW w:w="6317" w:type="dxa"/>
            <w:tcBorders>
              <w:top w:val="nil"/>
              <w:left w:val="nil"/>
              <w:bottom w:val="single" w:sz="4" w:space="0" w:color="000000"/>
              <w:right w:val="nil"/>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single" w:sz="4" w:space="0" w:color="auto"/>
              <w:bottom w:val="single" w:sz="4" w:space="0" w:color="auto"/>
              <w:right w:val="single" w:sz="4" w:space="0" w:color="auto"/>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12 012,3</w:t>
            </w:r>
          </w:p>
        </w:tc>
        <w:tc>
          <w:tcPr>
            <w:tcW w:w="1984" w:type="dxa"/>
            <w:tcBorders>
              <w:top w:val="nil"/>
              <w:left w:val="nil"/>
              <w:bottom w:val="single" w:sz="4" w:space="0" w:color="000000"/>
              <w:right w:val="nil"/>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11 619,3</w:t>
            </w:r>
          </w:p>
        </w:tc>
        <w:tc>
          <w:tcPr>
            <w:tcW w:w="1843" w:type="dxa"/>
            <w:tcBorders>
              <w:top w:val="nil"/>
              <w:left w:val="single" w:sz="4" w:space="0" w:color="000000"/>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6E44D1"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bookmarkStart w:id="0" w:name="_GoBack" w:colFirst="2" w:colLast="4"/>
            <w:r w:rsidRPr="00A27F36">
              <w:rPr>
                <w:rFonts w:ascii="Liberation Serif" w:eastAsia="Times New Roman" w:hAnsi="Liberation Serif" w:cs="Liberation Serif"/>
                <w:sz w:val="24"/>
                <w:szCs w:val="24"/>
                <w:lang w:eastAsia="ru-RU"/>
              </w:rPr>
              <w:t>16</w:t>
            </w:r>
          </w:p>
        </w:tc>
        <w:tc>
          <w:tcPr>
            <w:tcW w:w="6317" w:type="dxa"/>
            <w:tcBorders>
              <w:top w:val="nil"/>
              <w:left w:val="nil"/>
              <w:bottom w:val="single" w:sz="4" w:space="0" w:color="000000"/>
              <w:right w:val="nil"/>
            </w:tcBorders>
            <w:shd w:val="clear" w:color="000000" w:fill="auto"/>
            <w:hideMark/>
          </w:tcPr>
          <w:p w:rsidR="006E44D1" w:rsidRPr="00A27F36" w:rsidRDefault="006E44D1" w:rsidP="006E44D1">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федеральный бюджет</w:t>
            </w:r>
          </w:p>
        </w:tc>
        <w:tc>
          <w:tcPr>
            <w:tcW w:w="2127" w:type="dxa"/>
            <w:tcBorders>
              <w:top w:val="nil"/>
              <w:left w:val="single" w:sz="4" w:space="0" w:color="auto"/>
              <w:bottom w:val="single" w:sz="4" w:space="0" w:color="auto"/>
              <w:right w:val="single" w:sz="4" w:space="0" w:color="auto"/>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c>
          <w:tcPr>
            <w:tcW w:w="1984" w:type="dxa"/>
            <w:tcBorders>
              <w:top w:val="nil"/>
              <w:left w:val="nil"/>
              <w:bottom w:val="single" w:sz="4" w:space="0" w:color="auto"/>
              <w:right w:val="single" w:sz="4" w:space="0" w:color="auto"/>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6E44D1" w:rsidRPr="00A27F36" w:rsidRDefault="006E44D1" w:rsidP="006E44D1">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6E44D1"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17</w:t>
            </w:r>
          </w:p>
        </w:tc>
        <w:tc>
          <w:tcPr>
            <w:tcW w:w="6317" w:type="dxa"/>
            <w:tcBorders>
              <w:top w:val="nil"/>
              <w:left w:val="nil"/>
              <w:bottom w:val="single" w:sz="4" w:space="0" w:color="000000"/>
              <w:right w:val="nil"/>
            </w:tcBorders>
            <w:shd w:val="clear" w:color="000000" w:fill="auto"/>
            <w:hideMark/>
          </w:tcPr>
          <w:p w:rsidR="006E44D1" w:rsidRPr="00A27F36" w:rsidRDefault="006E44D1" w:rsidP="006E44D1">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single" w:sz="4" w:space="0" w:color="auto"/>
              <w:bottom w:val="single" w:sz="4" w:space="0" w:color="auto"/>
              <w:right w:val="single" w:sz="4" w:space="0" w:color="auto"/>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157,6</w:t>
            </w:r>
          </w:p>
        </w:tc>
        <w:tc>
          <w:tcPr>
            <w:tcW w:w="1984" w:type="dxa"/>
            <w:tcBorders>
              <w:top w:val="nil"/>
              <w:left w:val="nil"/>
              <w:bottom w:val="single" w:sz="4" w:space="0" w:color="auto"/>
              <w:right w:val="single" w:sz="4" w:space="0" w:color="auto"/>
            </w:tcBorders>
            <w:shd w:val="clear" w:color="000000" w:fill="auto"/>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137,6</w:t>
            </w:r>
          </w:p>
        </w:tc>
        <w:tc>
          <w:tcPr>
            <w:tcW w:w="1843" w:type="dxa"/>
            <w:tcBorders>
              <w:top w:val="nil"/>
              <w:left w:val="nil"/>
              <w:bottom w:val="single" w:sz="4" w:space="0" w:color="000000"/>
              <w:right w:val="single" w:sz="4" w:space="0" w:color="000000"/>
            </w:tcBorders>
            <w:shd w:val="clear" w:color="FFFF00" w:fill="FFFFFF"/>
            <w:hideMark/>
          </w:tcPr>
          <w:p w:rsidR="006E44D1" w:rsidRPr="00A27F36" w:rsidRDefault="006E44D1" w:rsidP="006E44D1">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87,3</w:t>
            </w:r>
          </w:p>
        </w:tc>
        <w:tc>
          <w:tcPr>
            <w:tcW w:w="2410" w:type="dxa"/>
            <w:tcBorders>
              <w:top w:val="nil"/>
              <w:left w:val="nil"/>
              <w:bottom w:val="single" w:sz="4" w:space="0" w:color="000000"/>
              <w:right w:val="single" w:sz="4" w:space="0" w:color="000000"/>
            </w:tcBorders>
            <w:shd w:val="clear" w:color="FFFFFF" w:fill="FFFFFF"/>
            <w:noWrap/>
            <w:hideMark/>
          </w:tcPr>
          <w:p w:rsidR="006E44D1" w:rsidRPr="00A27F36" w:rsidRDefault="006E44D1" w:rsidP="006E44D1">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bookmarkEnd w:id="0"/>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w:t>
            </w:r>
          </w:p>
        </w:tc>
        <w:tc>
          <w:tcPr>
            <w:tcW w:w="6317" w:type="dxa"/>
            <w:tcBorders>
              <w:top w:val="nil"/>
              <w:left w:val="nil"/>
              <w:bottom w:val="single" w:sz="4" w:space="0" w:color="000000"/>
              <w:right w:val="nil"/>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single" w:sz="4" w:space="0" w:color="auto"/>
              <w:bottom w:val="single" w:sz="4" w:space="0" w:color="auto"/>
              <w:right w:val="single" w:sz="4" w:space="0" w:color="auto"/>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11 854,7</w:t>
            </w:r>
          </w:p>
        </w:tc>
        <w:tc>
          <w:tcPr>
            <w:tcW w:w="1984" w:type="dxa"/>
            <w:tcBorders>
              <w:top w:val="nil"/>
              <w:left w:val="nil"/>
              <w:bottom w:val="nil"/>
              <w:right w:val="nil"/>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11 481,7</w:t>
            </w:r>
          </w:p>
        </w:tc>
        <w:tc>
          <w:tcPr>
            <w:tcW w:w="1843" w:type="dxa"/>
            <w:tcBorders>
              <w:top w:val="nil"/>
              <w:left w:val="single" w:sz="4" w:space="0" w:color="000000"/>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721"/>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1.3. 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350,5</w:t>
            </w:r>
          </w:p>
        </w:tc>
        <w:tc>
          <w:tcPr>
            <w:tcW w:w="1984" w:type="dxa"/>
            <w:tcBorders>
              <w:top w:val="single" w:sz="4" w:space="0" w:color="000000"/>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33508E" w:rsidP="00A27F3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реализация мероприятия перенесена на 2024 год</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20</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350,5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1.4. Организация профессиональной подготовки, переподготовки и повышения квалификации кадров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877,9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862,5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98,2</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877,9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862,5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98,2</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1.5. Организация и проведение информационно- практических семинаров.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64,1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57,1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89,1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24</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64,1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57,1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89,1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1.6. Выполнение комплекса работ по специальной оценки условий труда рабочих мест, выполнение требований по охране труда</w:t>
            </w:r>
          </w:p>
        </w:tc>
        <w:tc>
          <w:tcPr>
            <w:tcW w:w="2127"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122,5</w:t>
            </w:r>
          </w:p>
        </w:tc>
        <w:tc>
          <w:tcPr>
            <w:tcW w:w="1984"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122,5</w:t>
            </w:r>
          </w:p>
        </w:tc>
        <w:tc>
          <w:tcPr>
            <w:tcW w:w="1843" w:type="dxa"/>
            <w:tcBorders>
              <w:top w:val="nil"/>
              <w:left w:val="nil"/>
              <w:bottom w:val="nil"/>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single" w:sz="4" w:space="0" w:color="000000"/>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26</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single" w:sz="4" w:space="0" w:color="000000"/>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122,5</w:t>
            </w:r>
          </w:p>
        </w:tc>
        <w:tc>
          <w:tcPr>
            <w:tcW w:w="1984" w:type="dxa"/>
            <w:tcBorders>
              <w:top w:val="nil"/>
              <w:left w:val="nil"/>
              <w:bottom w:val="nil"/>
              <w:right w:val="nil"/>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122,5</w:t>
            </w:r>
          </w:p>
        </w:tc>
        <w:tc>
          <w:tcPr>
            <w:tcW w:w="1843" w:type="dxa"/>
            <w:tcBorders>
              <w:top w:val="single" w:sz="4" w:space="0" w:color="000000"/>
              <w:left w:val="single" w:sz="4" w:space="0" w:color="000000"/>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nil"/>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3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1.7. Организация диспансеризации муниципальных служащих и технических работников</w:t>
            </w:r>
          </w:p>
        </w:tc>
        <w:tc>
          <w:tcPr>
            <w:tcW w:w="2127"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401,9</w:t>
            </w:r>
          </w:p>
        </w:tc>
        <w:tc>
          <w:tcPr>
            <w:tcW w:w="1984" w:type="dxa"/>
            <w:tcBorders>
              <w:top w:val="single" w:sz="4" w:space="0" w:color="000000"/>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401,9</w:t>
            </w:r>
          </w:p>
        </w:tc>
        <w:tc>
          <w:tcPr>
            <w:tcW w:w="1843" w:type="dxa"/>
            <w:tcBorders>
              <w:top w:val="nil"/>
              <w:left w:val="nil"/>
              <w:bottom w:val="nil"/>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28</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single" w:sz="4" w:space="0" w:color="000000"/>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401,9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401,9</w:t>
            </w:r>
          </w:p>
        </w:tc>
        <w:tc>
          <w:tcPr>
            <w:tcW w:w="1843" w:type="dxa"/>
            <w:tcBorders>
              <w:top w:val="single" w:sz="4" w:space="0" w:color="000000"/>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6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35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1.12. Пенсионное обеспечение муниципальных служащих.</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7 865,7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7 865,7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36</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7 865,7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7 865,7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1.13. Осуществление государственного полномочия Свердловской области по созданию административных комиссий.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148,4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128,4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86,5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33508E" w:rsidP="00A27F36">
            <w:pPr>
              <w:spacing w:after="0" w:line="240" w:lineRule="auto"/>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э</w:t>
            </w:r>
            <w:r w:rsidR="00A27F36" w:rsidRPr="00A27F36">
              <w:rPr>
                <w:rFonts w:ascii="Liberation Serif" w:eastAsia="Times New Roman" w:hAnsi="Liberation Serif" w:cs="Liberation Serif"/>
                <w:color w:val="000000"/>
                <w:sz w:val="24"/>
                <w:szCs w:val="24"/>
                <w:lang w:eastAsia="ru-RU"/>
              </w:rPr>
              <w:t>кономия ФОТ</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38</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148,4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128,4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86,5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1.16. Финансовое обеспечение муниципальной похоронной службы</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1 135,8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1 135,8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1 135,8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1 135,8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1.17. 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06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федеральный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2513"/>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0,15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76,5</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33508E" w:rsidP="00A27F3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и</w:t>
            </w:r>
            <w:r w:rsidR="00A27F36" w:rsidRPr="00A27F36">
              <w:rPr>
                <w:rFonts w:ascii="Liberation Serif" w:eastAsia="Times New Roman" w:hAnsi="Liberation Serif" w:cs="Liberation Serif"/>
                <w:color w:val="000000"/>
                <w:sz w:val="24"/>
                <w:szCs w:val="24"/>
                <w:lang w:eastAsia="ru-RU"/>
              </w:rPr>
              <w:t>зрасходовано в рамках поступивших денежных средств</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0,15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76,5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50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1.20. Укрепление и развитие материально - технической базы муниципальной похоронной службы</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i/>
                <w:iCs/>
                <w:sz w:val="24"/>
                <w:szCs w:val="24"/>
                <w:lang w:eastAsia="ru-RU"/>
              </w:rPr>
            </w:pPr>
            <w:proofErr w:type="spellStart"/>
            <w:r w:rsidRPr="00A27F36">
              <w:rPr>
                <w:rFonts w:ascii="Liberation Serif" w:eastAsia="Times New Roman" w:hAnsi="Liberation Serif" w:cs="Liberation Serif"/>
                <w:i/>
                <w:iCs/>
                <w:sz w:val="24"/>
                <w:szCs w:val="24"/>
                <w:lang w:eastAsia="ru-RU"/>
              </w:rPr>
              <w:t>Подмероприятие</w:t>
            </w:r>
            <w:proofErr w:type="spellEnd"/>
            <w:r w:rsidRPr="00A27F36">
              <w:rPr>
                <w:rFonts w:ascii="Liberation Serif" w:eastAsia="Times New Roman" w:hAnsi="Liberation Serif" w:cs="Liberation Serif"/>
                <w:i/>
                <w:iCs/>
                <w:sz w:val="24"/>
                <w:szCs w:val="24"/>
                <w:lang w:eastAsia="ru-RU"/>
              </w:rPr>
              <w:t xml:space="preserve"> 1.20.1. Укрепление и развитие материально-технической базы муниципальных кладбищ </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i/>
                <w:iCs/>
                <w:sz w:val="24"/>
                <w:szCs w:val="24"/>
                <w:lang w:eastAsia="ru-RU"/>
              </w:rPr>
            </w:pPr>
            <w:r w:rsidRPr="00A27F36">
              <w:rPr>
                <w:rFonts w:ascii="Liberation Serif" w:eastAsia="Times New Roman" w:hAnsi="Liberation Serif" w:cs="Liberation Serif"/>
                <w:i/>
                <w:iCs/>
                <w:sz w:val="24"/>
                <w:szCs w:val="24"/>
                <w:lang w:eastAsia="ru-RU"/>
              </w:rPr>
              <w:t>656,3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656,3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427"/>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7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56</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ПОДПРОГРАММА 2.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ИНФОРМАЦИОННОЕ ОБЩЕСТВО В ГОРОДСКОМ ОКРУГЕ ВЕРХНЯЯ ПЫШМА ДО 2027 ГОДА</w:t>
            </w:r>
            <w:r w:rsidR="00153575">
              <w:rPr>
                <w:rFonts w:ascii="Liberation Serif" w:eastAsia="Times New Roman" w:hAnsi="Liberation Serif" w:cs="Liberation Serif"/>
                <w:sz w:val="24"/>
                <w:szCs w:val="24"/>
                <w:lang w:eastAsia="ru-RU"/>
              </w:rPr>
              <w:t>»</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153575">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ИНФОРМАЦИОННОЕ ОБЩЕСТВО В ГОРОДСКОМ ОКРУГЕ ВЕРХНЯЯ ПЫШМА ДО 2027 ГОДА</w:t>
            </w:r>
            <w:r w:rsidR="00153575">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16 464,2</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16 223,4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16 464,2</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16 223,4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59</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Всего по направлению «Прочие нужды», 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16 464,2</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16 223,4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16 464,2</w:t>
            </w:r>
          </w:p>
        </w:tc>
        <w:tc>
          <w:tcPr>
            <w:tcW w:w="1984"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16 223,4</w:t>
            </w:r>
          </w:p>
        </w:tc>
        <w:tc>
          <w:tcPr>
            <w:tcW w:w="1843" w:type="dxa"/>
            <w:tcBorders>
              <w:top w:val="nil"/>
              <w:left w:val="single" w:sz="4" w:space="0" w:color="000000"/>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217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62</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2.4.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w:t>
            </w:r>
            <w:r>
              <w:rPr>
                <w:rFonts w:ascii="Liberation Serif" w:eastAsia="Times New Roman" w:hAnsi="Liberation Serif" w:cs="Liberation Serif"/>
                <w:sz w:val="24"/>
                <w:szCs w:val="24"/>
                <w:lang w:eastAsia="ru-RU"/>
              </w:rPr>
              <w:t>вки бюджета городского округа (</w:t>
            </w:r>
            <w:r w:rsidRPr="00A27F36">
              <w:rPr>
                <w:rFonts w:ascii="Liberation Serif" w:eastAsia="Times New Roman" w:hAnsi="Liberation Serif" w:cs="Liberation Serif"/>
                <w:sz w:val="24"/>
                <w:szCs w:val="24"/>
                <w:lang w:eastAsia="ru-RU"/>
              </w:rPr>
              <w:t>в том числе муниципальные программы).</w:t>
            </w:r>
          </w:p>
        </w:tc>
        <w:tc>
          <w:tcPr>
            <w:tcW w:w="2127" w:type="dxa"/>
            <w:tcBorders>
              <w:top w:val="single" w:sz="4" w:space="0" w:color="000000"/>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78,0</w:t>
            </w:r>
          </w:p>
        </w:tc>
        <w:tc>
          <w:tcPr>
            <w:tcW w:w="1984" w:type="dxa"/>
            <w:tcBorders>
              <w:top w:val="single" w:sz="4" w:space="0" w:color="000000"/>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153575" w:rsidP="00A27F3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оплата мероприятия запланирована в 2024 году</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78,0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64</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2.5. Внедрение системы электронного документооборота администрации городского округа</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554,8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554,8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65</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554,8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554,8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66</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2.7. 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3 082,9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2 920,1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94,7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3 082,9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2 920,1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94,7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68</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2.8. Финансовое обеспечение муниципальной газеты</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9 346,2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9 346,2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69</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9 346,2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9 346,2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70</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2.9. Мероприятия по изготовлению фото и видеоматериалов для информирования населения о деятельности </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149,5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149,5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149,5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149,5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552"/>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Мероприятие 2.11. Формирование и ведение базы данных для автоматизированной системы </w:t>
            </w:r>
            <w:proofErr w:type="spellStart"/>
            <w:r w:rsidRPr="00A27F36">
              <w:rPr>
                <w:rFonts w:ascii="Liberation Serif" w:eastAsia="Times New Roman" w:hAnsi="Liberation Serif" w:cs="Liberation Serif"/>
                <w:sz w:val="24"/>
                <w:szCs w:val="24"/>
                <w:lang w:eastAsia="ru-RU"/>
              </w:rPr>
              <w:t>похозяйственного</w:t>
            </w:r>
            <w:proofErr w:type="spellEnd"/>
            <w:r w:rsidRPr="00A27F36">
              <w:rPr>
                <w:rFonts w:ascii="Liberation Serif" w:eastAsia="Times New Roman" w:hAnsi="Liberation Serif" w:cs="Liberation Serif"/>
                <w:sz w:val="24"/>
                <w:szCs w:val="24"/>
                <w:lang w:eastAsia="ru-RU"/>
              </w:rPr>
              <w:t xml:space="preserve"> учета в городском округе Верхняя Пышма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3 252,8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3 252,8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3 252,8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3 252,8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73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78</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153575" w:rsidP="00153575">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ПОДПРОГРАММА </w:t>
            </w:r>
            <w:r w:rsidR="00A27F36" w:rsidRPr="00A27F36">
              <w:rPr>
                <w:rFonts w:ascii="Liberation Serif" w:eastAsia="Times New Roman" w:hAnsi="Liberation Serif" w:cs="Liberation Serif"/>
                <w:sz w:val="24"/>
                <w:szCs w:val="24"/>
                <w:lang w:eastAsia="ru-RU"/>
              </w:rPr>
              <w:t xml:space="preserve">3. </w:t>
            </w:r>
            <w:r>
              <w:rPr>
                <w:rFonts w:ascii="Liberation Serif" w:eastAsia="Times New Roman" w:hAnsi="Liberation Serif" w:cs="Liberation Serif"/>
                <w:sz w:val="24"/>
                <w:szCs w:val="24"/>
                <w:lang w:eastAsia="ru-RU"/>
              </w:rPr>
              <w:t>«</w:t>
            </w:r>
            <w:r w:rsidR="00A27F36" w:rsidRPr="00A27F36">
              <w:rPr>
                <w:rFonts w:ascii="Liberation Serif" w:eastAsia="Times New Roman" w:hAnsi="Liberation Serif" w:cs="Liberation Serif"/>
                <w:sz w:val="24"/>
                <w:szCs w:val="24"/>
                <w:lang w:eastAsia="ru-RU"/>
              </w:rPr>
              <w:t>ПОДДЕРЖКА И РАЗВИТИЕ СУБЪЕКТОВ МАЛОГО И СРЕДНЕГО ПРЕДПРИНИМАТЕЛЬСТВА В ГОРОДСКОМ ОКРУГЕ ВЕРХНЯЯ ПЫШМА ДО 2027 ГОДА</w:t>
            </w:r>
            <w:r>
              <w:rPr>
                <w:rFonts w:ascii="Liberation Serif" w:eastAsia="Times New Roman" w:hAnsi="Liberation Serif" w:cs="Liberation Serif"/>
                <w:sz w:val="24"/>
                <w:szCs w:val="24"/>
                <w:lang w:eastAsia="ru-RU"/>
              </w:rPr>
              <w:t>»</w:t>
            </w:r>
          </w:p>
        </w:tc>
      </w:tr>
      <w:tr w:rsidR="00A27F36" w:rsidRPr="00A27F36" w:rsidTr="00D375E3">
        <w:trPr>
          <w:trHeight w:val="126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153575">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ПОДДЕРЖКА И РАЗВИТИЕ СУБЪЕКТОВ МАЛОГО И СРЕДНЕГО ПРЕДПРИНИМАТЕЛЬСТВА В ГОРОДСКОМ ОКРУГЕ ВЕРХНЯЯ ПЫШМА ДО 2027 ГОДА</w:t>
            </w:r>
            <w:r w:rsidR="00153575">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5 480,3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81,8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w:t>
            </w:r>
            <w:r w:rsidR="00153575">
              <w:rPr>
                <w:rFonts w:ascii="Liberation Serif" w:eastAsia="Times New Roman" w:hAnsi="Liberation Serif" w:cs="Liberation Serif"/>
                <w:sz w:val="24"/>
                <w:szCs w:val="24"/>
                <w:lang w:eastAsia="ru-RU"/>
              </w:rPr>
              <w:t>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5 480,3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81,8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w:t>
            </w:r>
            <w:r w:rsidR="00153575">
              <w:rPr>
                <w:rFonts w:ascii="Liberation Serif" w:eastAsia="Times New Roman" w:hAnsi="Liberation Serif" w:cs="Liberation Serif"/>
                <w:sz w:val="24"/>
                <w:szCs w:val="24"/>
                <w:lang w:eastAsia="ru-RU"/>
              </w:rPr>
              <w:t>1</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w:t>
            </w:r>
            <w:r w:rsidR="00153575">
              <w:rPr>
                <w:rFonts w:ascii="Liberation Serif" w:eastAsia="Times New Roman" w:hAnsi="Liberation Serif" w:cs="Liberation Serif"/>
                <w:sz w:val="24"/>
                <w:szCs w:val="24"/>
                <w:lang w:eastAsia="ru-RU"/>
              </w:rPr>
              <w:t>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5 480,3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81,8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w:t>
            </w:r>
            <w:r w:rsidR="00153575">
              <w:rPr>
                <w:rFonts w:ascii="Liberation Serif" w:eastAsia="Times New Roman" w:hAnsi="Liberation Serif" w:cs="Liberation Serif"/>
                <w:sz w:val="24"/>
                <w:szCs w:val="24"/>
                <w:lang w:eastAsia="ru-RU"/>
              </w:rPr>
              <w:t>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5 480,3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81,8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8</w:t>
            </w:r>
            <w:r w:rsidR="00153575">
              <w:rPr>
                <w:rFonts w:ascii="Liberation Serif" w:eastAsia="Times New Roman" w:hAnsi="Liberation Serif" w:cs="Liberation Serif"/>
                <w:sz w:val="24"/>
                <w:szCs w:val="24"/>
                <w:lang w:eastAsia="ru-RU"/>
              </w:rPr>
              <w:t>4</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3.3. Обеспечение деятельности организации, образующей инфраструктуру поддержки субъектов малого и среднего предпринимательства </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984"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w:t>
            </w:r>
            <w:r w:rsidR="00153575">
              <w:rPr>
                <w:rFonts w:ascii="Liberation Serif" w:eastAsia="Times New Roman" w:hAnsi="Liberation Serif" w:cs="Liberation Serif"/>
                <w:sz w:val="24"/>
                <w:szCs w:val="24"/>
                <w:lang w:eastAsia="ru-RU"/>
              </w:rPr>
              <w:t>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984"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4 480,3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86</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3.11. Предоставление субсидии субъектам малого и среднего предпринимательства, занимающимся социально-значимыми видами деятельности</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1 000,0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xml:space="preserve">отказ </w:t>
            </w:r>
            <w:r w:rsidR="00153575">
              <w:rPr>
                <w:rFonts w:ascii="Liberation Serif" w:eastAsia="Times New Roman" w:hAnsi="Liberation Serif" w:cs="Liberation Serif"/>
                <w:color w:val="000000"/>
                <w:sz w:val="24"/>
                <w:szCs w:val="24"/>
                <w:lang w:eastAsia="ru-RU"/>
              </w:rPr>
              <w:t xml:space="preserve">в предоставлении субсидии </w:t>
            </w:r>
            <w:r w:rsidRPr="00A27F36">
              <w:rPr>
                <w:rFonts w:ascii="Liberation Serif" w:eastAsia="Times New Roman" w:hAnsi="Liberation Serif" w:cs="Liberation Serif"/>
                <w:color w:val="000000"/>
                <w:sz w:val="24"/>
                <w:szCs w:val="24"/>
                <w:lang w:eastAsia="ru-RU"/>
              </w:rPr>
              <w:t>по причине неверно предоставленных документов</w:t>
            </w:r>
            <w:r w:rsidR="00153575">
              <w:rPr>
                <w:rFonts w:ascii="Liberation Serif" w:eastAsia="Times New Roman" w:hAnsi="Liberation Serif" w:cs="Liberation Serif"/>
                <w:color w:val="000000"/>
                <w:sz w:val="24"/>
                <w:szCs w:val="24"/>
                <w:lang w:eastAsia="ru-RU"/>
              </w:rPr>
              <w:t xml:space="preserve"> (по двум заявкам)</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87</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1 000,0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7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88</w:t>
            </w:r>
          </w:p>
        </w:tc>
        <w:tc>
          <w:tcPr>
            <w:tcW w:w="14681" w:type="dxa"/>
            <w:gridSpan w:val="5"/>
            <w:tcBorders>
              <w:top w:val="single" w:sz="4" w:space="0" w:color="000000"/>
              <w:left w:val="nil"/>
              <w:bottom w:val="single" w:sz="4" w:space="0" w:color="000000"/>
              <w:right w:val="single" w:sz="4" w:space="0" w:color="000000"/>
            </w:tcBorders>
            <w:shd w:val="clear" w:color="FFFFFF" w:fill="FFFFFF"/>
            <w:vAlign w:val="center"/>
            <w:hideMark/>
          </w:tcPr>
          <w:p w:rsidR="00A27F36" w:rsidRPr="00A27F36" w:rsidRDefault="00153575" w:rsidP="00153575">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ПОДПРОГРАММА </w:t>
            </w:r>
            <w:r w:rsidR="00A27F36" w:rsidRPr="00A27F36">
              <w:rPr>
                <w:rFonts w:ascii="Liberation Serif" w:eastAsia="Times New Roman" w:hAnsi="Liberation Serif" w:cs="Liberation Serif"/>
                <w:sz w:val="24"/>
                <w:szCs w:val="24"/>
                <w:lang w:eastAsia="ru-RU"/>
              </w:rPr>
              <w:t xml:space="preserve">4. </w:t>
            </w:r>
            <w:r>
              <w:rPr>
                <w:rFonts w:ascii="Liberation Serif" w:eastAsia="Times New Roman" w:hAnsi="Liberation Serif" w:cs="Liberation Serif"/>
                <w:sz w:val="24"/>
                <w:szCs w:val="24"/>
                <w:lang w:eastAsia="ru-RU"/>
              </w:rPr>
              <w:t>«</w:t>
            </w:r>
            <w:r w:rsidR="00A27F36" w:rsidRPr="00A27F36">
              <w:rPr>
                <w:rFonts w:ascii="Liberation Serif" w:eastAsia="Times New Roman" w:hAnsi="Liberation Serif" w:cs="Liberation Serif"/>
                <w:sz w:val="24"/>
                <w:szCs w:val="24"/>
                <w:lang w:eastAsia="ru-RU"/>
              </w:rPr>
              <w:t>РАЗВИТИЕ АРХИВНОГО ДЕЛА НА ТЕРРИТОРИИ ГОРОДСКОГО ОКРУГА ВЕРХНЯЯ ПЫШМА ДО 2027 ГОДА</w:t>
            </w:r>
            <w:r>
              <w:rPr>
                <w:rFonts w:ascii="Liberation Serif" w:eastAsia="Times New Roman" w:hAnsi="Liberation Serif" w:cs="Liberation Serif"/>
                <w:sz w:val="24"/>
                <w:szCs w:val="24"/>
                <w:lang w:eastAsia="ru-RU"/>
              </w:rPr>
              <w:t>»</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89</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153575">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АРХИВНОГО ДЕЛА НА ТЕРРИТОРИИ ГОРОДСКОГО ОКРУГА ВЕРХНЯЯ ПЫШМА ДО 2027 ГОДА</w:t>
            </w:r>
            <w:r w:rsidR="00153575">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299,0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w:t>
            </w:r>
            <w:r w:rsidR="00153575">
              <w:rPr>
                <w:rFonts w:ascii="Liberation Serif" w:eastAsia="Times New Roman" w:hAnsi="Liberation Serif" w:cs="Liberation Serif"/>
                <w:sz w:val="24"/>
                <w:szCs w:val="24"/>
                <w:lang w:eastAsia="ru-RU"/>
              </w:rPr>
              <w:t>0</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299,0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91</w:t>
            </w:r>
          </w:p>
        </w:tc>
        <w:tc>
          <w:tcPr>
            <w:tcW w:w="14681" w:type="dxa"/>
            <w:gridSpan w:val="5"/>
            <w:tcBorders>
              <w:top w:val="single" w:sz="4" w:space="0" w:color="000000"/>
              <w:left w:val="nil"/>
              <w:bottom w:val="single" w:sz="4" w:space="0" w:color="000000"/>
              <w:right w:val="single" w:sz="4" w:space="0" w:color="000000"/>
            </w:tcBorders>
            <w:shd w:val="clear" w:color="FFFFFF" w:fill="FFFFFF"/>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92</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299,0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93</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299,0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423"/>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94</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4.5.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 </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299,0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95</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299,0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298,8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00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96</w:t>
            </w:r>
          </w:p>
        </w:tc>
        <w:tc>
          <w:tcPr>
            <w:tcW w:w="14681" w:type="dxa"/>
            <w:gridSpan w:val="5"/>
            <w:tcBorders>
              <w:top w:val="single" w:sz="4" w:space="0" w:color="000000"/>
              <w:left w:val="nil"/>
              <w:bottom w:val="single" w:sz="4" w:space="0" w:color="000000"/>
              <w:right w:val="single" w:sz="4" w:space="0" w:color="000000"/>
            </w:tcBorders>
            <w:shd w:val="clear" w:color="FFFFFF" w:fill="FFFFFF"/>
            <w:vAlign w:val="center"/>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ПОДПРОГРАММА </w:t>
            </w:r>
            <w:r w:rsidR="00153575">
              <w:rPr>
                <w:rFonts w:ascii="Liberation Serif" w:eastAsia="Times New Roman" w:hAnsi="Liberation Serif" w:cs="Liberation Serif"/>
                <w:sz w:val="24"/>
                <w:szCs w:val="24"/>
                <w:lang w:eastAsia="ru-RU"/>
              </w:rPr>
              <w:t>5. «</w:t>
            </w:r>
            <w:r w:rsidRPr="00A27F36">
              <w:rPr>
                <w:rFonts w:ascii="Liberation Serif" w:eastAsia="Times New Roman" w:hAnsi="Liberation Serif" w:cs="Liberation Serif"/>
                <w:sz w:val="24"/>
                <w:szCs w:val="24"/>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153575">
              <w:rPr>
                <w:rFonts w:ascii="Liberation Serif" w:eastAsia="Times New Roman" w:hAnsi="Liberation Serif" w:cs="Liberation Serif"/>
                <w:sz w:val="24"/>
                <w:szCs w:val="24"/>
                <w:lang w:eastAsia="ru-RU"/>
              </w:rPr>
              <w:t>»</w:t>
            </w:r>
          </w:p>
        </w:tc>
      </w:tr>
      <w:tr w:rsidR="00A27F36" w:rsidRPr="00A27F36" w:rsidTr="00D375E3">
        <w:trPr>
          <w:trHeight w:val="2536"/>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97</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153575">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153575">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r w:rsidR="00153575">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39 552,6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34 989,5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153575"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39 552,6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34 989,5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w:t>
            </w:r>
            <w:r w:rsidR="00153575">
              <w:rPr>
                <w:rFonts w:ascii="Liberation Serif" w:eastAsia="Times New Roman" w:hAnsi="Liberation Serif" w:cs="Liberation Serif"/>
                <w:sz w:val="24"/>
                <w:szCs w:val="24"/>
                <w:lang w:eastAsia="ru-RU"/>
              </w:rPr>
              <w:t>0</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52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Всего по направлению «Прочие нужды</w:t>
            </w:r>
            <w:proofErr w:type="gramStart"/>
            <w:r w:rsidRPr="00A27F36">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br/>
              <w:t>в</w:t>
            </w:r>
            <w:proofErr w:type="gramEnd"/>
            <w:r w:rsidRPr="00A27F36">
              <w:rPr>
                <w:rFonts w:ascii="Liberation Serif" w:eastAsia="Times New Roman" w:hAnsi="Liberation Serif" w:cs="Liberation Serif"/>
                <w:sz w:val="24"/>
                <w:szCs w:val="24"/>
                <w:lang w:eastAsia="ru-RU"/>
              </w:rPr>
              <w:t xml:space="preserve">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39 552,6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34 989,5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w:t>
            </w:r>
            <w:r w:rsidRPr="00A27F36">
              <w:rPr>
                <w:rFonts w:ascii="Liberation Serif" w:eastAsia="Times New Roman" w:hAnsi="Liberation Serif" w:cs="Liberation Serif"/>
                <w:sz w:val="24"/>
                <w:szCs w:val="24"/>
                <w:lang w:eastAsia="ru-RU"/>
              </w:rPr>
              <w:t>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39 552,6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34 989,5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88,5</w:t>
            </w:r>
          </w:p>
        </w:tc>
        <w:tc>
          <w:tcPr>
            <w:tcW w:w="2410" w:type="dxa"/>
            <w:tcBorders>
              <w:top w:val="nil"/>
              <w:left w:val="nil"/>
              <w:bottom w:val="nil"/>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8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w:t>
            </w:r>
            <w:r w:rsidRPr="00A27F36">
              <w:rPr>
                <w:rFonts w:ascii="Liberation Serif" w:eastAsia="Times New Roman" w:hAnsi="Liberation Serif" w:cs="Liberation Serif"/>
                <w:sz w:val="24"/>
                <w:szCs w:val="24"/>
                <w:lang w:eastAsia="ru-RU"/>
              </w:rPr>
              <w:t>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5.1. 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2 226,1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490,0</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A27F36" w:rsidRPr="00A27F36" w:rsidRDefault="001F0C86" w:rsidP="001F0C8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в</w:t>
            </w:r>
            <w:r w:rsidR="00A27F36" w:rsidRPr="00A27F36">
              <w:rPr>
                <w:rFonts w:ascii="Liberation Serif" w:eastAsia="Times New Roman" w:hAnsi="Liberation Serif" w:cs="Liberation Serif"/>
                <w:color w:val="000000"/>
                <w:sz w:val="24"/>
                <w:szCs w:val="24"/>
                <w:lang w:eastAsia="ru-RU"/>
              </w:rPr>
              <w:t xml:space="preserve">ыполнены работы МБУ </w:t>
            </w:r>
            <w:r w:rsidR="00153575">
              <w:rPr>
                <w:rFonts w:ascii="Liberation Serif" w:eastAsia="Times New Roman" w:hAnsi="Liberation Serif" w:cs="Liberation Serif"/>
                <w:color w:val="000000"/>
                <w:sz w:val="24"/>
                <w:szCs w:val="24"/>
                <w:lang w:eastAsia="ru-RU"/>
              </w:rPr>
              <w:t>«</w:t>
            </w:r>
            <w:r w:rsidR="00A27F36" w:rsidRPr="00A27F36">
              <w:rPr>
                <w:rFonts w:ascii="Liberation Serif" w:eastAsia="Times New Roman" w:hAnsi="Liberation Serif" w:cs="Liberation Serif"/>
                <w:color w:val="000000"/>
                <w:sz w:val="24"/>
                <w:szCs w:val="24"/>
                <w:lang w:eastAsia="ru-RU"/>
              </w:rPr>
              <w:t>ЦПР ГО Верхняя Пышма</w:t>
            </w:r>
            <w:r w:rsidR="00153575">
              <w:rPr>
                <w:rFonts w:ascii="Liberation Serif" w:eastAsia="Times New Roman" w:hAnsi="Liberation Serif" w:cs="Liberation Serif"/>
                <w:color w:val="000000"/>
                <w:sz w:val="24"/>
                <w:szCs w:val="24"/>
                <w:lang w:eastAsia="ru-RU"/>
              </w:rPr>
              <w:t>»</w:t>
            </w:r>
            <w:r>
              <w:rPr>
                <w:rFonts w:ascii="Liberation Serif" w:eastAsia="Times New Roman" w:hAnsi="Liberation Serif" w:cs="Liberation Serif"/>
                <w:color w:val="000000"/>
                <w:sz w:val="24"/>
                <w:szCs w:val="24"/>
                <w:lang w:eastAsia="ru-RU"/>
              </w:rPr>
              <w:t>; продлен</w:t>
            </w:r>
            <w:r w:rsidR="00A27F36" w:rsidRPr="00A27F36">
              <w:rPr>
                <w:rFonts w:ascii="Liberation Serif" w:eastAsia="Times New Roman" w:hAnsi="Liberation Serif" w:cs="Liberation Serif"/>
                <w:color w:val="000000"/>
                <w:sz w:val="24"/>
                <w:szCs w:val="24"/>
                <w:lang w:eastAsia="ru-RU"/>
              </w:rPr>
              <w:t xml:space="preserve"> </w:t>
            </w:r>
            <w:r>
              <w:rPr>
                <w:rFonts w:ascii="Liberation Serif" w:eastAsia="Times New Roman" w:hAnsi="Liberation Serif" w:cs="Liberation Serif"/>
                <w:color w:val="000000"/>
                <w:sz w:val="24"/>
                <w:szCs w:val="24"/>
                <w:lang w:eastAsia="ru-RU"/>
              </w:rPr>
              <w:t>срок</w:t>
            </w:r>
            <w:r w:rsidRPr="00A27F36">
              <w:rPr>
                <w:rFonts w:ascii="Liberation Serif" w:eastAsia="Times New Roman" w:hAnsi="Liberation Serif" w:cs="Liberation Serif"/>
                <w:color w:val="000000"/>
                <w:sz w:val="24"/>
                <w:szCs w:val="24"/>
                <w:lang w:eastAsia="ru-RU"/>
              </w:rPr>
              <w:t xml:space="preserve"> исполнения </w:t>
            </w:r>
            <w:r w:rsidR="00A27F36" w:rsidRPr="00A27F36">
              <w:rPr>
                <w:rFonts w:ascii="Liberation Serif" w:eastAsia="Times New Roman" w:hAnsi="Liberation Serif" w:cs="Liberation Serif"/>
                <w:color w:val="000000"/>
                <w:sz w:val="24"/>
                <w:szCs w:val="24"/>
                <w:lang w:eastAsia="ru-RU"/>
              </w:rPr>
              <w:t>муниципальн</w:t>
            </w:r>
            <w:r>
              <w:rPr>
                <w:rFonts w:ascii="Liberation Serif" w:eastAsia="Times New Roman" w:hAnsi="Liberation Serif" w:cs="Liberation Serif"/>
                <w:color w:val="000000"/>
                <w:sz w:val="24"/>
                <w:szCs w:val="24"/>
                <w:lang w:eastAsia="ru-RU"/>
              </w:rPr>
              <w:t>ого</w:t>
            </w:r>
            <w:r w:rsidR="00A27F36" w:rsidRPr="00A27F36">
              <w:rPr>
                <w:rFonts w:ascii="Liberation Serif" w:eastAsia="Times New Roman" w:hAnsi="Liberation Serif" w:cs="Liberation Serif"/>
                <w:color w:val="000000"/>
                <w:sz w:val="24"/>
                <w:szCs w:val="24"/>
                <w:lang w:eastAsia="ru-RU"/>
              </w:rPr>
              <w:t xml:space="preserve"> контракт</w:t>
            </w:r>
            <w:r>
              <w:rPr>
                <w:rFonts w:ascii="Liberation Serif" w:eastAsia="Times New Roman" w:hAnsi="Liberation Serif" w:cs="Liberation Serif"/>
                <w:color w:val="000000"/>
                <w:sz w:val="24"/>
                <w:szCs w:val="24"/>
                <w:lang w:eastAsia="ru-RU"/>
              </w:rPr>
              <w:t xml:space="preserve">а в связи актуализацией исходных данных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2 226,1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353"/>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167,3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167,3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1</w:t>
            </w:r>
            <w:r w:rsidR="00153575">
              <w:rPr>
                <w:rFonts w:ascii="Liberation Serif" w:eastAsia="Times New Roman" w:hAnsi="Liberation Serif" w:cs="Liberation Serif"/>
                <w:sz w:val="24"/>
                <w:szCs w:val="24"/>
                <w:lang w:eastAsia="ru-RU"/>
              </w:rPr>
              <w:t>06</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167,3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167,3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5.5. Подготовка документации по планировке территорий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1 096,0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1 096,0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08</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1 096,0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1 096,0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061"/>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09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5.6. 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5 149,9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2 323,0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45,1</w:t>
            </w:r>
          </w:p>
        </w:tc>
        <w:tc>
          <w:tcPr>
            <w:tcW w:w="2410" w:type="dxa"/>
            <w:tcBorders>
              <w:top w:val="nil"/>
              <w:left w:val="nil"/>
              <w:bottom w:val="single" w:sz="4" w:space="0" w:color="000000"/>
              <w:right w:val="single" w:sz="4" w:space="0" w:color="000000"/>
            </w:tcBorders>
            <w:shd w:val="clear" w:color="auto" w:fill="auto"/>
            <w:noWrap/>
            <w:hideMark/>
          </w:tcPr>
          <w:p w:rsidR="00A27F36" w:rsidRPr="00A27F36" w:rsidRDefault="00AB7A22" w:rsidP="00AB7A22">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в</w:t>
            </w:r>
            <w:r w:rsidRPr="00A27F36">
              <w:rPr>
                <w:rFonts w:ascii="Liberation Serif" w:eastAsia="Times New Roman" w:hAnsi="Liberation Serif" w:cs="Liberation Serif"/>
                <w:color w:val="000000"/>
                <w:sz w:val="24"/>
                <w:szCs w:val="24"/>
                <w:lang w:eastAsia="ru-RU"/>
              </w:rPr>
              <w:t xml:space="preserve">ыполнение работ </w:t>
            </w:r>
            <w:r>
              <w:rPr>
                <w:rFonts w:ascii="Liberation Serif" w:eastAsia="Times New Roman" w:hAnsi="Liberation Serif" w:cs="Liberation Serif"/>
                <w:color w:val="000000"/>
                <w:sz w:val="24"/>
                <w:szCs w:val="24"/>
                <w:lang w:eastAsia="ru-RU"/>
              </w:rPr>
              <w:t xml:space="preserve">частично </w:t>
            </w:r>
            <w:r w:rsidRPr="00A27F36">
              <w:rPr>
                <w:rFonts w:ascii="Liberation Serif" w:eastAsia="Times New Roman" w:hAnsi="Liberation Serif" w:cs="Liberation Serif"/>
                <w:color w:val="000000"/>
                <w:sz w:val="24"/>
                <w:szCs w:val="24"/>
                <w:lang w:eastAsia="ru-RU"/>
              </w:rPr>
              <w:t>пере</w:t>
            </w:r>
            <w:r>
              <w:rPr>
                <w:rFonts w:ascii="Liberation Serif" w:eastAsia="Times New Roman" w:hAnsi="Liberation Serif" w:cs="Liberation Serif"/>
                <w:color w:val="000000"/>
                <w:sz w:val="24"/>
                <w:szCs w:val="24"/>
                <w:lang w:eastAsia="ru-RU"/>
              </w:rPr>
              <w:t>несено</w:t>
            </w:r>
            <w:r w:rsidRPr="00A27F36">
              <w:rPr>
                <w:rFonts w:ascii="Liberation Serif" w:eastAsia="Times New Roman" w:hAnsi="Liberation Serif" w:cs="Liberation Serif"/>
                <w:color w:val="000000"/>
                <w:sz w:val="24"/>
                <w:szCs w:val="24"/>
                <w:lang w:eastAsia="ru-RU"/>
              </w:rPr>
              <w:t xml:space="preserve"> на 2024 год</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10</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5 149,9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2 323,0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45,1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897"/>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11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5.8. Ведение государственной информационной системы обеспечения градостроительной деятельности городского округа Верхняя Пышма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5 002,7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5 002,7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12</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5 002,7</w:t>
            </w:r>
          </w:p>
        </w:tc>
        <w:tc>
          <w:tcPr>
            <w:tcW w:w="1984" w:type="dxa"/>
            <w:tcBorders>
              <w:top w:val="nil"/>
              <w:left w:val="nil"/>
              <w:bottom w:val="nil"/>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5 002,7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3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153575">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153575">
              <w:rPr>
                <w:rFonts w:ascii="Liberation Serif" w:eastAsia="Times New Roman" w:hAnsi="Liberation Serif" w:cs="Liberation Serif"/>
                <w:sz w:val="24"/>
                <w:szCs w:val="24"/>
                <w:lang w:eastAsia="ru-RU"/>
              </w:rPr>
              <w:t>13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5.14. Обеспечение деятельности муниципальных учреждений в области пространственного развития городского округа Верхняя Пышма</w:t>
            </w:r>
          </w:p>
        </w:tc>
        <w:tc>
          <w:tcPr>
            <w:tcW w:w="2127" w:type="dxa"/>
            <w:tcBorders>
              <w:top w:val="nil"/>
              <w:left w:val="nil"/>
              <w:bottom w:val="single" w:sz="4" w:space="0" w:color="000000"/>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24 956,5</w:t>
            </w:r>
          </w:p>
        </w:tc>
        <w:tc>
          <w:tcPr>
            <w:tcW w:w="1984" w:type="dxa"/>
            <w:tcBorders>
              <w:top w:val="single" w:sz="4" w:space="0" w:color="auto"/>
              <w:left w:val="single" w:sz="4" w:space="0" w:color="auto"/>
              <w:bottom w:val="single" w:sz="4" w:space="0" w:color="auto"/>
              <w:right w:val="single" w:sz="4" w:space="0" w:color="auto"/>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24 956,5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14</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24 956,5</w:t>
            </w:r>
          </w:p>
        </w:tc>
        <w:tc>
          <w:tcPr>
            <w:tcW w:w="1984"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24 956,5</w:t>
            </w:r>
          </w:p>
        </w:tc>
        <w:tc>
          <w:tcPr>
            <w:tcW w:w="1843" w:type="dxa"/>
            <w:tcBorders>
              <w:top w:val="nil"/>
              <w:left w:val="single" w:sz="4" w:space="0" w:color="000000"/>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p>
        </w:tc>
      </w:tr>
      <w:tr w:rsidR="00A27F36" w:rsidRPr="00A27F36" w:rsidTr="00D375E3">
        <w:trPr>
          <w:trHeight w:val="118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D51F5A"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115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5.15.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294,0</w:t>
            </w:r>
          </w:p>
        </w:tc>
        <w:tc>
          <w:tcPr>
            <w:tcW w:w="1984" w:type="dxa"/>
            <w:tcBorders>
              <w:top w:val="single" w:sz="4" w:space="0" w:color="000000"/>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294,0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16</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294,0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294,0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677"/>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17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Мероприятие 5.16. 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sidRPr="00A27F36">
              <w:rPr>
                <w:rFonts w:ascii="Liberation Serif" w:eastAsia="Times New Roman" w:hAnsi="Liberation Serif" w:cs="Liberation Serif"/>
                <w:sz w:val="24"/>
                <w:szCs w:val="24"/>
                <w:lang w:eastAsia="ru-RU"/>
              </w:rPr>
              <w:t>Пышминско</w:t>
            </w:r>
            <w:proofErr w:type="spellEnd"/>
            <w:r w:rsidRPr="00A27F36">
              <w:rPr>
                <w:rFonts w:ascii="Liberation Serif" w:eastAsia="Times New Roman" w:hAnsi="Liberation Serif" w:cs="Liberation Serif"/>
                <w:sz w:val="24"/>
                <w:szCs w:val="24"/>
                <w:lang w:eastAsia="ru-RU"/>
              </w:rPr>
              <w:t>-Ключевского месторождения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660,0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660,0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18</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660,0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660,0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72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1</w:t>
            </w:r>
            <w:r w:rsidR="00D51F5A">
              <w:rPr>
                <w:rFonts w:ascii="Liberation Serif" w:eastAsia="Times New Roman" w:hAnsi="Liberation Serif" w:cs="Liberation Serif"/>
                <w:sz w:val="24"/>
                <w:szCs w:val="24"/>
                <w:lang w:eastAsia="ru-RU"/>
              </w:rPr>
              <w:t>19</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ПОДПРОГРАММА 6. </w:t>
            </w:r>
            <w:r w:rsidR="00D51F5A">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КОМПЛЕКСНОЕ РАЗВИТИЕ СЕЛЬСКИХ ТЕРРИТОРИЙ ГОРОДСКОГО ОКРУГА ВЕРХНЯЯ ПЫШМА ДО 2027 ГОДА</w:t>
            </w:r>
            <w:r w:rsidR="00D51F5A">
              <w:rPr>
                <w:rFonts w:ascii="Liberation Serif" w:eastAsia="Times New Roman" w:hAnsi="Liberation Serif" w:cs="Liberation Serif"/>
                <w:sz w:val="24"/>
                <w:szCs w:val="24"/>
                <w:lang w:eastAsia="ru-RU"/>
              </w:rPr>
              <w:t>»</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D51F5A">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D51F5A">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КОМПЛЕКСНОЕ РАЗВИТИЕ СЕЛЬСКИХ ТЕРРИТОРИЙ ГОРОДСКОГО ОКРУГА ВЕРХНЯЯ ПЫШМА ДО 2027 ГОДА</w:t>
            </w:r>
            <w:r w:rsidR="00D51F5A">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188 464,3</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166 785,2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1 369,7</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1 369,7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187 094,6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165 415,5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88,4</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23</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24</w:t>
            </w:r>
          </w:p>
        </w:tc>
        <w:tc>
          <w:tcPr>
            <w:tcW w:w="6317" w:type="dxa"/>
            <w:tcBorders>
              <w:top w:val="nil"/>
              <w:left w:val="nil"/>
              <w:bottom w:val="single" w:sz="4" w:space="0" w:color="000000"/>
              <w:right w:val="nil"/>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single" w:sz="4" w:space="0" w:color="auto"/>
              <w:bottom w:val="single" w:sz="4" w:space="0" w:color="auto"/>
              <w:right w:val="single" w:sz="4" w:space="0" w:color="auto"/>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188 464,3</w:t>
            </w:r>
          </w:p>
        </w:tc>
        <w:tc>
          <w:tcPr>
            <w:tcW w:w="1984" w:type="dxa"/>
            <w:tcBorders>
              <w:top w:val="nil"/>
              <w:left w:val="nil"/>
              <w:bottom w:val="single" w:sz="4" w:space="0" w:color="auto"/>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166 785,2</w:t>
            </w:r>
          </w:p>
        </w:tc>
        <w:tc>
          <w:tcPr>
            <w:tcW w:w="1843" w:type="dxa"/>
            <w:tcBorders>
              <w:top w:val="nil"/>
              <w:left w:val="single" w:sz="4" w:space="0" w:color="000000"/>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1 369,7</w:t>
            </w:r>
          </w:p>
        </w:tc>
        <w:tc>
          <w:tcPr>
            <w:tcW w:w="1984"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1 369,7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single" w:sz="4" w:space="0" w:color="000000"/>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187 094,6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165 415,5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88,4</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6.1. Предоставление социальных выплат на улучшение жилищных условий граждан, проживающих на сельских территориях </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2 611,3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2 611,3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D51F5A" w:rsidP="00A27F3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реализация мероприятия перенесена на 2024 год</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28</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1 369,7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1 369,7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29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1 241,6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1 241,6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6.5. Реализация общественно-значимых проектов по благоустройству сельских территорий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185 853,0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164 173,9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88,3</w:t>
            </w:r>
          </w:p>
        </w:tc>
        <w:tc>
          <w:tcPr>
            <w:tcW w:w="2410" w:type="dxa"/>
            <w:tcBorders>
              <w:top w:val="nil"/>
              <w:left w:val="nil"/>
              <w:bottom w:val="single" w:sz="4" w:space="0" w:color="000000"/>
              <w:right w:val="single" w:sz="4" w:space="0" w:color="000000"/>
            </w:tcBorders>
            <w:shd w:val="clear" w:color="FFFFFF" w:fill="FFFFFF"/>
            <w:hideMark/>
          </w:tcPr>
          <w:p w:rsidR="00D51F5A" w:rsidRPr="00A27F36" w:rsidRDefault="00D51F5A" w:rsidP="00D51F5A">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реализация мероприятий</w:t>
            </w:r>
            <w:r w:rsidR="00A27F36" w:rsidRPr="00A27F36">
              <w:rPr>
                <w:rFonts w:ascii="Liberation Serif" w:eastAsia="Times New Roman" w:hAnsi="Liberation Serif" w:cs="Liberation Serif"/>
                <w:color w:val="000000"/>
                <w:sz w:val="24"/>
                <w:szCs w:val="24"/>
                <w:lang w:eastAsia="ru-RU"/>
              </w:rPr>
              <w:t xml:space="preserve"> по </w:t>
            </w:r>
            <w:r>
              <w:rPr>
                <w:rFonts w:ascii="Liberation Serif" w:eastAsia="Times New Roman" w:hAnsi="Liberation Serif" w:cs="Liberation Serif"/>
                <w:color w:val="000000"/>
                <w:sz w:val="24"/>
                <w:szCs w:val="24"/>
                <w:lang w:eastAsia="ru-RU"/>
              </w:rPr>
              <w:t xml:space="preserve">части муниципальных </w:t>
            </w:r>
            <w:r w:rsidR="00A27F36" w:rsidRPr="00A27F36">
              <w:rPr>
                <w:rFonts w:ascii="Liberation Serif" w:eastAsia="Times New Roman" w:hAnsi="Liberation Serif" w:cs="Liberation Serif"/>
                <w:color w:val="000000"/>
                <w:sz w:val="24"/>
                <w:szCs w:val="24"/>
                <w:lang w:eastAsia="ru-RU"/>
              </w:rPr>
              <w:t>контракт</w:t>
            </w:r>
            <w:r>
              <w:rPr>
                <w:rFonts w:ascii="Liberation Serif" w:eastAsia="Times New Roman" w:hAnsi="Liberation Serif" w:cs="Liberation Serif"/>
                <w:color w:val="000000"/>
                <w:sz w:val="24"/>
                <w:szCs w:val="24"/>
                <w:lang w:eastAsia="ru-RU"/>
              </w:rPr>
              <w:t>ов</w:t>
            </w:r>
            <w:r w:rsidR="00A27F36" w:rsidRPr="00A27F36">
              <w:rPr>
                <w:rFonts w:ascii="Liberation Serif" w:eastAsia="Times New Roman" w:hAnsi="Liberation Serif" w:cs="Liberation Serif"/>
                <w:color w:val="000000"/>
                <w:sz w:val="24"/>
                <w:szCs w:val="24"/>
                <w:lang w:eastAsia="ru-RU"/>
              </w:rPr>
              <w:t xml:space="preserve"> пере</w:t>
            </w:r>
            <w:r>
              <w:rPr>
                <w:rFonts w:ascii="Liberation Serif" w:eastAsia="Times New Roman" w:hAnsi="Liberation Serif" w:cs="Liberation Serif"/>
                <w:color w:val="000000"/>
                <w:sz w:val="24"/>
                <w:szCs w:val="24"/>
                <w:lang w:eastAsia="ru-RU"/>
              </w:rPr>
              <w:t>несена</w:t>
            </w:r>
            <w:r w:rsidR="00A27F36" w:rsidRPr="00A27F36">
              <w:rPr>
                <w:rFonts w:ascii="Liberation Serif" w:eastAsia="Times New Roman" w:hAnsi="Liberation Serif" w:cs="Liberation Serif"/>
                <w:color w:val="000000"/>
                <w:sz w:val="24"/>
                <w:szCs w:val="24"/>
                <w:lang w:eastAsia="ru-RU"/>
              </w:rPr>
              <w:t xml:space="preserve"> на 2024 </w:t>
            </w:r>
            <w:r w:rsidR="006412C6">
              <w:rPr>
                <w:rFonts w:ascii="Liberation Serif" w:eastAsia="Times New Roman" w:hAnsi="Liberation Serif" w:cs="Liberation Serif"/>
                <w:color w:val="000000"/>
                <w:sz w:val="24"/>
                <w:szCs w:val="24"/>
                <w:lang w:eastAsia="ru-RU"/>
              </w:rPr>
              <w:t>г</w:t>
            </w:r>
            <w:r>
              <w:rPr>
                <w:rFonts w:ascii="Liberation Serif" w:eastAsia="Times New Roman" w:hAnsi="Liberation Serif" w:cs="Liberation Serif"/>
                <w:color w:val="000000"/>
                <w:sz w:val="24"/>
                <w:szCs w:val="24"/>
                <w:lang w:eastAsia="ru-RU"/>
              </w:rPr>
              <w:t>од</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185 853,0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164 173,9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88,3</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3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32</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w:t>
            </w:r>
            <w:r w:rsidR="00D51F5A">
              <w:rPr>
                <w:rFonts w:ascii="Liberation Serif" w:eastAsia="Times New Roman" w:hAnsi="Liberation Serif" w:cs="Liberation Serif"/>
                <w:sz w:val="24"/>
                <w:szCs w:val="24"/>
                <w:lang w:eastAsia="ru-RU"/>
              </w:rPr>
              <w:t>ОДПРОГРАММА </w:t>
            </w:r>
            <w:r w:rsidRPr="00A27F36">
              <w:rPr>
                <w:rFonts w:ascii="Liberation Serif" w:eastAsia="Times New Roman" w:hAnsi="Liberation Serif" w:cs="Liberation Serif"/>
                <w:sz w:val="24"/>
                <w:szCs w:val="24"/>
                <w:lang w:eastAsia="ru-RU"/>
              </w:rPr>
              <w:t xml:space="preserve">7. </w:t>
            </w:r>
            <w:r w:rsidR="00D51F5A">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D51F5A">
              <w:rPr>
                <w:rFonts w:ascii="Liberation Serif" w:eastAsia="Times New Roman" w:hAnsi="Liberation Serif" w:cs="Liberation Serif"/>
                <w:sz w:val="24"/>
                <w:szCs w:val="24"/>
                <w:lang w:eastAsia="ru-RU"/>
              </w:rPr>
              <w:t>»</w:t>
            </w:r>
          </w:p>
        </w:tc>
      </w:tr>
      <w:tr w:rsidR="00A27F36" w:rsidRPr="00A27F36" w:rsidTr="00D375E3">
        <w:trPr>
          <w:trHeight w:val="1453"/>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1</w:t>
            </w:r>
            <w:r w:rsidR="00D51F5A">
              <w:rPr>
                <w:rFonts w:ascii="Liberation Serif" w:eastAsia="Times New Roman" w:hAnsi="Liberation Serif" w:cs="Liberation Serif"/>
                <w:sz w:val="24"/>
                <w:szCs w:val="24"/>
                <w:lang w:eastAsia="ru-RU"/>
              </w:rPr>
              <w:t>33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D51F5A">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D51F5A">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r w:rsidR="00D51F5A">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39 216,3</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36 104,4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92,1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39 216,3</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36 104,4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92,1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D51F5A" w:rsidP="00D51F5A">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135</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39 216,3</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36 104,4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92,1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39 216,3</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36 104,4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92,1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 Со</w:t>
            </w:r>
            <w:r w:rsidR="00D51F5A">
              <w:rPr>
                <w:rFonts w:ascii="Liberation Serif" w:eastAsia="Times New Roman" w:hAnsi="Liberation Serif" w:cs="Liberation Serif"/>
                <w:sz w:val="24"/>
                <w:szCs w:val="24"/>
                <w:lang w:eastAsia="ru-RU"/>
              </w:rPr>
              <w:t>держание, обустройство и ремонт</w:t>
            </w:r>
            <w:r w:rsidRPr="00A27F36">
              <w:rPr>
                <w:rFonts w:ascii="Liberation Serif" w:eastAsia="Times New Roman" w:hAnsi="Liberation Serif" w:cs="Liberation Serif"/>
                <w:sz w:val="24"/>
                <w:szCs w:val="24"/>
                <w:lang w:eastAsia="ru-RU"/>
              </w:rPr>
              <w:t xml:space="preserve"> источников нецентрализованного водоснабжения (оборудование трубчатых колодцев – скважин)</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3 409,7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3 408,1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39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3 409,7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3 408,1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7.7. 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3 174,7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179,7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00E06" w:rsidP="00A27F36">
            <w:pPr>
              <w:spacing w:after="0" w:line="240" w:lineRule="auto"/>
              <w:jc w:val="both"/>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реализация мероприятия перенесена на 2024 год</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3 174,7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179,7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7.13. Содержание гидротехнических сооружений.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532,6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532,6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532,6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532,6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7.14. Страхование гражданской ответственности ГТС</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w:t>
            </w:r>
            <w:r w:rsidRPr="00A27F36">
              <w:rPr>
                <w:rFonts w:ascii="Liberation Serif" w:eastAsia="Times New Roman" w:hAnsi="Liberation Serif" w:cs="Liberation Serif"/>
                <w:sz w:val="24"/>
                <w:szCs w:val="24"/>
                <w:lang w:eastAsia="ru-RU"/>
              </w:rPr>
              <w:t>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w:t>
            </w:r>
            <w:r w:rsidRPr="00A27F36">
              <w:rPr>
                <w:rFonts w:ascii="Liberation Serif" w:eastAsia="Times New Roman" w:hAnsi="Liberation Serif" w:cs="Liberation Serif"/>
                <w:sz w:val="24"/>
                <w:szCs w:val="24"/>
                <w:lang w:eastAsia="ru-RU"/>
              </w:rPr>
              <w:t>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7.15. Ликвидация мест несанкционированного размещения отходов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10 857,0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10 857,0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w:t>
            </w:r>
            <w:r w:rsidRPr="00A27F36">
              <w:rPr>
                <w:rFonts w:ascii="Liberation Serif" w:eastAsia="Times New Roman" w:hAnsi="Liberation Serif" w:cs="Liberation Serif"/>
                <w:sz w:val="24"/>
                <w:szCs w:val="24"/>
                <w:lang w:eastAsia="ru-RU"/>
              </w:rPr>
              <w:t>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10 857,0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10 857,0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4</w:t>
            </w:r>
            <w:r w:rsidRPr="00A27F36">
              <w:rPr>
                <w:rFonts w:ascii="Liberation Serif" w:eastAsia="Times New Roman" w:hAnsi="Liberation Serif" w:cs="Liberation Serif"/>
                <w:sz w:val="24"/>
                <w:szCs w:val="24"/>
                <w:lang w:eastAsia="ru-RU"/>
              </w:rPr>
              <w:t>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7.17. Сбор и утилизация опасных отходов (акция «</w:t>
            </w:r>
            <w:proofErr w:type="spellStart"/>
            <w:r w:rsidRPr="00A27F36">
              <w:rPr>
                <w:rFonts w:ascii="Liberation Serif" w:eastAsia="Times New Roman" w:hAnsi="Liberation Serif" w:cs="Liberation Serif"/>
                <w:sz w:val="24"/>
                <w:szCs w:val="24"/>
                <w:lang w:eastAsia="ru-RU"/>
              </w:rPr>
              <w:t>Экомобиль</w:t>
            </w:r>
            <w:proofErr w:type="spellEnd"/>
            <w:r w:rsidRPr="00A27F36">
              <w:rPr>
                <w:rFonts w:ascii="Liberation Serif" w:eastAsia="Times New Roman" w:hAnsi="Liberation Serif" w:cs="Liberation Serif"/>
                <w:sz w:val="24"/>
                <w:szCs w:val="24"/>
                <w:lang w:eastAsia="ru-RU"/>
              </w:rPr>
              <w:t>», проект «Утилизируй правильно»)</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1</w:t>
            </w:r>
            <w:r w:rsidR="00D51F5A">
              <w:rPr>
                <w:rFonts w:ascii="Liberation Serif" w:eastAsia="Times New Roman" w:hAnsi="Liberation Serif" w:cs="Liberation Serif"/>
                <w:sz w:val="24"/>
                <w:szCs w:val="24"/>
                <w:lang w:eastAsia="ru-RU"/>
              </w:rPr>
              <w:t>4</w:t>
            </w:r>
            <w:r w:rsidRPr="00A27F36">
              <w:rPr>
                <w:rFonts w:ascii="Liberation Serif" w:eastAsia="Times New Roman" w:hAnsi="Liberation Serif" w:cs="Liberation Serif"/>
                <w:sz w:val="24"/>
                <w:szCs w:val="24"/>
                <w:lang w:eastAsia="ru-RU"/>
              </w:rPr>
              <w:t>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7.18. Проведение конкурсов, выставок, семинаров в сфере экологии (призы участникам экологических конкурсов)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193,0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193,0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193,0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193,0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D51F5A">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D51F5A">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2</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7.19. 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4 354,5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4 239,2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97,4</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4 354,5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4 239,2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97,4</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7.20. Установка информационных стендов и предупреждающих табличек экологической направленности.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857,1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857,1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857,1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857,1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7.21. Информирование населения о неблагоприятных метеоусловиях</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55,2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7.22. Разработка проектно-сметной документации рекультивации полигона твердых коммунальных отходов и промышленных отходов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A00E0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w:t>
            </w:r>
            <w:r w:rsidR="00A00E06">
              <w:rPr>
                <w:rFonts w:ascii="Liberation Serif" w:eastAsia="Times New Roman" w:hAnsi="Liberation Serif" w:cs="Liberation Serif"/>
                <w:sz w:val="24"/>
                <w:szCs w:val="24"/>
                <w:lang w:eastAsia="ru-RU"/>
              </w:rPr>
              <w:t>5</w:t>
            </w:r>
            <w:r w:rsidRPr="00A27F36">
              <w:rPr>
                <w:rFonts w:ascii="Liberation Serif" w:eastAsia="Times New Roman" w:hAnsi="Liberation Serif" w:cs="Liberation Serif"/>
                <w:sz w:val="24"/>
                <w:szCs w:val="24"/>
                <w:lang w:eastAsia="ru-RU"/>
              </w:rPr>
              <w:t>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w:t>
            </w:r>
            <w:r w:rsidR="00A27F36" w:rsidRPr="00A27F36">
              <w:rPr>
                <w:rFonts w:ascii="Liberation Serif" w:eastAsia="Times New Roman" w:hAnsi="Liberation Serif" w:cs="Liberation Serif"/>
                <w:sz w:val="24"/>
                <w:szCs w:val="24"/>
                <w:lang w:eastAsia="ru-RU"/>
              </w:rPr>
              <w:t>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i/>
                <w:iCs/>
                <w:sz w:val="24"/>
                <w:szCs w:val="24"/>
                <w:lang w:eastAsia="ru-RU"/>
              </w:rPr>
            </w:pPr>
            <w:proofErr w:type="spellStart"/>
            <w:r w:rsidRPr="00A27F36">
              <w:rPr>
                <w:rFonts w:ascii="Liberation Serif" w:eastAsia="Times New Roman" w:hAnsi="Liberation Serif" w:cs="Liberation Serif"/>
                <w:i/>
                <w:iCs/>
                <w:sz w:val="24"/>
                <w:szCs w:val="24"/>
                <w:lang w:eastAsia="ru-RU"/>
              </w:rPr>
              <w:t>Подмероприятие</w:t>
            </w:r>
            <w:proofErr w:type="spellEnd"/>
            <w:r w:rsidRPr="00A27F36">
              <w:rPr>
                <w:rFonts w:ascii="Liberation Serif" w:eastAsia="Times New Roman" w:hAnsi="Liberation Serif" w:cs="Liberation Serif"/>
                <w:i/>
                <w:iCs/>
                <w:sz w:val="24"/>
                <w:szCs w:val="24"/>
                <w:lang w:eastAsia="ru-RU"/>
              </w:rPr>
              <w:t xml:space="preserve"> 7.22.1. Разработка ПСД рекультивации полигона в районе поселка Красный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w:t>
            </w:r>
            <w:r w:rsidR="00A27F36" w:rsidRPr="00A27F36">
              <w:rPr>
                <w:rFonts w:ascii="Liberation Serif" w:eastAsia="Times New Roman" w:hAnsi="Liberation Serif" w:cs="Liberation Serif"/>
                <w:sz w:val="24"/>
                <w:szCs w:val="24"/>
                <w:lang w:eastAsia="ru-RU"/>
              </w:rPr>
              <w:t>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12 500,0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00E0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7.23. Обследования гидротехнических сооружений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7.24. Разработка проектно-сметной документации на капитальный ремонт гидротехнических сооружений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2 295,0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2 295,0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165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2 295,0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2 295,0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6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166</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00E06" w:rsidP="00A00E0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ПОДПРОГРАММА </w:t>
            </w:r>
            <w:r w:rsidR="00A27F36" w:rsidRPr="00A27F36">
              <w:rPr>
                <w:rFonts w:ascii="Liberation Serif" w:eastAsia="Times New Roman" w:hAnsi="Liberation Serif" w:cs="Liberation Serif"/>
                <w:sz w:val="24"/>
                <w:szCs w:val="24"/>
                <w:lang w:eastAsia="ru-RU"/>
              </w:rPr>
              <w:t xml:space="preserve">8. </w:t>
            </w:r>
            <w:r>
              <w:rPr>
                <w:rFonts w:ascii="Liberation Serif" w:eastAsia="Times New Roman" w:hAnsi="Liberation Serif" w:cs="Liberation Serif"/>
                <w:sz w:val="24"/>
                <w:szCs w:val="24"/>
                <w:lang w:eastAsia="ru-RU"/>
              </w:rPr>
              <w:t>«</w:t>
            </w:r>
            <w:r w:rsidR="00A27F36" w:rsidRPr="00A27F36">
              <w:rPr>
                <w:rFonts w:ascii="Liberation Serif" w:eastAsia="Times New Roman" w:hAnsi="Liberation Serif" w:cs="Liberation Serif"/>
                <w:sz w:val="24"/>
                <w:szCs w:val="24"/>
                <w:lang w:eastAsia="ru-RU"/>
              </w:rPr>
              <w:t>ОБЕСПЕЧЕНИЕ БЕЗОПАСНОСТИ ЖИЗНЕДЕЯТЕЛЬНОСТИ НАСЕЛЕНИЯ ГОРОДСКОГО ОКРУГА ВЕРХНЯЯ ПЫШМА ДО 2027 ГОДА</w:t>
            </w:r>
            <w:r>
              <w:rPr>
                <w:rFonts w:ascii="Liberation Serif" w:eastAsia="Times New Roman" w:hAnsi="Liberation Serif" w:cs="Liberation Serif"/>
                <w:sz w:val="24"/>
                <w:szCs w:val="24"/>
                <w:lang w:eastAsia="ru-RU"/>
              </w:rPr>
              <w:t>»</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167</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00E0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A00E06">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БЕЗОПАСНОСТИ ЖИЗНЕДЕЯТЕЛЬНОСТИ НАСЕЛЕНИЯ ГОРОДСКОГО ОКРУГА ВЕРХНЯЯ ПЫШМА ДО 2027 ГОДА</w:t>
            </w:r>
            <w:r w:rsidR="00A00E06">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16 090,6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15 682,1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16 090,6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15 682,1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169</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Всего по направлению «Прочие нужды», 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16 090,6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15 682,1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16 090,6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15 682,1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97,5</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9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00E0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Мероприятие 8.1. Материально - техническое оснащение ЕДДС и </w:t>
            </w:r>
            <w:r w:rsidR="00A00E06">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 xml:space="preserve">Системы </w:t>
            </w:r>
            <w:r w:rsidR="00A00E06">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 xml:space="preserve"> 112</w:t>
            </w:r>
            <w:r w:rsidR="00A00E06">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 xml:space="preserve"> городского округа Верхняя Пышма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614,7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614,7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614,7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614,7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9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378,8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345,0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91,1</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6412C6" w:rsidP="006412C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н</w:t>
            </w:r>
            <w:r w:rsidR="00A27F36" w:rsidRPr="00A27F36">
              <w:rPr>
                <w:rFonts w:ascii="Liberation Serif" w:eastAsia="Times New Roman" w:hAnsi="Liberation Serif" w:cs="Liberation Serif"/>
                <w:color w:val="000000"/>
                <w:sz w:val="24"/>
                <w:szCs w:val="24"/>
                <w:lang w:eastAsia="ru-RU"/>
              </w:rPr>
              <w:t>е состоялась</w:t>
            </w:r>
            <w:r w:rsidR="00A00E06" w:rsidRPr="00A27F36">
              <w:rPr>
                <w:rFonts w:ascii="Liberation Serif" w:eastAsia="Times New Roman" w:hAnsi="Liberation Serif" w:cs="Liberation Serif"/>
                <w:color w:val="000000"/>
                <w:sz w:val="24"/>
                <w:szCs w:val="24"/>
                <w:lang w:eastAsia="ru-RU"/>
              </w:rPr>
              <w:t xml:space="preserve"> закупка</w:t>
            </w:r>
            <w:r w:rsidR="00A00E06">
              <w:rPr>
                <w:rFonts w:ascii="Liberation Serif" w:eastAsia="Times New Roman" w:hAnsi="Liberation Serif" w:cs="Liberation Serif"/>
                <w:color w:val="000000"/>
                <w:sz w:val="24"/>
                <w:szCs w:val="24"/>
                <w:lang w:eastAsia="ru-RU"/>
              </w:rPr>
              <w:t xml:space="preserve"> части оборудования</w:t>
            </w:r>
          </w:p>
        </w:tc>
      </w:tr>
      <w:tr w:rsidR="00A27F36" w:rsidRPr="00A27F36" w:rsidTr="00D375E3">
        <w:trPr>
          <w:trHeight w:val="31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378,8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345,0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91,1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132,5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132,5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132,5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132,5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nil"/>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539"/>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8.7. Содержание пожарных гидрантов в исправном состоянии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2 393,2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2 303,6</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179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2 393,2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2 303,6</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r w:rsidR="00A27F36" w:rsidRPr="00A27F36" w:rsidTr="00D375E3">
        <w:trPr>
          <w:trHeight w:val="537"/>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8.8. Обеспечение постоянной готовности местной системы оповещения населения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5 283,3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5 195,0</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98,3</w:t>
            </w:r>
          </w:p>
        </w:tc>
        <w:tc>
          <w:tcPr>
            <w:tcW w:w="2410" w:type="dxa"/>
            <w:tcBorders>
              <w:top w:val="nil"/>
              <w:left w:val="single" w:sz="4" w:space="0" w:color="auto"/>
              <w:bottom w:val="single" w:sz="4" w:space="0" w:color="auto"/>
              <w:right w:val="single" w:sz="4" w:space="0" w:color="auto"/>
            </w:tcBorders>
            <w:shd w:val="clear" w:color="FFFFFF" w:fill="FFFFFF"/>
            <w:hideMark/>
          </w:tcPr>
          <w:p w:rsidR="00A27F36" w:rsidRPr="00A27F36" w:rsidRDefault="00A27F36" w:rsidP="006412C6">
            <w:pPr>
              <w:spacing w:after="0" w:line="240" w:lineRule="auto"/>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5 283,3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5 195,0</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r w:rsidR="00A27F36" w:rsidRPr="00A27F36" w:rsidTr="00D375E3">
        <w:trPr>
          <w:trHeight w:val="99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00E06"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182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8.9. Содержание и обслуживание пожарных водоемов, выполнение работ по тушению пожаров в населенных пунктах, городских лесах и торфяных полях</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933,4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933,4</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single" w:sz="4" w:space="0" w:color="auto"/>
              <w:bottom w:val="single" w:sz="4" w:space="0" w:color="auto"/>
              <w:right w:val="single" w:sz="4" w:space="0" w:color="auto"/>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auto" w:fill="FFFFFF" w:themeFill="background1"/>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933,4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933,4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324,9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324,9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324,9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324,9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single" w:sz="4" w:space="0" w:color="000000"/>
              <w:left w:val="nil"/>
              <w:bottom w:val="nil"/>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8.13. Организация деятельности и обеспечение добровольной пожарной дружины</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708,1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511,3</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72,2</w:t>
            </w:r>
          </w:p>
        </w:tc>
        <w:tc>
          <w:tcPr>
            <w:tcW w:w="2410" w:type="dxa"/>
            <w:tcBorders>
              <w:top w:val="single" w:sz="4" w:space="0" w:color="auto"/>
              <w:left w:val="single" w:sz="4" w:space="0" w:color="auto"/>
              <w:bottom w:val="single" w:sz="4" w:space="0" w:color="auto"/>
              <w:right w:val="single" w:sz="4" w:space="0" w:color="auto"/>
            </w:tcBorders>
            <w:shd w:val="clear" w:color="FFFFFF" w:fill="FFFFFF"/>
            <w:hideMark/>
          </w:tcPr>
          <w:p w:rsidR="00A27F36" w:rsidRPr="00A27F36" w:rsidRDefault="00253ED3" w:rsidP="00253ED3">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произведены</w:t>
            </w:r>
            <w:r w:rsidR="00A27F36" w:rsidRPr="00A27F36">
              <w:rPr>
                <w:rFonts w:ascii="Liberation Serif" w:eastAsia="Times New Roman" w:hAnsi="Liberation Serif" w:cs="Liberation Serif"/>
                <w:color w:val="000000"/>
                <w:sz w:val="24"/>
                <w:szCs w:val="24"/>
                <w:lang w:eastAsia="ru-RU"/>
              </w:rPr>
              <w:t xml:space="preserve"> расходы на содержание добровольных пожарных дружин </w:t>
            </w:r>
            <w:r>
              <w:rPr>
                <w:rFonts w:ascii="Liberation Serif" w:eastAsia="Times New Roman" w:hAnsi="Liberation Serif" w:cs="Liberation Serif"/>
                <w:color w:val="000000"/>
                <w:sz w:val="24"/>
                <w:szCs w:val="24"/>
                <w:lang w:eastAsia="ru-RU"/>
              </w:rPr>
              <w:t>по фактическим добровольцам</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708,1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511,3</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72,2</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8.17. Материально-техническое оснащение аварийно-спасательного подразделения для предупреждения и ликвидации ЧС</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4 911,9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4 911,9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189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4 911,9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4 911,9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8.18. Разработка планов предупреждения и ликвидации чрезвычайных ситуаций и ведения гражданской обороны</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111,4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111,4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111,4</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111,4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8.19. 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255,8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255,8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255,8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255,8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194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8.20. Приобретение элементов систем пожарной сигнализации и систем пожаротушения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i/>
                <w:iCs/>
                <w:sz w:val="24"/>
                <w:szCs w:val="24"/>
                <w:lang w:eastAsia="ru-RU"/>
              </w:rPr>
            </w:pPr>
            <w:proofErr w:type="spellStart"/>
            <w:r w:rsidRPr="00A27F36">
              <w:rPr>
                <w:rFonts w:ascii="Liberation Serif" w:eastAsia="Times New Roman" w:hAnsi="Liberation Serif" w:cs="Liberation Serif"/>
                <w:i/>
                <w:iCs/>
                <w:sz w:val="24"/>
                <w:szCs w:val="24"/>
                <w:lang w:eastAsia="ru-RU"/>
              </w:rPr>
              <w:t>Подмероприятие</w:t>
            </w:r>
            <w:proofErr w:type="spellEnd"/>
            <w:r w:rsidRPr="00A27F36">
              <w:rPr>
                <w:rFonts w:ascii="Liberation Serif" w:eastAsia="Times New Roman" w:hAnsi="Liberation Serif" w:cs="Liberation Serif"/>
                <w:i/>
                <w:iCs/>
                <w:sz w:val="24"/>
                <w:szCs w:val="24"/>
                <w:lang w:eastAsia="ru-RU"/>
              </w:rPr>
              <w:t xml:space="preserve"> 8.20.1. Приобретение автономных дымовых пожарных </w:t>
            </w:r>
            <w:proofErr w:type="spellStart"/>
            <w:r w:rsidRPr="00A27F36">
              <w:rPr>
                <w:rFonts w:ascii="Liberation Serif" w:eastAsia="Times New Roman" w:hAnsi="Liberation Serif" w:cs="Liberation Serif"/>
                <w:i/>
                <w:iCs/>
                <w:sz w:val="24"/>
                <w:szCs w:val="24"/>
                <w:lang w:eastAsia="ru-RU"/>
              </w:rPr>
              <w:t>извещателей</w:t>
            </w:r>
            <w:proofErr w:type="spellEnd"/>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42,7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576"/>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253ED3"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198</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ПОДПРОГРАММА 9.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ПРОФИЛАКТИКА ПРАВОНАРУШЕНИЙ НА ТЕРРИТОРИИ ГОРОДСКОГО ОКРУГА ВЕРХНЯЯ ПЫШМА ДО 2027 ГОДА</w:t>
            </w:r>
            <w:r w:rsidR="00977A94">
              <w:rPr>
                <w:rFonts w:ascii="Liberation Serif" w:eastAsia="Times New Roman" w:hAnsi="Liberation Serif" w:cs="Liberation Serif"/>
                <w:sz w:val="24"/>
                <w:szCs w:val="24"/>
                <w:lang w:eastAsia="ru-RU"/>
              </w:rPr>
              <w:t>»</w:t>
            </w:r>
          </w:p>
        </w:tc>
      </w:tr>
      <w:tr w:rsidR="00A27F36" w:rsidRPr="00A27F36" w:rsidTr="00D375E3">
        <w:trPr>
          <w:trHeight w:val="1119"/>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199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977A94">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ПРОФИЛАКТИКА ПРАВОНАРУШЕНИЙ НА ТЕРРИТОРИИ ГОРОДСКОГО ОКРУГА ВЕРХНЯЯ ПЫШМА ДО 2027 ГОДА</w:t>
            </w:r>
            <w:r w:rsidR="00977A94">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63 658,6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63 489,9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00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63 658,6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63 489,9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01</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02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63 658,6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63 489,9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03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63 658,6</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63 489,9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99,7</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204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977A94">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Мероприятие 9.1. Внедрение аппаратного-программного комплекса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Безопасный город</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1 880,0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1 879,9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205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1 880,0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1 879,9</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206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9.4. Предоставление субсидий народным дружинам, осуществляющим деятельность на территории городского округа Верхняя Пышма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834,7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834,7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207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834,7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834,7</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768"/>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208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9.8. Обеспечение антитеррористической защищенности объектов социальной сферы с массовым пребыванием людей  </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59 782,9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58 698,0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98,2</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209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59 782,9</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58 698,0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98,2</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848"/>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i/>
                <w:iCs/>
                <w:sz w:val="24"/>
                <w:szCs w:val="24"/>
                <w:lang w:eastAsia="ru-RU"/>
              </w:rPr>
            </w:pPr>
            <w:proofErr w:type="spellStart"/>
            <w:r w:rsidRPr="00A27F36">
              <w:rPr>
                <w:rFonts w:ascii="Liberation Serif" w:eastAsia="Times New Roman" w:hAnsi="Liberation Serif" w:cs="Liberation Serif"/>
                <w:i/>
                <w:iCs/>
                <w:sz w:val="24"/>
                <w:szCs w:val="24"/>
                <w:lang w:eastAsia="ru-RU"/>
              </w:rPr>
              <w:t>Подмероприятие</w:t>
            </w:r>
            <w:proofErr w:type="spellEnd"/>
            <w:r w:rsidRPr="00A27F36">
              <w:rPr>
                <w:rFonts w:ascii="Liberation Serif" w:eastAsia="Times New Roman" w:hAnsi="Liberation Serif" w:cs="Liberation Serif"/>
                <w:i/>
                <w:iCs/>
                <w:sz w:val="24"/>
                <w:szCs w:val="24"/>
                <w:lang w:eastAsia="ru-RU"/>
              </w:rPr>
              <w:t xml:space="preserve"> 9.8.1. Обеспечение антитеррористической защищенности объектов физкультуры и спорта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4 100,8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4 100,1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2</w:t>
            </w:r>
            <w:r w:rsidR="00977A94">
              <w:rPr>
                <w:rFonts w:ascii="Liberation Serif" w:eastAsia="Times New Roman" w:hAnsi="Liberation Serif" w:cs="Liberation Serif"/>
                <w:sz w:val="24"/>
                <w:szCs w:val="24"/>
                <w:lang w:eastAsia="ru-RU"/>
              </w:rPr>
              <w:t>11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4 100,8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4 100,1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752"/>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i/>
                <w:iCs/>
                <w:sz w:val="24"/>
                <w:szCs w:val="24"/>
                <w:lang w:eastAsia="ru-RU"/>
              </w:rPr>
            </w:pPr>
            <w:proofErr w:type="spellStart"/>
            <w:r w:rsidRPr="00A27F36">
              <w:rPr>
                <w:rFonts w:ascii="Liberation Serif" w:eastAsia="Times New Roman" w:hAnsi="Liberation Serif" w:cs="Liberation Serif"/>
                <w:i/>
                <w:iCs/>
                <w:sz w:val="24"/>
                <w:szCs w:val="24"/>
                <w:lang w:eastAsia="ru-RU"/>
              </w:rPr>
              <w:t>Подмероприятие</w:t>
            </w:r>
            <w:proofErr w:type="spellEnd"/>
            <w:r w:rsidRPr="00A27F36">
              <w:rPr>
                <w:rFonts w:ascii="Liberation Serif" w:eastAsia="Times New Roman" w:hAnsi="Liberation Serif" w:cs="Liberation Serif"/>
                <w:i/>
                <w:iCs/>
                <w:sz w:val="24"/>
                <w:szCs w:val="24"/>
                <w:lang w:eastAsia="ru-RU"/>
              </w:rPr>
              <w:t xml:space="preserve"> 9.8.2. Обеспечение антитеррористической защищенности объектов образовательных организаций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47 921,0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47 874,6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47 921,0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47 874,6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i/>
                <w:iCs/>
                <w:sz w:val="24"/>
                <w:szCs w:val="24"/>
                <w:lang w:eastAsia="ru-RU"/>
              </w:rPr>
            </w:pPr>
            <w:proofErr w:type="spellStart"/>
            <w:r w:rsidRPr="00A27F36">
              <w:rPr>
                <w:rFonts w:ascii="Liberation Serif" w:eastAsia="Times New Roman" w:hAnsi="Liberation Serif" w:cs="Liberation Serif"/>
                <w:i/>
                <w:iCs/>
                <w:sz w:val="24"/>
                <w:szCs w:val="24"/>
                <w:lang w:eastAsia="ru-RU"/>
              </w:rPr>
              <w:t>Подмероприятие</w:t>
            </w:r>
            <w:proofErr w:type="spellEnd"/>
            <w:r w:rsidRPr="00A27F36">
              <w:rPr>
                <w:rFonts w:ascii="Liberation Serif" w:eastAsia="Times New Roman" w:hAnsi="Liberation Serif" w:cs="Liberation Serif"/>
                <w:i/>
                <w:iCs/>
                <w:sz w:val="24"/>
                <w:szCs w:val="24"/>
                <w:lang w:eastAsia="ru-RU"/>
              </w:rPr>
              <w:t xml:space="preserve"> 9.8.3. Обеспечение антитеррористической защищенности объектов культурно-массовых мероприятий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7 761,1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7 761,1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215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7 761,1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7 761,1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9.9. Изготовление печатной продукции и размещение в СМИ информации по вопросам профилактики правонарушений, терроризма и экстремизма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30,0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9.10. Осуществление мероприятий по обеспечению взрывобезопасности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1 131,0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1 036,4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91,6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977A94" w:rsidP="00A27F36">
            <w:pPr>
              <w:spacing w:after="0" w:line="240" w:lineRule="auto"/>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окончательный расчет по мероприятию произведен в январе 2024 года</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19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1 131,0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1 036,4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91,6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69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20</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w:t>
            </w:r>
            <w:r w:rsidR="00977A94">
              <w:rPr>
                <w:rFonts w:ascii="Liberation Serif" w:eastAsia="Times New Roman" w:hAnsi="Liberation Serif" w:cs="Liberation Serif"/>
                <w:sz w:val="24"/>
                <w:szCs w:val="24"/>
                <w:lang w:eastAsia="ru-RU"/>
              </w:rPr>
              <w:t>ОДПРОГРАММА </w:t>
            </w:r>
            <w:r w:rsidRPr="00A27F36">
              <w:rPr>
                <w:rFonts w:ascii="Liberation Serif" w:eastAsia="Times New Roman" w:hAnsi="Liberation Serif" w:cs="Liberation Serif"/>
                <w:sz w:val="24"/>
                <w:szCs w:val="24"/>
                <w:lang w:eastAsia="ru-RU"/>
              </w:rPr>
              <w:t xml:space="preserve">10.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r w:rsidR="00977A94">
              <w:rPr>
                <w:rFonts w:ascii="Liberation Serif" w:eastAsia="Times New Roman" w:hAnsi="Liberation Serif" w:cs="Liberation Serif"/>
                <w:sz w:val="24"/>
                <w:szCs w:val="24"/>
                <w:lang w:eastAsia="ru-RU"/>
              </w:rPr>
              <w:t>»</w:t>
            </w:r>
          </w:p>
        </w:tc>
      </w:tr>
      <w:tr w:rsidR="00A27F36" w:rsidRPr="00A27F36" w:rsidTr="00D375E3">
        <w:trPr>
          <w:trHeight w:val="1768"/>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977A94">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r w:rsidR="00977A94">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234 334,5</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221 728,4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94,6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234 334,5</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221 728,4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94,6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23</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2</w:t>
            </w:r>
            <w:r w:rsidR="00977A94">
              <w:rPr>
                <w:rFonts w:ascii="Liberation Serif" w:eastAsia="Times New Roman" w:hAnsi="Liberation Serif" w:cs="Liberation Serif"/>
                <w:sz w:val="24"/>
                <w:szCs w:val="24"/>
                <w:lang w:eastAsia="ru-RU"/>
              </w:rPr>
              <w:t>24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Всего по направлению «Прочие нужды</w:t>
            </w:r>
            <w:proofErr w:type="gramStart"/>
            <w:r w:rsidRPr="00A27F36">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br/>
              <w:t>в</w:t>
            </w:r>
            <w:proofErr w:type="gramEnd"/>
            <w:r w:rsidRPr="00A27F36">
              <w:rPr>
                <w:rFonts w:ascii="Liberation Serif" w:eastAsia="Times New Roman" w:hAnsi="Liberation Serif" w:cs="Liberation Serif"/>
                <w:sz w:val="24"/>
                <w:szCs w:val="24"/>
                <w:lang w:eastAsia="ru-RU"/>
              </w:rPr>
              <w:t xml:space="preserve">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234 334,5</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221 728,4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94,6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234 334,5</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221 728,4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94,6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10.1. Обеспечение деятельности органов местного самоуправления и муниципального органа (центральный аппарат)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111 135,7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110 917,8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111 135,7</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110 917,8</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10.2. Вознаграждение старостам населенных пунктов сельских и поселковых администраций</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1 465,2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1 465,2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29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1 465,2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1 465,2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10.3. Обеспечение деятельности муниципального административно-хозяйственного управления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84 632,0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75 959,0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89,8</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977A94" w:rsidP="00AB7A22">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в</w:t>
            </w:r>
            <w:r w:rsidR="00A27F36" w:rsidRPr="00A27F36">
              <w:rPr>
                <w:rFonts w:ascii="Liberation Serif" w:eastAsia="Times New Roman" w:hAnsi="Liberation Serif" w:cs="Liberation Serif"/>
                <w:color w:val="000000"/>
                <w:sz w:val="24"/>
                <w:szCs w:val="24"/>
                <w:lang w:eastAsia="ru-RU"/>
              </w:rPr>
              <w:t>ыполнение работ по контрактам пере</w:t>
            </w:r>
            <w:r w:rsidR="00AB7A22">
              <w:rPr>
                <w:rFonts w:ascii="Liberation Serif" w:eastAsia="Times New Roman" w:hAnsi="Liberation Serif" w:cs="Liberation Serif"/>
                <w:color w:val="000000"/>
                <w:sz w:val="24"/>
                <w:szCs w:val="24"/>
                <w:lang w:eastAsia="ru-RU"/>
              </w:rPr>
              <w:t>несено</w:t>
            </w:r>
            <w:r w:rsidR="00A27F36" w:rsidRPr="00A27F36">
              <w:rPr>
                <w:rFonts w:ascii="Liberation Serif" w:eastAsia="Times New Roman" w:hAnsi="Liberation Serif" w:cs="Liberation Serif"/>
                <w:color w:val="000000"/>
                <w:sz w:val="24"/>
                <w:szCs w:val="24"/>
                <w:lang w:eastAsia="ru-RU"/>
              </w:rPr>
              <w:t xml:space="preserve"> на 2024 год</w:t>
            </w:r>
            <w:r>
              <w:rPr>
                <w:rFonts w:ascii="Liberation Serif" w:eastAsia="Times New Roman" w:hAnsi="Liberation Serif" w:cs="Liberation Serif"/>
                <w:color w:val="000000"/>
                <w:sz w:val="24"/>
                <w:szCs w:val="24"/>
                <w:lang w:eastAsia="ru-RU"/>
              </w:rPr>
              <w:t>, также образовалась</w:t>
            </w:r>
            <w:r w:rsidR="00A27F36" w:rsidRPr="00A27F36">
              <w:rPr>
                <w:rFonts w:ascii="Liberation Serif" w:eastAsia="Times New Roman" w:hAnsi="Liberation Serif" w:cs="Liberation Serif"/>
                <w:color w:val="000000"/>
                <w:sz w:val="24"/>
                <w:szCs w:val="24"/>
                <w:lang w:eastAsia="ru-RU"/>
              </w:rPr>
              <w:t xml:space="preserve"> экономия по результатам </w:t>
            </w:r>
            <w:r>
              <w:rPr>
                <w:rFonts w:ascii="Liberation Serif" w:eastAsia="Times New Roman" w:hAnsi="Liberation Serif" w:cs="Liberation Serif"/>
                <w:color w:val="000000"/>
                <w:sz w:val="24"/>
                <w:szCs w:val="24"/>
                <w:lang w:eastAsia="ru-RU"/>
              </w:rPr>
              <w:t>проведения конкурсных процедур</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31</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84 632,0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75 959,0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89,8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10.4. Финансовое обеспечение деятельности муниципального архива</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2 816,8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2 810,6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99,8</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33</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2 816,8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2 810,6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99,8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86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10.5. Финансовое обеспечение муниципального управления гражданской защиты</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33 047,1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29 646,5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89,7</w:t>
            </w:r>
          </w:p>
        </w:tc>
        <w:tc>
          <w:tcPr>
            <w:tcW w:w="2410" w:type="dxa"/>
            <w:tcBorders>
              <w:top w:val="nil"/>
              <w:left w:val="nil"/>
              <w:bottom w:val="nil"/>
              <w:right w:val="single" w:sz="4" w:space="0" w:color="000000"/>
            </w:tcBorders>
            <w:shd w:val="clear" w:color="FFFFFF" w:fill="FFFFFF"/>
            <w:hideMark/>
          </w:tcPr>
          <w:p w:rsidR="00A27F36" w:rsidRPr="00A27F36" w:rsidRDefault="00977A94" w:rsidP="00A27F3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э</w:t>
            </w:r>
            <w:r w:rsidR="00A27F36" w:rsidRPr="00A27F36">
              <w:rPr>
                <w:rFonts w:ascii="Liberation Serif" w:eastAsia="Times New Roman" w:hAnsi="Liberation Serif" w:cs="Liberation Serif"/>
                <w:color w:val="000000"/>
                <w:sz w:val="24"/>
                <w:szCs w:val="24"/>
                <w:lang w:eastAsia="ru-RU"/>
              </w:rPr>
              <w:t>кономия по результатам</w:t>
            </w:r>
            <w:r>
              <w:rPr>
                <w:rFonts w:ascii="Liberation Serif" w:eastAsia="Times New Roman" w:hAnsi="Liberation Serif" w:cs="Liberation Serif"/>
                <w:color w:val="000000"/>
                <w:sz w:val="24"/>
                <w:szCs w:val="24"/>
                <w:lang w:eastAsia="ru-RU"/>
              </w:rPr>
              <w:t xml:space="preserve"> проведения конкурсных процедур;</w:t>
            </w:r>
            <w:r w:rsidR="00A27F36" w:rsidRPr="00A27F36">
              <w:rPr>
                <w:rFonts w:ascii="Liberation Serif" w:eastAsia="Times New Roman" w:hAnsi="Liberation Serif" w:cs="Liberation Serif"/>
                <w:color w:val="000000"/>
                <w:sz w:val="24"/>
                <w:szCs w:val="24"/>
                <w:lang w:eastAsia="ru-RU"/>
              </w:rPr>
              <w:t xml:space="preserve"> не состоялась закупка услуги по</w:t>
            </w:r>
            <w:r>
              <w:rPr>
                <w:rFonts w:ascii="Liberation Serif" w:eastAsia="Times New Roman" w:hAnsi="Liberation Serif" w:cs="Liberation Serif"/>
                <w:color w:val="000000"/>
                <w:sz w:val="24"/>
                <w:szCs w:val="24"/>
                <w:lang w:eastAsia="ru-RU"/>
              </w:rPr>
              <w:t xml:space="preserve"> </w:t>
            </w:r>
            <w:r>
              <w:rPr>
                <w:rFonts w:ascii="Liberation Serif" w:eastAsia="Times New Roman" w:hAnsi="Liberation Serif" w:cs="Liberation Serif"/>
                <w:color w:val="000000"/>
                <w:sz w:val="24"/>
                <w:szCs w:val="24"/>
                <w:lang w:eastAsia="ru-RU"/>
              </w:rPr>
              <w:lastRenderedPageBreak/>
              <w:t>технологическому присоединению;</w:t>
            </w:r>
            <w:r w:rsidR="00A27F36" w:rsidRPr="00A27F36">
              <w:rPr>
                <w:rFonts w:ascii="Liberation Serif" w:eastAsia="Times New Roman" w:hAnsi="Liberation Serif" w:cs="Liberation Serif"/>
                <w:color w:val="000000"/>
                <w:sz w:val="24"/>
                <w:szCs w:val="24"/>
                <w:lang w:eastAsia="ru-RU"/>
              </w:rPr>
              <w:t xml:space="preserve"> экономия ФОТ, экономия по оплате коммунальных услуг</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2</w:t>
            </w:r>
            <w:r w:rsidR="00977A94">
              <w:rPr>
                <w:rFonts w:ascii="Liberation Serif" w:eastAsia="Times New Roman" w:hAnsi="Liberation Serif" w:cs="Liberation Serif"/>
                <w:sz w:val="24"/>
                <w:szCs w:val="24"/>
                <w:lang w:eastAsia="ru-RU"/>
              </w:rPr>
              <w:t>35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33 047,1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29 646,5</w:t>
            </w:r>
          </w:p>
        </w:tc>
        <w:tc>
          <w:tcPr>
            <w:tcW w:w="1843" w:type="dxa"/>
            <w:tcBorders>
              <w:top w:val="nil"/>
              <w:left w:val="nil"/>
              <w:bottom w:val="single" w:sz="4" w:space="0" w:color="000000"/>
              <w:right w:val="nil"/>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89,7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10.6. Прочие расходы в органах местного самоуправления</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1 237,8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929,2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977A94" w:rsidP="00977A94">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э</w:t>
            </w:r>
            <w:r w:rsidRPr="00A27F36">
              <w:rPr>
                <w:rFonts w:ascii="Liberation Serif" w:eastAsia="Times New Roman" w:hAnsi="Liberation Serif" w:cs="Liberation Serif"/>
                <w:color w:val="000000"/>
                <w:sz w:val="24"/>
                <w:szCs w:val="24"/>
                <w:lang w:eastAsia="ru-RU"/>
              </w:rPr>
              <w:t>кономия по результатам</w:t>
            </w:r>
            <w:r>
              <w:rPr>
                <w:rFonts w:ascii="Liberation Serif" w:eastAsia="Times New Roman" w:hAnsi="Liberation Serif" w:cs="Liberation Serif"/>
                <w:color w:val="000000"/>
                <w:sz w:val="24"/>
                <w:szCs w:val="24"/>
                <w:lang w:eastAsia="ru-RU"/>
              </w:rPr>
              <w:t xml:space="preserve"> проведения конкурсных процедур</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1 237,8</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929,2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75,1</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76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38</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w:t>
            </w:r>
            <w:r w:rsidR="00977A94">
              <w:rPr>
                <w:rFonts w:ascii="Liberation Serif" w:eastAsia="Times New Roman" w:hAnsi="Liberation Serif" w:cs="Liberation Serif"/>
                <w:sz w:val="24"/>
                <w:szCs w:val="24"/>
                <w:lang w:eastAsia="ru-RU"/>
              </w:rPr>
              <w:t>ОДПРОГРАММА </w:t>
            </w:r>
            <w:r w:rsidRPr="00A27F36">
              <w:rPr>
                <w:rFonts w:ascii="Liberation Serif" w:eastAsia="Times New Roman" w:hAnsi="Liberation Serif" w:cs="Liberation Serif"/>
                <w:sz w:val="24"/>
                <w:szCs w:val="24"/>
                <w:lang w:eastAsia="ru-RU"/>
              </w:rPr>
              <w:t xml:space="preserve">11.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ЛЕСНОГО ХОЗЯЙСТВА НА ТЕРРИТОРИИ ГОРОДСКОГО ОКРУГА ВЕРХНЯЯ ПЫШМА ДО 2027 ГОДА</w:t>
            </w:r>
            <w:r w:rsidR="00977A94">
              <w:rPr>
                <w:rFonts w:ascii="Liberation Serif" w:eastAsia="Times New Roman" w:hAnsi="Liberation Serif" w:cs="Liberation Serif"/>
                <w:sz w:val="24"/>
                <w:szCs w:val="24"/>
                <w:lang w:eastAsia="ru-RU"/>
              </w:rPr>
              <w:t>»</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39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977A94">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ЛЕСНОГО ХОЗЯЙСТВА НА ТЕРРИТОРИИ ГОРОДСКОГО ОКРУГА ВЕРХНЯЯ ПЫШМА ДО 2027 ГОДА</w:t>
            </w:r>
            <w:r w:rsidR="00977A94">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41</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4 553,6</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574"/>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11.1. Организация использования лесных участков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3 707,3</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3 707,3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45</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3 707,3</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3 707,3</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1367"/>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lastRenderedPageBreak/>
              <w:t>2</w:t>
            </w:r>
            <w:r w:rsidR="00977A94">
              <w:rPr>
                <w:rFonts w:ascii="Liberation Serif" w:eastAsia="Times New Roman" w:hAnsi="Liberation Serif" w:cs="Liberation Serif"/>
                <w:sz w:val="24"/>
                <w:szCs w:val="24"/>
                <w:lang w:eastAsia="ru-RU"/>
              </w:rPr>
              <w:t>46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11.2. 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624,2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624,2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624,2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624,2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11.4. Организация использования, охраны и защиты городских лесов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222,2</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222,2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jc w:val="both"/>
              <w:rPr>
                <w:rFonts w:ascii="Liberation Serif" w:eastAsia="Times New Roman" w:hAnsi="Liberation Serif" w:cs="Liberation Serif"/>
                <w:color w:val="000000"/>
                <w:sz w:val="24"/>
                <w:szCs w:val="24"/>
                <w:lang w:eastAsia="ru-RU"/>
              </w:rPr>
            </w:pP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49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222,2</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222,2</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1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50</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ПОДПРОГРАММА 12.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ВНУТРЕННЕГО И ВЪЕЗДНОГО ТУРИЗМА В ГОРОДСКОМ ОКРУГЕ ВЕРХНЯЯ ПЫШМА ДО 2027 ГОДА</w:t>
            </w:r>
            <w:r w:rsidR="00977A94">
              <w:rPr>
                <w:rFonts w:ascii="Liberation Serif" w:eastAsia="Times New Roman" w:hAnsi="Liberation Serif" w:cs="Liberation Serif"/>
                <w:sz w:val="24"/>
                <w:szCs w:val="24"/>
                <w:lang w:eastAsia="ru-RU"/>
              </w:rPr>
              <w:t>»</w:t>
            </w:r>
          </w:p>
        </w:tc>
      </w:tr>
      <w:tr w:rsidR="00A27F36" w:rsidRPr="00A27F36" w:rsidTr="00D375E3">
        <w:trPr>
          <w:trHeight w:val="12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51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977A94">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977A94">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РАЗВИТИЕ ВНУТРЕННЕГО И ВЪЕЗДНОГО ТУРИЗМА В ГОРОДСКОМ ОКРУГЕ ВЕРХНЯЯ ПЫШМА ДО 2027 ГОДА</w:t>
            </w:r>
            <w:r w:rsidR="00977A94">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1 027,0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1 002,0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52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1 027,0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1 002,0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A27F36" w:rsidP="00977A94">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w:t>
            </w:r>
            <w:r w:rsidR="00977A94">
              <w:rPr>
                <w:rFonts w:ascii="Liberation Serif" w:eastAsia="Times New Roman" w:hAnsi="Liberation Serif" w:cs="Liberation Serif"/>
                <w:sz w:val="24"/>
                <w:szCs w:val="24"/>
                <w:lang w:eastAsia="ru-RU"/>
              </w:rPr>
              <w:t>53</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977A94">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254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1 027,0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1 002,0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255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1 027,0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1 002,0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97,6</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256</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12.2. Развитие доступной и комфортной среды, включающей унифицированную систему навигации и ориентирующей информации для туристов</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225,0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225,0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257</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225,0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225,0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258</w:t>
            </w:r>
          </w:p>
        </w:tc>
        <w:tc>
          <w:tcPr>
            <w:tcW w:w="631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12.3. Продвижение туристского потенциала городского округа Верхняя Пышма</w:t>
            </w:r>
          </w:p>
        </w:tc>
        <w:tc>
          <w:tcPr>
            <w:tcW w:w="2127"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802,0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777,0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96,9</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259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802,0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777,0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96,9</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9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977A94"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260</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70108C" w:rsidP="0070108C">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ПОДПРОГРАММА 13. «</w:t>
            </w:r>
            <w:r w:rsidR="00A27F36" w:rsidRPr="00A27F36">
              <w:rPr>
                <w:rFonts w:ascii="Liberation Serif" w:eastAsia="Times New Roman" w:hAnsi="Liberation Serif" w:cs="Liberation Serif"/>
                <w:sz w:val="24"/>
                <w:szCs w:val="24"/>
                <w:lang w:eastAsia="ru-RU"/>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eastAsia="Times New Roman" w:hAnsi="Liberation Serif" w:cs="Liberation Serif"/>
                <w:sz w:val="24"/>
                <w:szCs w:val="24"/>
                <w:lang w:eastAsia="ru-RU"/>
              </w:rPr>
              <w:t>»</w:t>
            </w:r>
          </w:p>
        </w:tc>
      </w:tr>
      <w:tr w:rsidR="00A27F36" w:rsidRPr="00A27F36" w:rsidTr="00D375E3">
        <w:trPr>
          <w:trHeight w:val="15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261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70108C">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70108C">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ОБЕСПЕЧЕНИЕ ЖИЛЬЕМ ПЕДАГОГИЧЕСКИХ РАБОТНИКОВ МУНИЦИПАЛЬНЫХ УЧРЕЖДЕНИЙ НА ТЕРРИТОРИИ ГОРОДСКОГО ОКРУГА ВЕРХНЯЯ ПЫШМА НА ПЕРИОД ДО 2027 ГОДА</w:t>
            </w:r>
            <w:r w:rsidR="0070108C">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50 822,5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49 180,4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262</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50 822,5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49 180,4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263</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Всего по направлению «Прочие нужды»,</w:t>
            </w:r>
            <w:r w:rsidRPr="00A27F36">
              <w:rPr>
                <w:rFonts w:ascii="Liberation Serif" w:eastAsia="Times New Roman" w:hAnsi="Liberation Serif" w:cs="Liberation Serif"/>
                <w:sz w:val="24"/>
                <w:szCs w:val="24"/>
                <w:lang w:eastAsia="ru-RU"/>
              </w:rPr>
              <w:br/>
              <w:t xml:space="preserve"> в том числе:</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50 822,5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49 180,4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50 822,5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49 180,4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96,8</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13.1. Строительство (приобретение) служебных жилых помещений для педагогических и иных работников</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50 822,5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49 180,4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96,8</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50 822,5</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49 180,4</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96,8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75"/>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268</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70108C" w:rsidP="0070108C">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ПОДПРОГРАММА </w:t>
            </w:r>
            <w:r w:rsidR="00A27F36" w:rsidRPr="00A27F36">
              <w:rPr>
                <w:rFonts w:ascii="Liberation Serif" w:eastAsia="Times New Roman" w:hAnsi="Liberation Serif" w:cs="Liberation Serif"/>
                <w:sz w:val="24"/>
                <w:szCs w:val="24"/>
                <w:lang w:eastAsia="ru-RU"/>
              </w:rPr>
              <w:t xml:space="preserve">14. </w:t>
            </w:r>
            <w:r>
              <w:rPr>
                <w:rFonts w:ascii="Liberation Serif" w:eastAsia="Times New Roman" w:hAnsi="Liberation Serif" w:cs="Liberation Serif"/>
                <w:sz w:val="24"/>
                <w:szCs w:val="24"/>
                <w:lang w:eastAsia="ru-RU"/>
              </w:rPr>
              <w:t>«</w:t>
            </w:r>
            <w:r w:rsidR="00A27F36" w:rsidRPr="00A27F36">
              <w:rPr>
                <w:rFonts w:ascii="Liberation Serif" w:eastAsia="Times New Roman" w:hAnsi="Liberation Serif" w:cs="Liberation Serif"/>
                <w:sz w:val="24"/>
                <w:szCs w:val="24"/>
                <w:lang w:eastAsia="ru-RU"/>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eastAsia="Times New Roman" w:hAnsi="Liberation Serif" w:cs="Liberation Serif"/>
                <w:sz w:val="24"/>
                <w:szCs w:val="24"/>
                <w:lang w:eastAsia="ru-RU"/>
              </w:rPr>
              <w:t>»</w:t>
            </w:r>
          </w:p>
        </w:tc>
      </w:tr>
      <w:tr w:rsidR="00A27F36" w:rsidRPr="00A27F36" w:rsidTr="00D375E3">
        <w:trPr>
          <w:trHeight w:val="1686"/>
        </w:trPr>
        <w:tc>
          <w:tcPr>
            <w:tcW w:w="913" w:type="dxa"/>
            <w:tcBorders>
              <w:top w:val="nil"/>
              <w:left w:val="single" w:sz="4" w:space="0" w:color="000000"/>
              <w:bottom w:val="single" w:sz="4" w:space="0" w:color="000000"/>
              <w:right w:val="single" w:sz="4" w:space="0" w:color="000000"/>
            </w:tcBorders>
            <w:shd w:val="clear" w:color="000000" w:fill="auto"/>
            <w:hideMark/>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269</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70108C">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ПОДПРОГРАММЕ, В ТОМ ЧИСЛЕ: </w:t>
            </w:r>
            <w:r w:rsidR="0070108C">
              <w:rPr>
                <w:rFonts w:ascii="Liberation Serif" w:eastAsia="Times New Roman" w:hAnsi="Liberation Serif" w:cs="Liberation Serif"/>
                <w:sz w:val="24"/>
                <w:szCs w:val="24"/>
                <w:lang w:eastAsia="ru-RU"/>
              </w:rPr>
              <w:t>«</w:t>
            </w:r>
            <w:r w:rsidRPr="00A27F36">
              <w:rPr>
                <w:rFonts w:ascii="Liberation Serif" w:eastAsia="Times New Roman" w:hAnsi="Liberation Serif" w:cs="Liberation Serif"/>
                <w:sz w:val="24"/>
                <w:szCs w:val="24"/>
                <w:lang w:eastAsia="ru-RU"/>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sidR="0070108C">
              <w:rPr>
                <w:rFonts w:ascii="Liberation Serif" w:eastAsia="Times New Roman" w:hAnsi="Liberation Serif" w:cs="Liberation Serif"/>
                <w:sz w:val="24"/>
                <w:szCs w:val="24"/>
                <w:lang w:eastAsia="ru-RU"/>
              </w:rPr>
              <w:t>»</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6 174,1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5 175,1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83,8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270</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1 998,0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1 498,5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271</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4 176,1</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3 676,5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272</w:t>
            </w:r>
          </w:p>
        </w:tc>
        <w:tc>
          <w:tcPr>
            <w:tcW w:w="14681" w:type="dxa"/>
            <w:gridSpan w:val="5"/>
            <w:tcBorders>
              <w:top w:val="single" w:sz="4" w:space="0" w:color="000000"/>
              <w:left w:val="nil"/>
              <w:bottom w:val="single" w:sz="4" w:space="0" w:color="000000"/>
              <w:right w:val="single" w:sz="4" w:space="0" w:color="000000"/>
            </w:tcBorders>
            <w:shd w:val="clear" w:color="000000" w:fill="auto"/>
            <w:vAlign w:val="center"/>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«Прочие нужды»</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273</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 xml:space="preserve">Всего по направлению «Прочие нужды», </w:t>
            </w:r>
            <w:r w:rsidRPr="00A27F36">
              <w:rPr>
                <w:rFonts w:ascii="Liberation Serif" w:eastAsia="Times New Roman" w:hAnsi="Liberation Serif" w:cs="Liberation Serif"/>
                <w:sz w:val="24"/>
                <w:szCs w:val="24"/>
                <w:lang w:eastAsia="ru-RU"/>
              </w:rPr>
              <w:br/>
              <w:t>в том числе:</w:t>
            </w:r>
          </w:p>
        </w:tc>
        <w:tc>
          <w:tcPr>
            <w:tcW w:w="2127"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6 174,1</w:t>
            </w:r>
          </w:p>
        </w:tc>
        <w:tc>
          <w:tcPr>
            <w:tcW w:w="1984"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5 175,1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83,8</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274</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single" w:sz="4" w:space="0" w:color="000000"/>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1 998,0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1 498,5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275</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nil"/>
              <w:right w:val="nil"/>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4 176,1</w:t>
            </w:r>
          </w:p>
        </w:tc>
        <w:tc>
          <w:tcPr>
            <w:tcW w:w="1984" w:type="dxa"/>
            <w:tcBorders>
              <w:top w:val="nil"/>
              <w:left w:val="single" w:sz="4" w:space="0" w:color="000000"/>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3 676,5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88,0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6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276</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14.1. Субсидии социально ориентированным некоммерческим организациям</w:t>
            </w:r>
          </w:p>
        </w:tc>
        <w:tc>
          <w:tcPr>
            <w:tcW w:w="2127" w:type="dxa"/>
            <w:tcBorders>
              <w:top w:val="single" w:sz="4" w:space="0" w:color="000000"/>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2 178,0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2 178,0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277</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2 178,0</w:t>
            </w:r>
          </w:p>
        </w:tc>
        <w:tc>
          <w:tcPr>
            <w:tcW w:w="1984"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2 178,0</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100,0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0"/>
                <w:szCs w:val="20"/>
                <w:lang w:eastAsia="ru-RU"/>
              </w:rPr>
            </w:pPr>
            <w:r w:rsidRPr="00A27F36">
              <w:rPr>
                <w:rFonts w:ascii="Liberation Serif" w:eastAsia="Times New Roman" w:hAnsi="Liberation Serif" w:cs="Liberation Serif"/>
                <w:color w:val="000000"/>
                <w:sz w:val="20"/>
                <w:szCs w:val="20"/>
                <w:lang w:eastAsia="ru-RU"/>
              </w:rPr>
              <w:t> </w:t>
            </w:r>
          </w:p>
        </w:tc>
      </w:tr>
      <w:tr w:rsidR="00A27F36" w:rsidRPr="00A27F36" w:rsidTr="00D375E3">
        <w:trPr>
          <w:trHeight w:val="9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278</w:t>
            </w:r>
          </w:p>
        </w:tc>
        <w:tc>
          <w:tcPr>
            <w:tcW w:w="631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Мероприятие 14.3. Внедрение механизмов инициативного бюджетирования на территории Свердловской области</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3 996,1</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2 997,1</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70108C" w:rsidP="006412C6">
            <w:pPr>
              <w:spacing w:after="0" w:line="240" w:lineRule="auto"/>
              <w:rPr>
                <w:rFonts w:ascii="Liberation Serif" w:eastAsia="Times New Roman" w:hAnsi="Liberation Serif" w:cs="Liberation Serif"/>
                <w:color w:val="000000"/>
                <w:sz w:val="24"/>
                <w:szCs w:val="24"/>
                <w:lang w:eastAsia="ru-RU"/>
              </w:rPr>
            </w:pPr>
            <w:r>
              <w:rPr>
                <w:rFonts w:ascii="Liberation Serif" w:eastAsia="Times New Roman" w:hAnsi="Liberation Serif" w:cs="Liberation Serif"/>
                <w:color w:val="000000"/>
                <w:sz w:val="24"/>
                <w:szCs w:val="24"/>
                <w:lang w:eastAsia="ru-RU"/>
              </w:rPr>
              <w:t>э</w:t>
            </w:r>
            <w:r w:rsidR="006412C6">
              <w:rPr>
                <w:rFonts w:ascii="Liberation Serif" w:eastAsia="Times New Roman" w:hAnsi="Liberation Serif" w:cs="Liberation Serif"/>
                <w:color w:val="000000"/>
                <w:sz w:val="24"/>
                <w:szCs w:val="24"/>
                <w:lang w:eastAsia="ru-RU"/>
              </w:rPr>
              <w:t>кономия п</w:t>
            </w:r>
            <w:r w:rsidR="00A27F36" w:rsidRPr="00A27F36">
              <w:rPr>
                <w:rFonts w:ascii="Liberation Serif" w:eastAsia="Times New Roman" w:hAnsi="Liberation Serif" w:cs="Liberation Serif"/>
                <w:color w:val="000000"/>
                <w:sz w:val="24"/>
                <w:szCs w:val="24"/>
                <w:lang w:eastAsia="ru-RU"/>
              </w:rPr>
              <w:t xml:space="preserve">о результатам проведенного электронного аукциона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279</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областной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1 998,0</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1 498,5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75,0</w:t>
            </w:r>
          </w:p>
        </w:tc>
        <w:tc>
          <w:tcPr>
            <w:tcW w:w="2410" w:type="dxa"/>
            <w:tcBorders>
              <w:top w:val="nil"/>
              <w:left w:val="nil"/>
              <w:bottom w:val="single" w:sz="4" w:space="0" w:color="000000"/>
              <w:right w:val="single" w:sz="4" w:space="0" w:color="000000"/>
            </w:tcBorders>
            <w:shd w:val="clear" w:color="FFFFFF" w:fill="FFFFFF"/>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300"/>
        </w:trPr>
        <w:tc>
          <w:tcPr>
            <w:tcW w:w="913" w:type="dxa"/>
            <w:tcBorders>
              <w:top w:val="nil"/>
              <w:left w:val="single" w:sz="4" w:space="0" w:color="000000"/>
              <w:bottom w:val="single" w:sz="4" w:space="0" w:color="000000"/>
              <w:right w:val="single" w:sz="4" w:space="0" w:color="000000"/>
            </w:tcBorders>
            <w:shd w:val="clear" w:color="000000" w:fill="auto"/>
          </w:tcPr>
          <w:p w:rsidR="00A27F36" w:rsidRPr="00A27F36" w:rsidRDefault="0070108C" w:rsidP="00A27F36">
            <w:pPr>
              <w:spacing w:after="0" w:line="240" w:lineRule="auto"/>
              <w:jc w:val="cente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280</w:t>
            </w:r>
          </w:p>
        </w:tc>
        <w:tc>
          <w:tcPr>
            <w:tcW w:w="6317" w:type="dxa"/>
            <w:tcBorders>
              <w:top w:val="nil"/>
              <w:left w:val="nil"/>
              <w:bottom w:val="single" w:sz="4" w:space="0" w:color="000000"/>
              <w:right w:val="single" w:sz="4" w:space="0" w:color="000000"/>
            </w:tcBorders>
            <w:shd w:val="clear" w:color="auto" w:fill="auto"/>
            <w:hideMark/>
          </w:tcPr>
          <w:p w:rsidR="00A27F36" w:rsidRPr="00A27F36" w:rsidRDefault="00A27F36" w:rsidP="00A27F36">
            <w:pPr>
              <w:spacing w:after="0" w:line="240" w:lineRule="auto"/>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местный бюджет</w:t>
            </w:r>
          </w:p>
        </w:tc>
        <w:tc>
          <w:tcPr>
            <w:tcW w:w="2127"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1 998,1</w:t>
            </w:r>
          </w:p>
        </w:tc>
        <w:tc>
          <w:tcPr>
            <w:tcW w:w="1984" w:type="dxa"/>
            <w:tcBorders>
              <w:top w:val="nil"/>
              <w:left w:val="nil"/>
              <w:bottom w:val="single" w:sz="4" w:space="0" w:color="000000"/>
              <w:right w:val="single" w:sz="4" w:space="0" w:color="000000"/>
            </w:tcBorders>
            <w:shd w:val="clear" w:color="000000" w:fill="auto"/>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1 498,5</w:t>
            </w:r>
          </w:p>
        </w:tc>
        <w:tc>
          <w:tcPr>
            <w:tcW w:w="1843" w:type="dxa"/>
            <w:tcBorders>
              <w:top w:val="nil"/>
              <w:left w:val="nil"/>
              <w:bottom w:val="single" w:sz="4" w:space="0" w:color="000000"/>
              <w:right w:val="single" w:sz="4" w:space="0" w:color="000000"/>
            </w:tcBorders>
            <w:shd w:val="clear" w:color="FFFF00" w:fill="FFFFFF"/>
            <w:hideMark/>
          </w:tcPr>
          <w:p w:rsidR="00A27F36" w:rsidRPr="00A27F36" w:rsidRDefault="00A27F36" w:rsidP="00A27F36">
            <w:pPr>
              <w:spacing w:after="0" w:line="240" w:lineRule="auto"/>
              <w:jc w:val="center"/>
              <w:rPr>
                <w:rFonts w:ascii="Liberation Serif" w:eastAsia="Times New Roman" w:hAnsi="Liberation Serif" w:cs="Liberation Serif"/>
                <w:sz w:val="24"/>
                <w:szCs w:val="24"/>
                <w:lang w:eastAsia="ru-RU"/>
              </w:rPr>
            </w:pPr>
            <w:r w:rsidRPr="00A27F36">
              <w:rPr>
                <w:rFonts w:ascii="Liberation Serif" w:eastAsia="Times New Roman" w:hAnsi="Liberation Serif" w:cs="Liberation Serif"/>
                <w:sz w:val="24"/>
                <w:szCs w:val="24"/>
                <w:lang w:eastAsia="ru-RU"/>
              </w:rPr>
              <w:t>75,0</w:t>
            </w:r>
          </w:p>
        </w:tc>
        <w:tc>
          <w:tcPr>
            <w:tcW w:w="2410" w:type="dxa"/>
            <w:tcBorders>
              <w:top w:val="nil"/>
              <w:left w:val="nil"/>
              <w:bottom w:val="single" w:sz="4" w:space="0" w:color="000000"/>
              <w:right w:val="single" w:sz="4" w:space="0" w:color="000000"/>
            </w:tcBorders>
            <w:shd w:val="clear" w:color="FFFFFF" w:fill="FFFFFF"/>
            <w:noWrap/>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r w:rsidRPr="00A27F36">
              <w:rPr>
                <w:rFonts w:ascii="Liberation Serif" w:eastAsia="Times New Roman" w:hAnsi="Liberation Serif" w:cs="Liberation Serif"/>
                <w:color w:val="000000"/>
                <w:sz w:val="24"/>
                <w:szCs w:val="24"/>
                <w:lang w:eastAsia="ru-RU"/>
              </w:rPr>
              <w:t> </w:t>
            </w:r>
          </w:p>
        </w:tc>
      </w:tr>
      <w:tr w:rsidR="00A27F36" w:rsidRPr="00A27F36" w:rsidTr="00D375E3">
        <w:trPr>
          <w:trHeight w:val="255"/>
        </w:trPr>
        <w:tc>
          <w:tcPr>
            <w:tcW w:w="913" w:type="dxa"/>
            <w:tcBorders>
              <w:top w:val="nil"/>
              <w:left w:val="nil"/>
              <w:bottom w:val="nil"/>
              <w:right w:val="nil"/>
            </w:tcBorders>
            <w:shd w:val="clear" w:color="auto" w:fill="auto"/>
            <w:noWrap/>
            <w:vAlign w:val="bottom"/>
            <w:hideMark/>
          </w:tcPr>
          <w:p w:rsidR="00A27F36" w:rsidRPr="00A27F36" w:rsidRDefault="00A27F36" w:rsidP="00A27F36">
            <w:pPr>
              <w:spacing w:after="0" w:line="240" w:lineRule="auto"/>
              <w:rPr>
                <w:rFonts w:ascii="Liberation Serif" w:eastAsia="Times New Roman" w:hAnsi="Liberation Serif" w:cs="Liberation Serif"/>
                <w:color w:val="000000"/>
                <w:sz w:val="24"/>
                <w:szCs w:val="24"/>
                <w:lang w:eastAsia="ru-RU"/>
              </w:rPr>
            </w:pPr>
          </w:p>
        </w:tc>
        <w:tc>
          <w:tcPr>
            <w:tcW w:w="6317" w:type="dxa"/>
            <w:tcBorders>
              <w:top w:val="nil"/>
              <w:left w:val="nil"/>
              <w:bottom w:val="nil"/>
              <w:right w:val="nil"/>
            </w:tcBorders>
            <w:shd w:val="clear" w:color="auto" w:fill="auto"/>
            <w:noWrap/>
            <w:vAlign w:val="bottom"/>
            <w:hideMark/>
          </w:tcPr>
          <w:p w:rsidR="00A27F36" w:rsidRPr="00A27F36" w:rsidRDefault="00A27F36" w:rsidP="00A27F36">
            <w:pPr>
              <w:spacing w:after="0" w:line="240" w:lineRule="auto"/>
              <w:rPr>
                <w:rFonts w:ascii="Times New Roman" w:eastAsia="Times New Roman" w:hAnsi="Times New Roman" w:cs="Times New Roman"/>
                <w:sz w:val="20"/>
                <w:szCs w:val="20"/>
                <w:lang w:eastAsia="ru-RU"/>
              </w:rPr>
            </w:pPr>
          </w:p>
        </w:tc>
        <w:tc>
          <w:tcPr>
            <w:tcW w:w="2127" w:type="dxa"/>
            <w:tcBorders>
              <w:top w:val="nil"/>
              <w:left w:val="nil"/>
              <w:bottom w:val="nil"/>
              <w:right w:val="nil"/>
            </w:tcBorders>
            <w:shd w:val="clear" w:color="auto" w:fill="auto"/>
            <w:noWrap/>
            <w:vAlign w:val="bottom"/>
            <w:hideMark/>
          </w:tcPr>
          <w:p w:rsidR="00A27F36" w:rsidRPr="00A27F36" w:rsidRDefault="00A27F36" w:rsidP="00A27F36">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FFFFFF" w:fill="FFFFFF"/>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c>
          <w:tcPr>
            <w:tcW w:w="1843" w:type="dxa"/>
            <w:tcBorders>
              <w:top w:val="nil"/>
              <w:left w:val="nil"/>
              <w:bottom w:val="nil"/>
              <w:right w:val="nil"/>
            </w:tcBorders>
            <w:shd w:val="clear" w:color="FFFFFF" w:fill="FFFFFF"/>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c>
          <w:tcPr>
            <w:tcW w:w="2410" w:type="dxa"/>
            <w:tcBorders>
              <w:top w:val="nil"/>
              <w:left w:val="nil"/>
              <w:bottom w:val="nil"/>
              <w:right w:val="nil"/>
            </w:tcBorders>
            <w:shd w:val="clear" w:color="FFFFFF" w:fill="FFFFFF"/>
            <w:noWrap/>
            <w:vAlign w:val="bottom"/>
            <w:hideMark/>
          </w:tcPr>
          <w:p w:rsidR="00A27F36" w:rsidRPr="00A27F36" w:rsidRDefault="00A27F36" w:rsidP="00A27F36">
            <w:pPr>
              <w:spacing w:after="0" w:line="240" w:lineRule="auto"/>
              <w:rPr>
                <w:rFonts w:ascii="Liberation Sans" w:eastAsia="Times New Roman" w:hAnsi="Liberation Sans" w:cs="Times New Roman"/>
                <w:color w:val="000000"/>
                <w:sz w:val="20"/>
                <w:szCs w:val="20"/>
                <w:lang w:eastAsia="ru-RU"/>
              </w:rPr>
            </w:pPr>
            <w:r w:rsidRPr="00A27F36">
              <w:rPr>
                <w:rFonts w:ascii="Liberation Sans" w:eastAsia="Times New Roman" w:hAnsi="Liberation Sans" w:cs="Times New Roman"/>
                <w:color w:val="000000"/>
                <w:sz w:val="20"/>
                <w:szCs w:val="20"/>
                <w:lang w:eastAsia="ru-RU"/>
              </w:rPr>
              <w:t> </w:t>
            </w:r>
          </w:p>
        </w:tc>
      </w:tr>
    </w:tbl>
    <w:p w:rsidR="00A27F36" w:rsidRPr="006412C6" w:rsidRDefault="00A27F36" w:rsidP="00A27F36">
      <w:pPr>
        <w:spacing w:after="0" w:line="240" w:lineRule="auto"/>
        <w:contextualSpacing/>
        <w:jc w:val="both"/>
        <w:rPr>
          <w:rFonts w:ascii="Liberation Serif" w:eastAsia="Times New Roman" w:hAnsi="Liberation Serif" w:cs="Liberation Serif"/>
          <w:sz w:val="24"/>
          <w:szCs w:val="28"/>
          <w:lang w:eastAsia="ru-RU"/>
        </w:rPr>
      </w:pPr>
      <w:r w:rsidRPr="006412C6">
        <w:rPr>
          <w:rFonts w:ascii="Liberation Serif" w:eastAsia="Times New Roman" w:hAnsi="Liberation Serif" w:cs="Liberation Serif"/>
          <w:sz w:val="24"/>
          <w:szCs w:val="28"/>
          <w:lang w:eastAsia="ru-RU"/>
        </w:rPr>
        <w:t>Начальник отдела проектного управления</w:t>
      </w:r>
    </w:p>
    <w:p w:rsidR="00A27F36" w:rsidRPr="006412C6" w:rsidRDefault="00A27F36" w:rsidP="00A27F36">
      <w:pPr>
        <w:spacing w:after="0" w:line="240" w:lineRule="auto"/>
        <w:contextualSpacing/>
        <w:jc w:val="both"/>
        <w:rPr>
          <w:rFonts w:ascii="Liberation Serif" w:eastAsia="Times New Roman" w:hAnsi="Liberation Serif" w:cs="Liberation Serif"/>
          <w:sz w:val="24"/>
          <w:szCs w:val="28"/>
          <w:lang w:eastAsia="ru-RU"/>
        </w:rPr>
      </w:pPr>
      <w:r w:rsidRPr="006412C6">
        <w:rPr>
          <w:rFonts w:ascii="Liberation Serif" w:eastAsia="Times New Roman" w:hAnsi="Liberation Serif" w:cs="Liberation Serif"/>
          <w:sz w:val="24"/>
          <w:szCs w:val="28"/>
          <w:lang w:eastAsia="ru-RU"/>
        </w:rPr>
        <w:t xml:space="preserve"> и стратегического планирования                                                                                               Н. Ю. Лебедева</w:t>
      </w:r>
    </w:p>
    <w:p w:rsidR="006412C6" w:rsidRDefault="006412C6" w:rsidP="00A27F36">
      <w:pPr>
        <w:tabs>
          <w:tab w:val="center" w:pos="4677"/>
          <w:tab w:val="right" w:pos="9355"/>
        </w:tabs>
        <w:spacing w:after="0" w:line="240" w:lineRule="auto"/>
        <w:rPr>
          <w:rFonts w:ascii="Liberation Serif" w:eastAsia="Times New Roman" w:hAnsi="Liberation Serif" w:cs="Liberation Serif"/>
          <w:sz w:val="24"/>
          <w:szCs w:val="28"/>
        </w:rPr>
      </w:pPr>
    </w:p>
    <w:p w:rsidR="0070108C" w:rsidRDefault="0070108C" w:rsidP="00A27F36">
      <w:pPr>
        <w:tabs>
          <w:tab w:val="center" w:pos="4677"/>
          <w:tab w:val="right" w:pos="9355"/>
        </w:tabs>
        <w:spacing w:after="0" w:line="240" w:lineRule="auto"/>
        <w:rPr>
          <w:rFonts w:ascii="Liberation Serif" w:eastAsia="Times New Roman" w:hAnsi="Liberation Serif" w:cs="Liberation Serif"/>
          <w:sz w:val="24"/>
          <w:szCs w:val="28"/>
        </w:rPr>
      </w:pPr>
    </w:p>
    <w:p w:rsidR="0070108C" w:rsidRDefault="0070108C" w:rsidP="00A27F36">
      <w:pPr>
        <w:tabs>
          <w:tab w:val="center" w:pos="4677"/>
          <w:tab w:val="right" w:pos="9355"/>
        </w:tabs>
        <w:spacing w:after="0" w:line="240" w:lineRule="auto"/>
        <w:rPr>
          <w:rFonts w:ascii="Liberation Serif" w:eastAsia="Times New Roman" w:hAnsi="Liberation Serif" w:cs="Liberation Serif"/>
          <w:sz w:val="24"/>
          <w:szCs w:val="28"/>
        </w:rPr>
      </w:pPr>
    </w:p>
    <w:p w:rsidR="00A27F36" w:rsidRPr="006412C6" w:rsidRDefault="00A27F36" w:rsidP="00A27F36">
      <w:pPr>
        <w:tabs>
          <w:tab w:val="center" w:pos="4677"/>
          <w:tab w:val="right" w:pos="9355"/>
        </w:tabs>
        <w:spacing w:after="0" w:line="240" w:lineRule="auto"/>
        <w:rPr>
          <w:rFonts w:ascii="Liberation Serif" w:eastAsia="Times New Roman" w:hAnsi="Liberation Serif" w:cs="Liberation Serif"/>
          <w:sz w:val="20"/>
          <w:szCs w:val="20"/>
        </w:rPr>
      </w:pPr>
      <w:r w:rsidRPr="006412C6">
        <w:rPr>
          <w:rFonts w:ascii="Liberation Serif" w:eastAsia="Times New Roman" w:hAnsi="Liberation Serif" w:cs="Liberation Serif"/>
          <w:sz w:val="20"/>
          <w:szCs w:val="20"/>
        </w:rPr>
        <w:t>Исп. Гордеева Ирина Михайловна</w:t>
      </w:r>
    </w:p>
    <w:p w:rsidR="00A27F36" w:rsidRPr="006412C6" w:rsidRDefault="00A27F36" w:rsidP="006412C6">
      <w:pPr>
        <w:rPr>
          <w:rFonts w:ascii="Liberation Serif" w:eastAsia="Times New Roman" w:hAnsi="Liberation Serif" w:cs="Liberation Serif"/>
          <w:sz w:val="20"/>
          <w:szCs w:val="20"/>
          <w:lang w:eastAsia="ru-RU"/>
        </w:rPr>
      </w:pPr>
      <w:r w:rsidRPr="006412C6">
        <w:rPr>
          <w:rFonts w:ascii="Liberation Serif" w:hAnsi="Liberation Serif" w:cs="Liberation Serif"/>
          <w:sz w:val="20"/>
          <w:szCs w:val="20"/>
        </w:rPr>
        <w:t xml:space="preserve">Тел. +7 (34368) 4-04-80, </w:t>
      </w:r>
      <w:proofErr w:type="spellStart"/>
      <w:r w:rsidRPr="006412C6">
        <w:rPr>
          <w:rFonts w:ascii="Liberation Serif" w:hAnsi="Liberation Serif" w:cs="Liberation Serif"/>
          <w:sz w:val="20"/>
          <w:szCs w:val="20"/>
        </w:rPr>
        <w:t>вн</w:t>
      </w:r>
      <w:proofErr w:type="spellEnd"/>
      <w:r w:rsidRPr="006412C6">
        <w:rPr>
          <w:rFonts w:ascii="Liberation Serif" w:hAnsi="Liberation Serif" w:cs="Liberation Serif"/>
          <w:sz w:val="20"/>
          <w:szCs w:val="20"/>
        </w:rPr>
        <w:t>. 010-64</w:t>
      </w:r>
    </w:p>
    <w:p w:rsidR="00A27F36" w:rsidRPr="006412C6" w:rsidRDefault="00A27F36" w:rsidP="00A27F36">
      <w:pPr>
        <w:spacing w:after="0" w:line="240" w:lineRule="auto"/>
        <w:contextualSpacing/>
        <w:jc w:val="both"/>
        <w:rPr>
          <w:rFonts w:ascii="Liberation Serif" w:eastAsia="Times New Roman" w:hAnsi="Liberation Serif" w:cs="Liberation Serif"/>
          <w:sz w:val="20"/>
          <w:szCs w:val="20"/>
          <w:lang w:eastAsia="ru-RU"/>
        </w:rPr>
        <w:sectPr w:rsidR="00A27F36" w:rsidRPr="006412C6" w:rsidSect="004401DD">
          <w:pgSz w:w="16838" w:h="11906" w:orient="landscape"/>
          <w:pgMar w:top="1418" w:right="1134" w:bottom="851" w:left="1134" w:header="709" w:footer="709" w:gutter="0"/>
          <w:cols w:space="708"/>
          <w:titlePg/>
          <w:docGrid w:linePitch="360"/>
        </w:sectPr>
      </w:pPr>
    </w:p>
    <w:p w:rsidR="00276F90" w:rsidRDefault="00276F90"/>
    <w:sectPr w:rsidR="00276F90" w:rsidSect="004401DD">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D2" w:rsidRDefault="00FE33D2">
      <w:pPr>
        <w:spacing w:after="0" w:line="240" w:lineRule="auto"/>
      </w:pPr>
      <w:r>
        <w:separator/>
      </w:r>
    </w:p>
  </w:endnote>
  <w:endnote w:type="continuationSeparator" w:id="0">
    <w:p w:rsidR="00FE33D2" w:rsidRDefault="00FE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Liberation Sans">
    <w:altName w:val="Arial"/>
    <w:panose1 w:val="020B0604020202020204"/>
    <w:charset w:val="CC"/>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D2" w:rsidRDefault="00FE33D2">
      <w:pPr>
        <w:spacing w:after="0" w:line="240" w:lineRule="auto"/>
      </w:pPr>
      <w:r>
        <w:separator/>
      </w:r>
    </w:p>
  </w:footnote>
  <w:footnote w:type="continuationSeparator" w:id="0">
    <w:p w:rsidR="00FE33D2" w:rsidRDefault="00FE3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25174"/>
      <w:docPartObj>
        <w:docPartGallery w:val="Page Numbers (Top of Page)"/>
        <w:docPartUnique/>
      </w:docPartObj>
    </w:sdtPr>
    <w:sdtEndPr>
      <w:rPr>
        <w:rFonts w:ascii="Liberation Serif" w:hAnsi="Liberation Serif" w:cs="Liberation Serif"/>
        <w:sz w:val="24"/>
      </w:rPr>
    </w:sdtEndPr>
    <w:sdtContent>
      <w:p w:rsidR="006B1664" w:rsidRPr="00A64392" w:rsidRDefault="006B1664">
        <w:pPr>
          <w:pStyle w:val="a4"/>
          <w:jc w:val="center"/>
          <w:rPr>
            <w:rFonts w:ascii="Liberation Serif" w:hAnsi="Liberation Serif" w:cs="Liberation Serif"/>
            <w:sz w:val="24"/>
          </w:rPr>
        </w:pPr>
        <w:r w:rsidRPr="00A64392">
          <w:rPr>
            <w:rFonts w:ascii="Liberation Serif" w:hAnsi="Liberation Serif" w:cs="Liberation Serif"/>
            <w:sz w:val="24"/>
          </w:rPr>
          <w:fldChar w:fldCharType="begin"/>
        </w:r>
        <w:r w:rsidRPr="00A64392">
          <w:rPr>
            <w:rFonts w:ascii="Liberation Serif" w:hAnsi="Liberation Serif" w:cs="Liberation Serif"/>
            <w:sz w:val="24"/>
          </w:rPr>
          <w:instrText>PAGE   \* MERGEFORMAT</w:instrText>
        </w:r>
        <w:r w:rsidRPr="00A64392">
          <w:rPr>
            <w:rFonts w:ascii="Liberation Serif" w:hAnsi="Liberation Serif" w:cs="Liberation Serif"/>
            <w:sz w:val="24"/>
          </w:rPr>
          <w:fldChar w:fldCharType="separate"/>
        </w:r>
        <w:r w:rsidR="006E44D1">
          <w:rPr>
            <w:rFonts w:ascii="Liberation Serif" w:hAnsi="Liberation Serif" w:cs="Liberation Serif"/>
            <w:noProof/>
            <w:sz w:val="24"/>
          </w:rPr>
          <w:t>41</w:t>
        </w:r>
        <w:r w:rsidRPr="00A64392">
          <w:rPr>
            <w:rFonts w:ascii="Liberation Serif" w:hAnsi="Liberation Serif" w:cs="Liberation Serif"/>
            <w:sz w:val="24"/>
          </w:rPr>
          <w:fldChar w:fldCharType="end"/>
        </w:r>
      </w:p>
    </w:sdtContent>
  </w:sdt>
  <w:p w:rsidR="006B1664" w:rsidRDefault="006B16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F91"/>
    <w:multiLevelType w:val="hybridMultilevel"/>
    <w:tmpl w:val="1A3E0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C5184"/>
    <w:multiLevelType w:val="hybridMultilevel"/>
    <w:tmpl w:val="F836C49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F02F50"/>
    <w:multiLevelType w:val="hybridMultilevel"/>
    <w:tmpl w:val="AE7658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4232EB"/>
    <w:multiLevelType w:val="hybridMultilevel"/>
    <w:tmpl w:val="4D7637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5F34F03"/>
    <w:multiLevelType w:val="hybridMultilevel"/>
    <w:tmpl w:val="F6FA9A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5E50AD"/>
    <w:multiLevelType w:val="hybridMultilevel"/>
    <w:tmpl w:val="88640E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11146B"/>
    <w:multiLevelType w:val="hybridMultilevel"/>
    <w:tmpl w:val="A290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4A4E47"/>
    <w:multiLevelType w:val="hybridMultilevel"/>
    <w:tmpl w:val="6BDC3E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88C761A"/>
    <w:multiLevelType w:val="hybridMultilevel"/>
    <w:tmpl w:val="031A6C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9A031E7"/>
    <w:multiLevelType w:val="hybridMultilevel"/>
    <w:tmpl w:val="93EAED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F624E2"/>
    <w:multiLevelType w:val="hybridMultilevel"/>
    <w:tmpl w:val="3A1460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03F12DF"/>
    <w:multiLevelType w:val="hybridMultilevel"/>
    <w:tmpl w:val="4B0223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852DDC"/>
    <w:multiLevelType w:val="hybridMultilevel"/>
    <w:tmpl w:val="AB0EEA4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31D69E2"/>
    <w:multiLevelType w:val="hybridMultilevel"/>
    <w:tmpl w:val="FBA470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16"/>
  </w:num>
  <w:num w:numId="5">
    <w:abstractNumId w:val="0"/>
  </w:num>
  <w:num w:numId="6">
    <w:abstractNumId w:val="10"/>
  </w:num>
  <w:num w:numId="7">
    <w:abstractNumId w:val="15"/>
  </w:num>
  <w:num w:numId="8">
    <w:abstractNumId w:val="6"/>
  </w:num>
  <w:num w:numId="9">
    <w:abstractNumId w:val="8"/>
  </w:num>
  <w:num w:numId="10">
    <w:abstractNumId w:val="14"/>
  </w:num>
  <w:num w:numId="11">
    <w:abstractNumId w:val="1"/>
  </w:num>
  <w:num w:numId="12">
    <w:abstractNumId w:val="5"/>
  </w:num>
  <w:num w:numId="13">
    <w:abstractNumId w:val="3"/>
  </w:num>
  <w:num w:numId="14">
    <w:abstractNumId w:val="9"/>
  </w:num>
  <w:num w:numId="15">
    <w:abstractNumId w:val="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6C"/>
    <w:rsid w:val="00011E2C"/>
    <w:rsid w:val="00016162"/>
    <w:rsid w:val="000838BF"/>
    <w:rsid w:val="00083D50"/>
    <w:rsid w:val="000C146B"/>
    <w:rsid w:val="000F2D3F"/>
    <w:rsid w:val="00131F1D"/>
    <w:rsid w:val="00140AF8"/>
    <w:rsid w:val="0014328C"/>
    <w:rsid w:val="00153575"/>
    <w:rsid w:val="00166661"/>
    <w:rsid w:val="00175A9B"/>
    <w:rsid w:val="00183D6C"/>
    <w:rsid w:val="00192B55"/>
    <w:rsid w:val="00193F35"/>
    <w:rsid w:val="00197F4E"/>
    <w:rsid w:val="001C2DDC"/>
    <w:rsid w:val="001D4924"/>
    <w:rsid w:val="001F0C86"/>
    <w:rsid w:val="001F6EF0"/>
    <w:rsid w:val="00233C62"/>
    <w:rsid w:val="00237503"/>
    <w:rsid w:val="00247A1F"/>
    <w:rsid w:val="00253ED3"/>
    <w:rsid w:val="00254835"/>
    <w:rsid w:val="00276F90"/>
    <w:rsid w:val="002B6924"/>
    <w:rsid w:val="002D1C27"/>
    <w:rsid w:val="002D66AB"/>
    <w:rsid w:val="002E654B"/>
    <w:rsid w:val="002F2AE4"/>
    <w:rsid w:val="003324BF"/>
    <w:rsid w:val="0033508E"/>
    <w:rsid w:val="003411DB"/>
    <w:rsid w:val="003517E4"/>
    <w:rsid w:val="003A53FA"/>
    <w:rsid w:val="003C07A3"/>
    <w:rsid w:val="003C536C"/>
    <w:rsid w:val="003C7218"/>
    <w:rsid w:val="003D6554"/>
    <w:rsid w:val="0041330E"/>
    <w:rsid w:val="0041690B"/>
    <w:rsid w:val="004401DD"/>
    <w:rsid w:val="00440927"/>
    <w:rsid w:val="004600CE"/>
    <w:rsid w:val="0047217D"/>
    <w:rsid w:val="004D6BED"/>
    <w:rsid w:val="005112E2"/>
    <w:rsid w:val="0052179B"/>
    <w:rsid w:val="00522E9F"/>
    <w:rsid w:val="00527BCF"/>
    <w:rsid w:val="00527F16"/>
    <w:rsid w:val="0054721F"/>
    <w:rsid w:val="00575CAC"/>
    <w:rsid w:val="0059638F"/>
    <w:rsid w:val="005A3F47"/>
    <w:rsid w:val="005B3B89"/>
    <w:rsid w:val="005B521A"/>
    <w:rsid w:val="005B67F8"/>
    <w:rsid w:val="005C5E8E"/>
    <w:rsid w:val="005F41DB"/>
    <w:rsid w:val="005F7C25"/>
    <w:rsid w:val="0063325E"/>
    <w:rsid w:val="0063479A"/>
    <w:rsid w:val="006412C6"/>
    <w:rsid w:val="0066381F"/>
    <w:rsid w:val="00682C0C"/>
    <w:rsid w:val="006B1664"/>
    <w:rsid w:val="006E0557"/>
    <w:rsid w:val="006E44D1"/>
    <w:rsid w:val="006F0F80"/>
    <w:rsid w:val="006F79DF"/>
    <w:rsid w:val="0070108C"/>
    <w:rsid w:val="00723B23"/>
    <w:rsid w:val="007871B1"/>
    <w:rsid w:val="00796574"/>
    <w:rsid w:val="007C3B32"/>
    <w:rsid w:val="007E37C8"/>
    <w:rsid w:val="007E6E2E"/>
    <w:rsid w:val="00803133"/>
    <w:rsid w:val="00827D75"/>
    <w:rsid w:val="00874F68"/>
    <w:rsid w:val="008919DF"/>
    <w:rsid w:val="008B37B0"/>
    <w:rsid w:val="008B646B"/>
    <w:rsid w:val="00912E51"/>
    <w:rsid w:val="00920C4F"/>
    <w:rsid w:val="009405CE"/>
    <w:rsid w:val="00952494"/>
    <w:rsid w:val="009529B7"/>
    <w:rsid w:val="00961853"/>
    <w:rsid w:val="00977A94"/>
    <w:rsid w:val="009B7A9C"/>
    <w:rsid w:val="00A00E06"/>
    <w:rsid w:val="00A06C89"/>
    <w:rsid w:val="00A260ED"/>
    <w:rsid w:val="00A27F36"/>
    <w:rsid w:val="00A46EA3"/>
    <w:rsid w:val="00A64392"/>
    <w:rsid w:val="00A70190"/>
    <w:rsid w:val="00A807D0"/>
    <w:rsid w:val="00AB32DB"/>
    <w:rsid w:val="00AB7A22"/>
    <w:rsid w:val="00B00F6E"/>
    <w:rsid w:val="00B3267D"/>
    <w:rsid w:val="00B3704A"/>
    <w:rsid w:val="00B6280D"/>
    <w:rsid w:val="00B700D6"/>
    <w:rsid w:val="00B82CA0"/>
    <w:rsid w:val="00B871BB"/>
    <w:rsid w:val="00B953C7"/>
    <w:rsid w:val="00BA728E"/>
    <w:rsid w:val="00BB49E8"/>
    <w:rsid w:val="00BC5CCB"/>
    <w:rsid w:val="00BE3ED4"/>
    <w:rsid w:val="00C107B8"/>
    <w:rsid w:val="00C261BE"/>
    <w:rsid w:val="00C45EA9"/>
    <w:rsid w:val="00C54077"/>
    <w:rsid w:val="00C54504"/>
    <w:rsid w:val="00C5574C"/>
    <w:rsid w:val="00C64CB4"/>
    <w:rsid w:val="00C95F90"/>
    <w:rsid w:val="00CA400F"/>
    <w:rsid w:val="00CA6528"/>
    <w:rsid w:val="00CC7257"/>
    <w:rsid w:val="00CD09BC"/>
    <w:rsid w:val="00CE25E1"/>
    <w:rsid w:val="00CE7724"/>
    <w:rsid w:val="00CF2A86"/>
    <w:rsid w:val="00D11617"/>
    <w:rsid w:val="00D375E3"/>
    <w:rsid w:val="00D51F5A"/>
    <w:rsid w:val="00D62EBC"/>
    <w:rsid w:val="00D76B8C"/>
    <w:rsid w:val="00D9453B"/>
    <w:rsid w:val="00DA5ECF"/>
    <w:rsid w:val="00DE5D71"/>
    <w:rsid w:val="00DE73B3"/>
    <w:rsid w:val="00E119BE"/>
    <w:rsid w:val="00E443CF"/>
    <w:rsid w:val="00E52D9D"/>
    <w:rsid w:val="00E60803"/>
    <w:rsid w:val="00E60DC6"/>
    <w:rsid w:val="00E97C57"/>
    <w:rsid w:val="00EB2940"/>
    <w:rsid w:val="00EB635A"/>
    <w:rsid w:val="00F0042E"/>
    <w:rsid w:val="00F00ACD"/>
    <w:rsid w:val="00F22BAB"/>
    <w:rsid w:val="00F36E1C"/>
    <w:rsid w:val="00F53D56"/>
    <w:rsid w:val="00F911E2"/>
    <w:rsid w:val="00FA5AB7"/>
    <w:rsid w:val="00FC6858"/>
    <w:rsid w:val="00FE3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9DACA-B6C0-48FE-97C8-75B1578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62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280D"/>
    <w:rPr>
      <w:rFonts w:asciiTheme="majorHAnsi" w:eastAsiaTheme="majorEastAsia" w:hAnsiTheme="majorHAnsi" w:cstheme="majorBidi"/>
      <w:color w:val="2E74B5" w:themeColor="accent1" w:themeShade="BF"/>
      <w:sz w:val="26"/>
      <w:szCs w:val="26"/>
    </w:rPr>
  </w:style>
  <w:style w:type="table" w:styleId="a3">
    <w:name w:val="Table Grid"/>
    <w:basedOn w:val="a1"/>
    <w:uiPriority w:val="59"/>
    <w:rsid w:val="002B692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924"/>
    <w:pPr>
      <w:tabs>
        <w:tab w:val="center" w:pos="4677"/>
        <w:tab w:val="right" w:pos="9355"/>
      </w:tabs>
      <w:spacing w:after="0" w:line="240" w:lineRule="auto"/>
    </w:pPr>
    <w:rPr>
      <w:rFonts w:eastAsia="Times New Roman" w:cs="Times New Roman"/>
    </w:rPr>
  </w:style>
  <w:style w:type="character" w:customStyle="1" w:styleId="a5">
    <w:name w:val="Верхний колонтитул Знак"/>
    <w:basedOn w:val="a0"/>
    <w:link w:val="a4"/>
    <w:uiPriority w:val="99"/>
    <w:rsid w:val="002B6924"/>
    <w:rPr>
      <w:rFonts w:eastAsia="Times New Roman" w:cs="Times New Roman"/>
    </w:rPr>
  </w:style>
  <w:style w:type="paragraph" w:styleId="a6">
    <w:name w:val="List Paragraph"/>
    <w:basedOn w:val="a"/>
    <w:uiPriority w:val="34"/>
    <w:qFormat/>
    <w:rsid w:val="00C5574C"/>
    <w:pPr>
      <w:ind w:left="720"/>
      <w:contextualSpacing/>
    </w:pPr>
  </w:style>
  <w:style w:type="paragraph" w:styleId="a7">
    <w:name w:val="Balloon Text"/>
    <w:basedOn w:val="a"/>
    <w:link w:val="a8"/>
    <w:uiPriority w:val="99"/>
    <w:semiHidden/>
    <w:unhideWhenUsed/>
    <w:rsid w:val="00A643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4392"/>
    <w:rPr>
      <w:rFonts w:ascii="Segoe UI" w:hAnsi="Segoe UI" w:cs="Segoe UI"/>
      <w:sz w:val="18"/>
      <w:szCs w:val="18"/>
    </w:rPr>
  </w:style>
  <w:style w:type="paragraph" w:styleId="a9">
    <w:name w:val="footer"/>
    <w:basedOn w:val="a"/>
    <w:link w:val="aa"/>
    <w:uiPriority w:val="99"/>
    <w:unhideWhenUsed/>
    <w:rsid w:val="00A643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98080">
      <w:bodyDiv w:val="1"/>
      <w:marLeft w:val="0"/>
      <w:marRight w:val="0"/>
      <w:marTop w:val="0"/>
      <w:marBottom w:val="0"/>
      <w:divBdr>
        <w:top w:val="none" w:sz="0" w:space="0" w:color="auto"/>
        <w:left w:val="none" w:sz="0" w:space="0" w:color="auto"/>
        <w:bottom w:val="none" w:sz="0" w:space="0" w:color="auto"/>
        <w:right w:val="none" w:sz="0" w:space="0" w:color="auto"/>
      </w:divBdr>
    </w:div>
    <w:div w:id="776293260">
      <w:bodyDiv w:val="1"/>
      <w:marLeft w:val="0"/>
      <w:marRight w:val="0"/>
      <w:marTop w:val="0"/>
      <w:marBottom w:val="0"/>
      <w:divBdr>
        <w:top w:val="none" w:sz="0" w:space="0" w:color="auto"/>
        <w:left w:val="none" w:sz="0" w:space="0" w:color="auto"/>
        <w:bottom w:val="none" w:sz="0" w:space="0" w:color="auto"/>
        <w:right w:val="none" w:sz="0" w:space="0" w:color="auto"/>
      </w:divBdr>
    </w:div>
    <w:div w:id="935671238">
      <w:bodyDiv w:val="1"/>
      <w:marLeft w:val="0"/>
      <w:marRight w:val="0"/>
      <w:marTop w:val="0"/>
      <w:marBottom w:val="0"/>
      <w:divBdr>
        <w:top w:val="none" w:sz="0" w:space="0" w:color="auto"/>
        <w:left w:val="none" w:sz="0" w:space="0" w:color="auto"/>
        <w:bottom w:val="none" w:sz="0" w:space="0" w:color="auto"/>
        <w:right w:val="none" w:sz="0" w:space="0" w:color="auto"/>
      </w:divBdr>
    </w:div>
    <w:div w:id="1237281037">
      <w:bodyDiv w:val="1"/>
      <w:marLeft w:val="0"/>
      <w:marRight w:val="0"/>
      <w:marTop w:val="0"/>
      <w:marBottom w:val="0"/>
      <w:divBdr>
        <w:top w:val="none" w:sz="0" w:space="0" w:color="auto"/>
        <w:left w:val="none" w:sz="0" w:space="0" w:color="auto"/>
        <w:bottom w:val="none" w:sz="0" w:space="0" w:color="auto"/>
        <w:right w:val="none" w:sz="0" w:space="0" w:color="auto"/>
      </w:divBdr>
    </w:div>
    <w:div w:id="1373769651">
      <w:bodyDiv w:val="1"/>
      <w:marLeft w:val="0"/>
      <w:marRight w:val="0"/>
      <w:marTop w:val="0"/>
      <w:marBottom w:val="0"/>
      <w:divBdr>
        <w:top w:val="none" w:sz="0" w:space="0" w:color="auto"/>
        <w:left w:val="none" w:sz="0" w:space="0" w:color="auto"/>
        <w:bottom w:val="none" w:sz="0" w:space="0" w:color="auto"/>
        <w:right w:val="none" w:sz="0" w:space="0" w:color="auto"/>
      </w:divBdr>
    </w:div>
    <w:div w:id="1630435922">
      <w:bodyDiv w:val="1"/>
      <w:marLeft w:val="0"/>
      <w:marRight w:val="0"/>
      <w:marTop w:val="0"/>
      <w:marBottom w:val="0"/>
      <w:divBdr>
        <w:top w:val="none" w:sz="0" w:space="0" w:color="auto"/>
        <w:left w:val="none" w:sz="0" w:space="0" w:color="auto"/>
        <w:bottom w:val="none" w:sz="0" w:space="0" w:color="auto"/>
        <w:right w:val="none" w:sz="0" w:space="0" w:color="auto"/>
      </w:divBdr>
    </w:div>
    <w:div w:id="1667322204">
      <w:bodyDiv w:val="1"/>
      <w:marLeft w:val="0"/>
      <w:marRight w:val="0"/>
      <w:marTop w:val="0"/>
      <w:marBottom w:val="0"/>
      <w:divBdr>
        <w:top w:val="none" w:sz="0" w:space="0" w:color="auto"/>
        <w:left w:val="none" w:sz="0" w:space="0" w:color="auto"/>
        <w:bottom w:val="none" w:sz="0" w:space="0" w:color="auto"/>
        <w:right w:val="none" w:sz="0" w:space="0" w:color="auto"/>
      </w:divBdr>
    </w:div>
    <w:div w:id="1674843174">
      <w:bodyDiv w:val="1"/>
      <w:marLeft w:val="0"/>
      <w:marRight w:val="0"/>
      <w:marTop w:val="0"/>
      <w:marBottom w:val="0"/>
      <w:divBdr>
        <w:top w:val="none" w:sz="0" w:space="0" w:color="auto"/>
        <w:left w:val="none" w:sz="0" w:space="0" w:color="auto"/>
        <w:bottom w:val="none" w:sz="0" w:space="0" w:color="auto"/>
        <w:right w:val="none" w:sz="0" w:space="0" w:color="auto"/>
      </w:divBdr>
    </w:div>
    <w:div w:id="1713773952">
      <w:bodyDiv w:val="1"/>
      <w:marLeft w:val="0"/>
      <w:marRight w:val="0"/>
      <w:marTop w:val="0"/>
      <w:marBottom w:val="0"/>
      <w:divBdr>
        <w:top w:val="none" w:sz="0" w:space="0" w:color="auto"/>
        <w:left w:val="none" w:sz="0" w:space="0" w:color="auto"/>
        <w:bottom w:val="none" w:sz="0" w:space="0" w:color="auto"/>
        <w:right w:val="none" w:sz="0" w:space="0" w:color="auto"/>
      </w:divBdr>
    </w:div>
    <w:div w:id="21108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E5BB-7033-41D6-908B-BAE3C611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50</Pages>
  <Words>12561</Words>
  <Characters>71600</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56</cp:revision>
  <cp:lastPrinted>2024-02-28T12:31:00Z</cp:lastPrinted>
  <dcterms:created xsi:type="dcterms:W3CDTF">2023-07-26T06:48:00Z</dcterms:created>
  <dcterms:modified xsi:type="dcterms:W3CDTF">2024-04-18T09:57:00Z</dcterms:modified>
</cp:coreProperties>
</file>