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C02E4" w:rsidRPr="003B0CBC" w:rsidTr="004A0B54">
        <w:trPr>
          <w:trHeight w:val="524"/>
        </w:trPr>
        <w:tc>
          <w:tcPr>
            <w:tcW w:w="9460" w:type="dxa"/>
            <w:gridSpan w:val="5"/>
          </w:tcPr>
          <w:p w:rsidR="004C02E4" w:rsidRPr="003B0CBC" w:rsidRDefault="004C02E4" w:rsidP="004A0B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4C02E4" w:rsidRPr="003B0CBC" w:rsidRDefault="004C02E4" w:rsidP="004A0B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C02E4" w:rsidRPr="003B0CBC" w:rsidRDefault="004C02E4" w:rsidP="004A0B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C02E4" w:rsidRPr="003B0CBC" w:rsidRDefault="004C02E4" w:rsidP="004A0B5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9D4E9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7920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C02E4" w:rsidRPr="003B0CBC" w:rsidTr="004A0B54">
        <w:trPr>
          <w:trHeight w:val="524"/>
        </w:trPr>
        <w:tc>
          <w:tcPr>
            <w:tcW w:w="284" w:type="dxa"/>
            <w:vAlign w:val="bottom"/>
          </w:tcPr>
          <w:p w:rsidR="004C02E4" w:rsidRPr="003B0CBC" w:rsidRDefault="004C02E4" w:rsidP="004A0B5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C02E4" w:rsidRPr="003B0CBC" w:rsidRDefault="004C02E4" w:rsidP="004A0B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22.04.2024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4C02E4" w:rsidRPr="003B0CBC" w:rsidRDefault="004C02E4" w:rsidP="004A0B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C02E4" w:rsidRPr="003B0CBC" w:rsidRDefault="004C02E4" w:rsidP="004A0B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46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C02E4" w:rsidRPr="003B0CBC" w:rsidRDefault="004C02E4" w:rsidP="004A0B5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C02E4" w:rsidRPr="003B0CBC" w:rsidTr="004A0B54">
        <w:trPr>
          <w:trHeight w:val="130"/>
        </w:trPr>
        <w:tc>
          <w:tcPr>
            <w:tcW w:w="9460" w:type="dxa"/>
            <w:gridSpan w:val="5"/>
          </w:tcPr>
          <w:p w:rsidR="004C02E4" w:rsidRPr="003B0CBC" w:rsidRDefault="004C02E4" w:rsidP="004A0B5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C02E4" w:rsidRPr="003B0CBC" w:rsidTr="004A0B54">
        <w:tc>
          <w:tcPr>
            <w:tcW w:w="9460" w:type="dxa"/>
            <w:gridSpan w:val="5"/>
          </w:tcPr>
          <w:p w:rsidR="004C02E4" w:rsidRPr="003B0CBC" w:rsidRDefault="004C02E4" w:rsidP="004A0B5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C02E4" w:rsidRPr="003B0CBC" w:rsidRDefault="004C02E4" w:rsidP="004A0B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C02E4" w:rsidRPr="003B0CBC" w:rsidRDefault="004C02E4" w:rsidP="004A0B5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C02E4" w:rsidRPr="003B0CBC" w:rsidTr="004A0B54">
        <w:tc>
          <w:tcPr>
            <w:tcW w:w="9460" w:type="dxa"/>
            <w:gridSpan w:val="5"/>
          </w:tcPr>
          <w:p w:rsidR="004C02E4" w:rsidRPr="003B0CBC" w:rsidRDefault="004C02E4" w:rsidP="004A0B5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проекту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      </w:r>
          </w:p>
        </w:tc>
      </w:tr>
      <w:tr w:rsidR="004C02E4" w:rsidRPr="003B0CBC" w:rsidTr="004A0B54">
        <w:tc>
          <w:tcPr>
            <w:tcW w:w="9460" w:type="dxa"/>
            <w:gridSpan w:val="5"/>
          </w:tcPr>
          <w:p w:rsidR="004C02E4" w:rsidRPr="003B0CBC" w:rsidRDefault="004C02E4" w:rsidP="004A0B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C02E4" w:rsidRPr="003B0CBC" w:rsidRDefault="004C02E4" w:rsidP="004A0B5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C02E4" w:rsidRPr="005B0E17" w:rsidRDefault="004C02E4" w:rsidP="004C02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5B0E17">
        <w:rPr>
          <w:rFonts w:ascii="Liberation Serif" w:hAnsi="Liberation Serif" w:cs="Liberation Serif"/>
          <w:sz w:val="28"/>
          <w:szCs w:val="28"/>
        </w:rPr>
        <w:t>В соответствии с частью 1 статьи 5.1, частью 4 статьи 40 Градостроительного кодекса Российской Федерации, пунктом 20 части 1 статьи 14 Федеральног</w:t>
      </w:r>
      <w:r>
        <w:rPr>
          <w:rFonts w:ascii="Liberation Serif" w:hAnsi="Liberation Serif" w:cs="Liberation Serif"/>
          <w:sz w:val="28"/>
          <w:szCs w:val="28"/>
        </w:rPr>
        <w:t>о закона от 06 октября 2003 года</w:t>
      </w:r>
      <w:r w:rsidRPr="005B0E17">
        <w:rPr>
          <w:rFonts w:ascii="Liberation Serif" w:hAnsi="Liberation Serif" w:cs="Liberation Serif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8"/>
        </w:rPr>
        <w:t xml:space="preserve">на основании заявления от ИП Чорный Илья Владимирович и ИП Чорный Алексей Владимирович от 01.04.2024 № 1057 о предоставлении разрешения на отклонение от предельных параметров разрешенного строительства, реконструкции объекта капитального строительства, </w:t>
      </w:r>
      <w:r w:rsidRPr="005B0E17">
        <w:rPr>
          <w:rFonts w:ascii="Liberation Serif" w:hAnsi="Liberation Serif" w:cs="Liberation Serif"/>
          <w:sz w:val="28"/>
          <w:szCs w:val="28"/>
        </w:rPr>
        <w:t>руководствуясь частью 1 статьи 15, пунктом 18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</w:t>
      </w:r>
      <w:r>
        <w:rPr>
          <w:rFonts w:ascii="Liberation Serif" w:hAnsi="Liberation Serif" w:cs="Liberation Serif"/>
          <w:sz w:val="28"/>
          <w:szCs w:val="28"/>
        </w:rPr>
        <w:t>ым</w:t>
      </w:r>
      <w:r w:rsidRPr="005B0E17">
        <w:rPr>
          <w:rFonts w:ascii="Liberation Serif" w:hAnsi="Liberation Serif" w:cs="Liberation Serif"/>
          <w:sz w:val="28"/>
          <w:szCs w:val="28"/>
        </w:rPr>
        <w:t xml:space="preserve"> Решением Думы городского</w:t>
      </w:r>
      <w:r>
        <w:rPr>
          <w:rFonts w:ascii="Liberation Serif" w:hAnsi="Liberation Serif" w:cs="Liberation Serif"/>
          <w:sz w:val="28"/>
          <w:szCs w:val="28"/>
        </w:rPr>
        <w:t xml:space="preserve"> округа Верхняя Пышма от 28.05.2020 </w:t>
      </w:r>
      <w:r w:rsidRPr="005B0E17">
        <w:rPr>
          <w:rFonts w:ascii="Liberation Serif" w:hAnsi="Liberation Serif" w:cs="Liberation Serif"/>
          <w:sz w:val="28"/>
          <w:szCs w:val="28"/>
        </w:rPr>
        <w:t xml:space="preserve">№ 22/12 (далее – Положение), </w:t>
      </w:r>
      <w:r w:rsidRPr="005B0E17">
        <w:rPr>
          <w:rFonts w:ascii="Liberation Serif" w:hAnsi="Liberation Serif"/>
          <w:sz w:val="28"/>
          <w:szCs w:val="28"/>
        </w:rPr>
        <w:t>разделом 3.5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городского округа Верх</w:t>
      </w:r>
      <w:r>
        <w:rPr>
          <w:rFonts w:ascii="Liberation Serif" w:hAnsi="Liberation Serif"/>
          <w:sz w:val="28"/>
          <w:szCs w:val="28"/>
        </w:rPr>
        <w:t>няя Пышма от 09.12.2022</w:t>
      </w:r>
      <w:r w:rsidRPr="005B0E17">
        <w:rPr>
          <w:rFonts w:ascii="Liberation Serif" w:hAnsi="Liberation Serif"/>
          <w:sz w:val="28"/>
          <w:szCs w:val="28"/>
        </w:rPr>
        <w:t xml:space="preserve"> № 1518, </w:t>
      </w:r>
      <w:r w:rsidRPr="005B0E17">
        <w:rPr>
          <w:rFonts w:ascii="Liberation Serif" w:hAnsi="Liberation Serif" w:cs="Liberation Serif"/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4C02E4" w:rsidRPr="003B0CBC" w:rsidRDefault="004C02E4" w:rsidP="004C02E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4C02E4" w:rsidRDefault="004C02E4" w:rsidP="004C02E4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со 02 мая 2024 года по 13 мая 2024 года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>
        <w:rPr>
          <w:rFonts w:ascii="Liberation Serif" w:hAnsi="Liberation Serif"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 </w:t>
      </w:r>
    </w:p>
    <w:p w:rsidR="004C02E4" w:rsidRDefault="004C02E4" w:rsidP="004C02E4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Определить перечень информационных материалов к Проекту, подлежащему рассмотрению на общественных обсуждениях:</w:t>
      </w:r>
    </w:p>
    <w:p w:rsidR="004C02E4" w:rsidRDefault="004C02E4" w:rsidP="004C02E4">
      <w:pPr>
        <w:pStyle w:val="a9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Arial"/>
          <w:sz w:val="28"/>
          <w:szCs w:val="28"/>
          <w:lang w:val="ru-RU"/>
        </w:rPr>
        <w:t xml:space="preserve">схема планировочной организации земельного участка. Территория, в пределах которой проводятся общественные обсуждения – местоположение </w:t>
      </w:r>
      <w:r>
        <w:rPr>
          <w:rFonts w:ascii="Liberation Serif" w:hAnsi="Liberation Serif"/>
          <w:sz w:val="28"/>
          <w:szCs w:val="28"/>
          <w:lang w:val="ru-RU"/>
        </w:rPr>
        <w:t xml:space="preserve">земельного участка с кадастровым номером 66:36:2001013:373, расположенного по адресу: Российская Федерация, Свердловская область, </w:t>
      </w:r>
      <w:r>
        <w:rPr>
          <w:rFonts w:ascii="Liberation Serif" w:hAnsi="Liberation Serif"/>
          <w:sz w:val="28"/>
          <w:szCs w:val="28"/>
          <w:lang w:val="ru-RU"/>
        </w:rPr>
        <w:br/>
        <w:t xml:space="preserve">город Верхняя Пышма, село Балтым, улица Первомайская, дом 47. </w:t>
      </w:r>
    </w:p>
    <w:p w:rsidR="004C02E4" w:rsidRPr="005B0E17" w:rsidRDefault="004C02E4" w:rsidP="004C02E4">
      <w:pPr>
        <w:pStyle w:val="a9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п</w:t>
      </w:r>
      <w:r w:rsidRPr="005B0E17">
        <w:rPr>
          <w:rFonts w:ascii="Liberation Serif" w:hAnsi="Liberation Serif"/>
          <w:sz w:val="28"/>
          <w:szCs w:val="28"/>
          <w:lang w:val="ru-RU"/>
        </w:rPr>
        <w:t>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</w:t>
      </w:r>
      <w:r>
        <w:rPr>
          <w:rFonts w:ascii="Liberation Serif" w:hAnsi="Liberation Serif"/>
          <w:sz w:val="28"/>
          <w:szCs w:val="28"/>
          <w:lang w:val="ru-RU"/>
        </w:rPr>
        <w:t xml:space="preserve"> 66:36:2001013:373, расположенного по адресу: Российская Федерация, Свердловская область, город Верхняя Пышма, село Балтым, улица Первомайская, дом 47, </w:t>
      </w:r>
      <w:r w:rsidRPr="00264C98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части </w:t>
      </w: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уменьшения отступа с западной стороны от границ земельного участка до объекта капитального строительства – 0 м.</w:t>
      </w:r>
    </w:p>
    <w:p w:rsidR="004C02E4" w:rsidRPr="00264C98" w:rsidRDefault="004C02E4" w:rsidP="004C02E4">
      <w:pPr>
        <w:numPr>
          <w:ilvl w:val="0"/>
          <w:numId w:val="2"/>
        </w:numPr>
        <w:tabs>
          <w:tab w:val="left" w:pos="1069"/>
        </w:tabs>
        <w:ind w:left="851" w:hanging="142"/>
        <w:rPr>
          <w:rFonts w:ascii="Liberation Serif" w:hAnsi="Liberation Serif"/>
          <w:sz w:val="28"/>
          <w:szCs w:val="28"/>
        </w:rPr>
      </w:pPr>
      <w:r w:rsidRPr="00264C98">
        <w:rPr>
          <w:rFonts w:ascii="Liberation Serif" w:hAnsi="Liberation Serif"/>
          <w:sz w:val="28"/>
          <w:szCs w:val="28"/>
        </w:rPr>
        <w:t>Определить место проведения экспозиции материалов по Проекту:</w:t>
      </w:r>
    </w:p>
    <w:p w:rsidR="004C02E4" w:rsidRDefault="004C02E4" w:rsidP="004C02E4">
      <w:pPr>
        <w:pStyle w:val="a9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здание администрации городского округа Верхняя Пышма, расположенное по адресу: Свердловская область, город Верхняя Пышма, </w:t>
      </w:r>
      <w:r>
        <w:rPr>
          <w:rFonts w:ascii="Liberation Serif" w:hAnsi="Liberation Serif"/>
          <w:sz w:val="28"/>
          <w:szCs w:val="28"/>
          <w:lang w:val="ru-RU"/>
        </w:rPr>
        <w:br/>
        <w:t>Проспект Успенский, здание 115, 1 этаж;</w:t>
      </w:r>
    </w:p>
    <w:p w:rsidR="004C02E4" w:rsidRDefault="004C02E4" w:rsidP="004C02E4">
      <w:pPr>
        <w:pStyle w:val="a9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здание Красненской поселковой администрации, расположенное по адресу: Свердловская область, город Верхняя Пышма, поселок Красный, улица Кузнечная, 58;</w:t>
      </w:r>
    </w:p>
    <w:p w:rsidR="004C02E4" w:rsidRDefault="004C02E4" w:rsidP="004C02E4">
      <w:pPr>
        <w:pStyle w:val="a9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официальный сайт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movp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ru</w:t>
      </w:r>
      <w:r>
        <w:rPr>
          <w:rFonts w:ascii="Liberation Serif" w:hAnsi="Liberation Serif"/>
          <w:sz w:val="28"/>
          <w:szCs w:val="28"/>
          <w:lang w:val="ru-RU"/>
        </w:rPr>
        <w:t>), раздел «Градостроительство и землепользование» подраздел «Общественные обсуждения».</w:t>
      </w:r>
    </w:p>
    <w:p w:rsidR="004C02E4" w:rsidRPr="00795ED2" w:rsidRDefault="004C02E4" w:rsidP="004C02E4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795ED2">
        <w:rPr>
          <w:rFonts w:ascii="Liberation Serif" w:hAnsi="Liberation Serif" w:cs="Liberation Serif"/>
          <w:sz w:val="28"/>
          <w:szCs w:val="28"/>
          <w:lang w:val="ru-RU"/>
        </w:rPr>
        <w:t xml:space="preserve">Определить срок экспозиции материалов по Проекту </w:t>
      </w:r>
      <w:r w:rsidRPr="00795ED2">
        <w:rPr>
          <w:rFonts w:ascii="Liberation Serif" w:hAnsi="Liberation Serif" w:cs="Liberation Serif"/>
          <w:sz w:val="28"/>
          <w:szCs w:val="28"/>
          <w:lang w:val="ru-RU"/>
        </w:rPr>
        <w:br/>
      </w:r>
      <w:r>
        <w:rPr>
          <w:rFonts w:ascii="Liberation Serif" w:hAnsi="Liberation Serif"/>
          <w:sz w:val="28"/>
          <w:szCs w:val="28"/>
          <w:lang w:val="ru-RU"/>
        </w:rPr>
        <w:t>со 02 мая 2024 года по 13 мая 2024 г</w:t>
      </w:r>
      <w:r>
        <w:rPr>
          <w:rFonts w:ascii="Liberation Serif" w:hAnsi="Liberation Serif" w:cs="Liberation Serif"/>
          <w:sz w:val="28"/>
          <w:szCs w:val="28"/>
          <w:lang w:val="ru-RU"/>
        </w:rPr>
        <w:t>ода.</w:t>
      </w:r>
    </w:p>
    <w:p w:rsidR="004C02E4" w:rsidRPr="00795ED2" w:rsidRDefault="004C02E4" w:rsidP="004C02E4">
      <w:pPr>
        <w:pStyle w:val="a9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795ED2">
        <w:rPr>
          <w:rFonts w:ascii="Liberation Serif" w:hAnsi="Liberation Serif" w:cs="Liberation Serif"/>
          <w:sz w:val="28"/>
          <w:szCs w:val="28"/>
          <w:lang w:val="ru-RU"/>
        </w:rPr>
        <w:t xml:space="preserve">Управлению архитектуры и градостроительства администрации городского округа Верхняя Пышма </w:t>
      </w:r>
      <w:r w:rsidRPr="00795ED2">
        <w:rPr>
          <w:rFonts w:ascii="Liberation Serif" w:hAnsi="Liberation Serif"/>
          <w:sz w:val="28"/>
          <w:szCs w:val="28"/>
          <w:lang w:val="ru-RU"/>
        </w:rPr>
        <w:t>разместить</w:t>
      </w:r>
      <w:r w:rsidRPr="00795ED2">
        <w:rPr>
          <w:rFonts w:ascii="Liberation Serif" w:hAnsi="Liberation Serif" w:cs="Liberation Serif"/>
          <w:sz w:val="28"/>
          <w:szCs w:val="28"/>
          <w:lang w:val="ru-RU"/>
        </w:rPr>
        <w:t xml:space="preserve"> экспозицию материалов по Проекту </w:t>
      </w:r>
      <w:r w:rsidRPr="00795ED2">
        <w:rPr>
          <w:rFonts w:ascii="Liberation Serif" w:hAnsi="Liberation Serif"/>
          <w:sz w:val="28"/>
          <w:szCs w:val="28"/>
          <w:lang w:val="ru-RU"/>
        </w:rPr>
        <w:t>в соответствии с п</w:t>
      </w:r>
      <w:r>
        <w:rPr>
          <w:rFonts w:ascii="Liberation Serif" w:hAnsi="Liberation Serif"/>
          <w:sz w:val="28"/>
          <w:szCs w:val="28"/>
          <w:lang w:val="ru-RU"/>
        </w:rPr>
        <w:t>одпунктом 3 пункта 35 Положения</w:t>
      </w:r>
      <w:r w:rsidRPr="00795ED2">
        <w:rPr>
          <w:rFonts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/>
        </w:rPr>
        <w:t>02 мая 2024 года</w:t>
      </w:r>
      <w:r w:rsidRPr="00795ED2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795ED2">
        <w:rPr>
          <w:rFonts w:ascii="Liberation Serif" w:hAnsi="Liberation Serif"/>
          <w:sz w:val="28"/>
          <w:szCs w:val="28"/>
          <w:lang w:val="ru-RU"/>
        </w:rPr>
        <w:t xml:space="preserve">в здании администрации городского округа Верхняя Пышма по </w:t>
      </w:r>
      <w:r>
        <w:rPr>
          <w:rFonts w:ascii="Liberation Serif" w:hAnsi="Liberation Serif"/>
          <w:sz w:val="28"/>
          <w:szCs w:val="28"/>
          <w:lang w:val="ru-RU"/>
        </w:rPr>
        <w:t>адресу: Свердловская область, город Верхняя Пышма, Проспект Успенский, здание</w:t>
      </w:r>
      <w:r w:rsidRPr="00795ED2">
        <w:rPr>
          <w:rFonts w:ascii="Liberation Serif" w:hAnsi="Liberation Serif"/>
          <w:sz w:val="28"/>
          <w:szCs w:val="28"/>
          <w:lang w:val="ru-RU"/>
        </w:rPr>
        <w:t xml:space="preserve"> 115, 1 этаж</w:t>
      </w:r>
      <w:r>
        <w:rPr>
          <w:rFonts w:ascii="Liberation Serif" w:hAnsi="Liberation Serif"/>
          <w:sz w:val="28"/>
          <w:szCs w:val="28"/>
          <w:lang w:val="ru-RU"/>
        </w:rPr>
        <w:t xml:space="preserve">, </w:t>
      </w:r>
      <w:r w:rsidRPr="001619FB">
        <w:rPr>
          <w:rFonts w:ascii="Liberation Serif" w:hAnsi="Liberation Serif"/>
          <w:sz w:val="28"/>
          <w:szCs w:val="28"/>
          <w:lang w:val="ru-RU"/>
        </w:rPr>
        <w:t>разместить материалы Проекта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  <w:lang w:val="ru-RU"/>
        </w:rPr>
        <w:t>.</w:t>
      </w:r>
    </w:p>
    <w:p w:rsidR="004C02E4" w:rsidRDefault="004C02E4" w:rsidP="004C02E4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Начальнику отдела по связям с общественностью администрации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материалы по Проекту </w:t>
      </w:r>
      <w:r>
        <w:rPr>
          <w:rFonts w:ascii="Liberation Serif" w:hAnsi="Liberation Serif" w:cs="Liberation Serif"/>
          <w:sz w:val="28"/>
          <w:szCs w:val="28"/>
        </w:rPr>
        <w:br/>
        <w:t xml:space="preserve">24 апреля 2024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>на официальном сайте городского округа Верхняя Пышма (www.movp.ru) 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C02E4" w:rsidRPr="00795ED2" w:rsidRDefault="004C02E4" w:rsidP="004C02E4">
      <w:pPr>
        <w:pStyle w:val="a9"/>
        <w:widowControl w:val="0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795ED2">
        <w:rPr>
          <w:rFonts w:ascii="Liberation Serif" w:hAnsi="Liberation Serif" w:cs="Liberation Serif"/>
          <w:sz w:val="28"/>
          <w:szCs w:val="28"/>
          <w:lang w:val="ru-RU"/>
        </w:rPr>
        <w:t xml:space="preserve">Установить, что экспозиция материалов по Проекту открыта к посещению </w:t>
      </w:r>
      <w:r w:rsidRPr="00795ED2">
        <w:rPr>
          <w:rFonts w:ascii="Liberation Serif" w:hAnsi="Liberation Serif"/>
          <w:sz w:val="28"/>
          <w:szCs w:val="28"/>
          <w:lang w:val="ru-RU"/>
        </w:rPr>
        <w:t>с понедельника – по пятницу с 8 часов 00 минут до 17 часов 00 минут (за исключением нерабочих, праздничных и выходных дней)</w:t>
      </w:r>
      <w:r w:rsidRPr="00795ED2">
        <w:rPr>
          <w:rFonts w:ascii="Liberation Serif" w:hAnsi="Liberation Serif" w:cs="Liberation Serif"/>
          <w:sz w:val="28"/>
          <w:szCs w:val="28"/>
          <w:lang w:val="ru-RU"/>
        </w:rPr>
        <w:t>.</w:t>
      </w:r>
    </w:p>
    <w:p w:rsidR="004C02E4" w:rsidRPr="00795ED2" w:rsidRDefault="004C02E4" w:rsidP="004C02E4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</w:t>
      </w:r>
      <w:r>
        <w:rPr>
          <w:rFonts w:ascii="Liberation Serif" w:hAnsi="Liberation Serif"/>
          <w:sz w:val="28"/>
          <w:szCs w:val="28"/>
        </w:rPr>
        <w:t xml:space="preserve">общественных обсуждений имеют право вносить предложения и замечания, касающиеся Проекта, подлежащего </w:t>
      </w:r>
      <w:r>
        <w:rPr>
          <w:rFonts w:ascii="Liberation Serif" w:hAnsi="Liberation Serif"/>
          <w:sz w:val="28"/>
          <w:szCs w:val="28"/>
        </w:rPr>
        <w:lastRenderedPageBreak/>
        <w:t xml:space="preserve">рассмотрению на общественных обсуждениях, со 02 мая 2024 года </w:t>
      </w:r>
      <w:r>
        <w:rPr>
          <w:rFonts w:ascii="Liberation Serif" w:hAnsi="Liberation Serif"/>
          <w:sz w:val="28"/>
          <w:szCs w:val="28"/>
        </w:rPr>
        <w:br/>
        <w:t>по 13 мая 2024 года:</w:t>
      </w:r>
    </w:p>
    <w:p w:rsidR="004C02E4" w:rsidRPr="00795ED2" w:rsidRDefault="004C02E4" w:rsidP="004C02E4">
      <w:pPr>
        <w:pStyle w:val="a9"/>
        <w:autoSpaceDN w:val="0"/>
        <w:spacing w:after="0" w:line="240" w:lineRule="auto"/>
        <w:ind w:left="142" w:firstLine="567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1) </w:t>
      </w:r>
      <w:r w:rsidRPr="00795ED2">
        <w:rPr>
          <w:rFonts w:ascii="Liberation Serif" w:hAnsi="Liberation Serif" w:cs="Liberation Serif"/>
          <w:sz w:val="28"/>
          <w:szCs w:val="28"/>
          <w:lang w:val="ru-RU"/>
        </w:rPr>
        <w:t>через официальный сайт городского округа Верхняя Пышма (</w:t>
      </w:r>
      <w:r>
        <w:rPr>
          <w:rFonts w:ascii="Liberation Serif" w:hAnsi="Liberation Serif" w:cs="Liberation Serif"/>
          <w:sz w:val="28"/>
          <w:szCs w:val="28"/>
        </w:rPr>
        <w:t>www</w:t>
      </w:r>
      <w:r w:rsidRPr="00795ED2">
        <w:rPr>
          <w:rFonts w:ascii="Liberation Serif" w:hAnsi="Liberation Serif" w:cs="Liberation Serif"/>
          <w:sz w:val="28"/>
          <w:szCs w:val="28"/>
          <w:lang w:val="ru-RU"/>
        </w:rPr>
        <w:t>.</w:t>
      </w:r>
      <w:r>
        <w:rPr>
          <w:rFonts w:ascii="Liberation Serif" w:hAnsi="Liberation Serif" w:cs="Liberation Serif"/>
          <w:sz w:val="28"/>
          <w:szCs w:val="28"/>
        </w:rPr>
        <w:t>movp</w:t>
      </w:r>
      <w:r w:rsidRPr="00795ED2">
        <w:rPr>
          <w:rFonts w:ascii="Liberation Serif" w:hAnsi="Liberation Serif" w:cs="Liberation Serif"/>
          <w:sz w:val="28"/>
          <w:szCs w:val="28"/>
          <w:lang w:val="ru-RU"/>
        </w:rPr>
        <w:t>.</w:t>
      </w:r>
      <w:r>
        <w:rPr>
          <w:rFonts w:ascii="Liberation Serif" w:hAnsi="Liberation Serif" w:cs="Liberation Serif"/>
          <w:sz w:val="28"/>
          <w:szCs w:val="28"/>
        </w:rPr>
        <w:t>ru</w:t>
      </w:r>
      <w:r w:rsidRPr="00795ED2">
        <w:rPr>
          <w:rFonts w:ascii="Liberation Serif" w:hAnsi="Liberation Serif" w:cs="Liberation Serif"/>
          <w:sz w:val="28"/>
          <w:szCs w:val="28"/>
          <w:lang w:val="ru-RU"/>
        </w:rPr>
        <w:t>) или по адресу электронной почты:</w:t>
      </w:r>
      <w:r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kontakt</w:t>
      </w:r>
      <w:r w:rsidRPr="00795ED2">
        <w:rPr>
          <w:rFonts w:ascii="Liberation Serif" w:hAnsi="Liberation Serif" w:cs="Liberation Serif"/>
          <w:sz w:val="28"/>
          <w:szCs w:val="28"/>
          <w:bdr w:val="none" w:sz="0" w:space="0" w:color="auto" w:frame="1"/>
          <w:lang w:val="ru-RU"/>
        </w:rPr>
        <w:t>@</w:t>
      </w:r>
      <w:r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movp</w:t>
      </w:r>
      <w:r w:rsidRPr="00795ED2">
        <w:rPr>
          <w:rFonts w:ascii="Liberation Serif" w:hAnsi="Liberation Serif" w:cs="Liberation Serif"/>
          <w:sz w:val="28"/>
          <w:szCs w:val="28"/>
          <w:bdr w:val="none" w:sz="0" w:space="0" w:color="auto" w:frame="1"/>
          <w:lang w:val="ru-RU"/>
        </w:rPr>
        <w:t>.</w:t>
      </w:r>
      <w:r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ru</w:t>
      </w:r>
      <w:r w:rsidRPr="00795ED2">
        <w:rPr>
          <w:rStyle w:val="a3"/>
          <w:rFonts w:ascii="Liberation Serif" w:hAnsi="Liberation Serif" w:cs="Liberation Serif"/>
          <w:sz w:val="28"/>
          <w:szCs w:val="28"/>
          <w:bdr w:val="none" w:sz="0" w:space="0" w:color="auto" w:frame="1"/>
          <w:lang w:val="ru-RU"/>
        </w:rPr>
        <w:t xml:space="preserve">, </w:t>
      </w:r>
      <w:r w:rsidRPr="00795ED2">
        <w:rPr>
          <w:rFonts w:ascii="Liberation Serif" w:hAnsi="Liberation Serif" w:cs="Liberation Serif"/>
          <w:color w:val="0000FF"/>
          <w:sz w:val="28"/>
          <w:szCs w:val="28"/>
          <w:u w:val="single"/>
          <w:bdr w:val="none" w:sz="0" w:space="0" w:color="auto" w:frame="1"/>
          <w:lang w:val="ru-RU"/>
        </w:rPr>
        <w:br/>
      </w:r>
      <w:r w:rsidRPr="00795ED2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ОБСУЖДЕНИЯ»;</w:t>
      </w:r>
    </w:p>
    <w:p w:rsidR="004C02E4" w:rsidRDefault="004C02E4" w:rsidP="004C02E4">
      <w:pPr>
        <w:pStyle w:val="a9"/>
        <w:widowControl w:val="0"/>
        <w:suppressAutoHyphens/>
        <w:autoSpaceDE w:val="0"/>
        <w:autoSpaceDN w:val="0"/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2)</w:t>
      </w:r>
      <w:r w:rsidRPr="00795ED2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Pr="00795ED2">
        <w:rPr>
          <w:rFonts w:ascii="Liberation Serif" w:hAnsi="Liberation Serif"/>
          <w:sz w:val="28"/>
          <w:szCs w:val="28"/>
          <w:lang w:val="ru-RU"/>
        </w:rPr>
        <w:t xml:space="preserve">в письменной форме по </w:t>
      </w:r>
      <w:r>
        <w:rPr>
          <w:rFonts w:ascii="Liberation Serif" w:hAnsi="Liberation Serif"/>
          <w:sz w:val="28"/>
          <w:szCs w:val="28"/>
          <w:lang w:val="ru-RU"/>
        </w:rPr>
        <w:t>адресу: Свердловская область, город Верхняя Пышма, Проспект</w:t>
      </w:r>
      <w:r w:rsidRPr="00795ED2">
        <w:rPr>
          <w:rFonts w:ascii="Liberation Serif" w:hAnsi="Liberation Serif"/>
          <w:sz w:val="28"/>
          <w:szCs w:val="28"/>
          <w:lang w:val="ru-RU"/>
        </w:rPr>
        <w:t xml:space="preserve"> Успенский, </w:t>
      </w:r>
      <w:r>
        <w:rPr>
          <w:rFonts w:ascii="Liberation Serif" w:hAnsi="Liberation Serif"/>
          <w:sz w:val="28"/>
          <w:szCs w:val="28"/>
          <w:lang w:val="ru-RU"/>
        </w:rPr>
        <w:t xml:space="preserve">здание </w:t>
      </w:r>
      <w:r w:rsidRPr="00795ED2">
        <w:rPr>
          <w:rFonts w:ascii="Liberation Serif" w:hAnsi="Liberation Serif"/>
          <w:sz w:val="28"/>
          <w:szCs w:val="28"/>
          <w:lang w:val="ru-RU"/>
        </w:rPr>
        <w:t xml:space="preserve">115, с пометкой «ОБЩЕСТВЕННЫЕ ОБСУЖДЕНИЯ»; </w:t>
      </w:r>
    </w:p>
    <w:p w:rsidR="004C02E4" w:rsidRDefault="004C02E4" w:rsidP="004C02E4">
      <w:pPr>
        <w:pStyle w:val="a9"/>
        <w:widowControl w:val="0"/>
        <w:suppressAutoHyphens/>
        <w:autoSpaceDE w:val="0"/>
        <w:autoSpaceDN w:val="0"/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3) в письменной форме по адресу: Свердловская область, город Верхняя Пышма, поселок Красный, улица Кузнечная, 58, </w:t>
      </w:r>
      <w:r w:rsidRPr="00795ED2">
        <w:rPr>
          <w:rFonts w:ascii="Liberation Serif" w:hAnsi="Liberation Serif"/>
          <w:sz w:val="28"/>
          <w:szCs w:val="28"/>
          <w:lang w:val="ru-RU"/>
        </w:rPr>
        <w:t>с пометкой «ОБЩЕСТВЕННЫЕ ОБСУЖДЕНИЯ»;</w:t>
      </w:r>
    </w:p>
    <w:p w:rsidR="004C02E4" w:rsidRPr="00B2181C" w:rsidRDefault="004C02E4" w:rsidP="004C02E4">
      <w:pPr>
        <w:pStyle w:val="a9"/>
        <w:widowControl w:val="0"/>
        <w:suppressAutoHyphens/>
        <w:autoSpaceDE w:val="0"/>
        <w:autoSpaceDN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4) </w:t>
      </w:r>
      <w:r w:rsidRPr="00795ED2">
        <w:rPr>
          <w:rFonts w:ascii="Liberation Serif" w:hAnsi="Liberation Serif"/>
          <w:sz w:val="28"/>
          <w:szCs w:val="28"/>
          <w:lang w:val="ru-RU"/>
        </w:rPr>
        <w:t xml:space="preserve">посредством записи в журнале учета посетителей экспозиции </w:t>
      </w:r>
      <w:r>
        <w:rPr>
          <w:rFonts w:ascii="Liberation Serif" w:hAnsi="Liberation Serif"/>
          <w:sz w:val="28"/>
          <w:szCs w:val="28"/>
          <w:lang w:val="ru-RU"/>
        </w:rPr>
        <w:t>П</w:t>
      </w:r>
      <w:r w:rsidRPr="00795ED2">
        <w:rPr>
          <w:rFonts w:ascii="Liberation Serif" w:hAnsi="Liberation Serif"/>
          <w:sz w:val="28"/>
          <w:szCs w:val="28"/>
          <w:lang w:val="ru-RU"/>
        </w:rPr>
        <w:t xml:space="preserve">роекта, подлежащего рассмотрению на общественных обсуждениях, в период проведения экспозиции. Журнал учета посетителей экспозиции находится в здании администрации городского округа Верхняя Пышма по адресу: Свердловская область, </w:t>
      </w:r>
      <w:r>
        <w:rPr>
          <w:rFonts w:ascii="Liberation Serif" w:hAnsi="Liberation Serif"/>
          <w:sz w:val="28"/>
          <w:szCs w:val="28"/>
          <w:lang w:val="ru-RU"/>
        </w:rPr>
        <w:t>город Верхняя Пышма, Проспект</w:t>
      </w:r>
      <w:r w:rsidRPr="00795ED2">
        <w:rPr>
          <w:rFonts w:ascii="Liberation Serif" w:hAnsi="Liberation Serif"/>
          <w:sz w:val="28"/>
          <w:szCs w:val="28"/>
          <w:lang w:val="ru-RU"/>
        </w:rPr>
        <w:t xml:space="preserve"> Успенский, </w:t>
      </w:r>
      <w:r>
        <w:rPr>
          <w:rFonts w:ascii="Liberation Serif" w:hAnsi="Liberation Serif"/>
          <w:sz w:val="28"/>
          <w:szCs w:val="28"/>
          <w:lang w:val="ru-RU"/>
        </w:rPr>
        <w:t xml:space="preserve">здание </w:t>
      </w:r>
      <w:r w:rsidRPr="00795ED2">
        <w:rPr>
          <w:rFonts w:ascii="Liberation Serif" w:hAnsi="Liberation Serif"/>
          <w:sz w:val="28"/>
          <w:szCs w:val="28"/>
          <w:lang w:val="ru-RU"/>
        </w:rPr>
        <w:t>115</w:t>
      </w:r>
      <w:r>
        <w:rPr>
          <w:rFonts w:ascii="Liberation Serif" w:hAnsi="Liberation Serif"/>
          <w:sz w:val="28"/>
          <w:szCs w:val="28"/>
          <w:lang w:val="ru-RU"/>
        </w:rPr>
        <w:t>, 1 этаж.</w:t>
      </w:r>
    </w:p>
    <w:p w:rsidR="004C02E4" w:rsidRPr="00795ED2" w:rsidRDefault="004C02E4" w:rsidP="004C02E4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95ED2"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общественных обсуждений, оформляются в соответствии с приложением № 4 к Положению.</w:t>
      </w:r>
    </w:p>
    <w:p w:rsidR="004C02E4" w:rsidRDefault="004C02E4" w:rsidP="004C02E4">
      <w:pPr>
        <w:pStyle w:val="a9"/>
        <w:numPr>
          <w:ilvl w:val="0"/>
          <w:numId w:val="2"/>
        </w:numPr>
        <w:shd w:val="clear" w:color="auto" w:fill="FFFFFF"/>
        <w:tabs>
          <w:tab w:val="left" w:pos="1134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 w:rsidRPr="00795ED2">
        <w:rPr>
          <w:rFonts w:ascii="Liberation Serif" w:hAnsi="Liberation Serif" w:cs="Liberation Serif"/>
          <w:sz w:val="28"/>
          <w:szCs w:val="28"/>
          <w:lang w:val="ru-RU"/>
        </w:rPr>
        <w:t>Участники общественных обсуждений в целях идентификации представляют следующие сведения о себе:</w:t>
      </w:r>
    </w:p>
    <w:p w:rsidR="004C02E4" w:rsidRDefault="004C02E4" w:rsidP="004C02E4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4C02E4" w:rsidRDefault="004C02E4" w:rsidP="004C02E4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4C02E4" w:rsidRDefault="004C02E4" w:rsidP="004C02E4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11. Не требуется представление документов, указанных в пункте 10 настоящего постановления,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на общественных обсуждениях, посредством официального сайта городского округа Верхняя Пышма при условии прохождения процедуры регистрации на нем.</w:t>
      </w:r>
    </w:p>
    <w:p w:rsidR="004C02E4" w:rsidRDefault="004C02E4" w:rsidP="004C02E4">
      <w:pPr>
        <w:numPr>
          <w:ilvl w:val="0"/>
          <w:numId w:val="5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Комиссией, ответственной за проведение общественных обсуждений, в соответствии с пунктом 1.3 порядка деятельности комиссии по подготовке проекта Правил землепользования и застройки на территории городского округа Верхняя Пышма, утвержденного постановлением администрации городского округа Верхняя Пышма от 15.05.2017 № 298, является постоянно действующая комиссия по подготовке проекта Правил землепользования и застройки на территории городского округа Верхняя Пышма.</w:t>
      </w:r>
    </w:p>
    <w:p w:rsidR="004C02E4" w:rsidRDefault="004C02E4" w:rsidP="004C02E4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Управлению делами администрации городского округа Верхняя Пышма опубликовать оповещение о проведении общественных обсуждений по Проекту 24 апреля 2024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4C02E4" w:rsidRDefault="004C02E4" w:rsidP="004C02E4">
      <w:pPr>
        <w:widowControl w:val="0"/>
        <w:numPr>
          <w:ilvl w:val="0"/>
          <w:numId w:val="5"/>
        </w:numPr>
        <w:tabs>
          <w:tab w:val="left" w:pos="1134"/>
        </w:tabs>
        <w:ind w:left="14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4C02E4" w:rsidRDefault="004C02E4" w:rsidP="004C02E4">
      <w:pPr>
        <w:widowControl w:val="0"/>
        <w:numPr>
          <w:ilvl w:val="0"/>
          <w:numId w:val="5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.movp.ru), </w:t>
      </w:r>
      <w:r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подраздел «Общественные обсуждения»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C02E4" w:rsidRPr="003B0CBC" w:rsidTr="004A0B54">
        <w:tc>
          <w:tcPr>
            <w:tcW w:w="6237" w:type="dxa"/>
            <w:vAlign w:val="bottom"/>
          </w:tcPr>
          <w:p w:rsidR="004C02E4" w:rsidRDefault="004C02E4" w:rsidP="004A0B5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C02E4" w:rsidRDefault="004C02E4" w:rsidP="004A0B5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C02E4" w:rsidRPr="003B0CBC" w:rsidRDefault="004C02E4" w:rsidP="004A0B54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C02E4" w:rsidRPr="003B0CBC" w:rsidRDefault="004C02E4" w:rsidP="004A0B5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C02E4" w:rsidRPr="003B0CBC" w:rsidRDefault="004C02E4" w:rsidP="004C02E4">
      <w:pPr>
        <w:pStyle w:val="ConsNormal"/>
        <w:widowControl/>
        <w:ind w:firstLine="0"/>
        <w:rPr>
          <w:rFonts w:ascii="Liberation Serif" w:hAnsi="Liberation Serif"/>
        </w:rPr>
      </w:pPr>
    </w:p>
    <w:p w:rsidR="00385E96" w:rsidRDefault="00385E96"/>
    <w:sectPr w:rsidR="00385E96" w:rsidSect="009F482A"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329" w:rsidRDefault="00883329" w:rsidP="004C02E4">
      <w:r>
        <w:separator/>
      </w:r>
    </w:p>
  </w:endnote>
  <w:endnote w:type="continuationSeparator" w:id="0">
    <w:p w:rsidR="00883329" w:rsidRDefault="00883329" w:rsidP="004C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83329" w:rsidP="004C02E4">
    <w:pPr>
      <w:pStyle w:val="a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329" w:rsidRDefault="00883329" w:rsidP="004C02E4">
      <w:r>
        <w:separator/>
      </w:r>
    </w:p>
  </w:footnote>
  <w:footnote w:type="continuationSeparator" w:id="0">
    <w:p w:rsidR="00883329" w:rsidRDefault="00883329" w:rsidP="004C0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83329" w:rsidP="00810AAA">
    <w:pPr>
      <w:pStyle w:val="a4"/>
      <w:jc w:val="center"/>
    </w:pPr>
    <w:permStart w:id="20452739" w:edGrp="everyone"/>
    <w:permEnd w:id="2045273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0646A"/>
    <w:multiLevelType w:val="hybridMultilevel"/>
    <w:tmpl w:val="0A269CCC"/>
    <w:lvl w:ilvl="0" w:tplc="EFAE709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13A99"/>
    <w:multiLevelType w:val="hybridMultilevel"/>
    <w:tmpl w:val="31528D28"/>
    <w:lvl w:ilvl="0" w:tplc="D270B0CC">
      <w:start w:val="12"/>
      <w:numFmt w:val="decimal"/>
      <w:suff w:val="space"/>
      <w:lvlText w:val="%1."/>
      <w:lvlJc w:val="left"/>
      <w:pPr>
        <w:ind w:left="180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3FC05D23"/>
    <w:multiLevelType w:val="hybridMultilevel"/>
    <w:tmpl w:val="6D220844"/>
    <w:lvl w:ilvl="0" w:tplc="6DA0277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61B26"/>
    <w:multiLevelType w:val="hybridMultilevel"/>
    <w:tmpl w:val="684E1074"/>
    <w:lvl w:ilvl="0" w:tplc="328A2FE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3F43BBA"/>
    <w:multiLevelType w:val="hybridMultilevel"/>
    <w:tmpl w:val="DB0850F6"/>
    <w:lvl w:ilvl="0" w:tplc="C98C86F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7F"/>
    <w:rsid w:val="0023087F"/>
    <w:rsid w:val="00385E96"/>
    <w:rsid w:val="004C02E4"/>
    <w:rsid w:val="0088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F2E9-C59A-41A1-B882-2BA82894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02E4"/>
    <w:rPr>
      <w:color w:val="0000FF"/>
      <w:u w:val="single"/>
    </w:rPr>
  </w:style>
  <w:style w:type="paragraph" w:styleId="a4">
    <w:name w:val="header"/>
    <w:basedOn w:val="a"/>
    <w:link w:val="a5"/>
    <w:rsid w:val="004C02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C0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C02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C0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C02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4C02E4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9">
    <w:name w:val="List Paragraph"/>
    <w:basedOn w:val="a"/>
    <w:qFormat/>
    <w:rsid w:val="004C02E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2024-04-22T04:45:00Z</dcterms:created>
  <dcterms:modified xsi:type="dcterms:W3CDTF">2024-04-22T04:46:00Z</dcterms:modified>
</cp:coreProperties>
</file>