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862CD" w:rsidRPr="0013051B" w:rsidTr="008A2448">
        <w:trPr>
          <w:trHeight w:val="524"/>
        </w:trPr>
        <w:tc>
          <w:tcPr>
            <w:tcW w:w="9460" w:type="dxa"/>
            <w:gridSpan w:val="5"/>
          </w:tcPr>
          <w:p w:rsidR="00F862CD" w:rsidRPr="0013051B" w:rsidRDefault="00F862CD" w:rsidP="008A2448">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862CD" w:rsidRPr="0013051B" w:rsidRDefault="00F862CD" w:rsidP="008A2448">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862CD" w:rsidRPr="0013051B" w:rsidRDefault="00F862CD" w:rsidP="008A2448">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862CD" w:rsidRPr="0013051B" w:rsidRDefault="00F862CD" w:rsidP="008A2448">
            <w:pPr>
              <w:jc w:val="center"/>
              <w:rPr>
                <w:rFonts w:ascii="Liberation Serif" w:hAnsi="Liberation Serif"/>
                <w:b/>
                <w:spacing w:val="40"/>
                <w:sz w:val="34"/>
                <w:szCs w:val="34"/>
              </w:rPr>
            </w:pPr>
            <w:r w:rsidRPr="009C05AB">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B9CB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862CD" w:rsidRPr="0013051B" w:rsidTr="008A2448">
        <w:trPr>
          <w:trHeight w:val="524"/>
        </w:trPr>
        <w:tc>
          <w:tcPr>
            <w:tcW w:w="284" w:type="dxa"/>
            <w:vAlign w:val="bottom"/>
          </w:tcPr>
          <w:p w:rsidR="00F862CD" w:rsidRPr="0013051B" w:rsidRDefault="00F862CD" w:rsidP="008A2448">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862CD" w:rsidRPr="0013051B" w:rsidRDefault="00F862CD" w:rsidP="008A244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07.05.2024</w:t>
            </w:r>
          </w:p>
        </w:tc>
        <w:tc>
          <w:tcPr>
            <w:tcW w:w="425" w:type="dxa"/>
            <w:vAlign w:val="bottom"/>
          </w:tcPr>
          <w:p w:rsidR="00F862CD" w:rsidRPr="0013051B" w:rsidRDefault="00F862CD" w:rsidP="008A2448">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862CD" w:rsidRPr="0013051B" w:rsidRDefault="00F862CD" w:rsidP="008A2448">
            <w:pPr>
              <w:tabs>
                <w:tab w:val="left" w:leader="underscore" w:pos="9639"/>
              </w:tabs>
              <w:jc w:val="center"/>
              <w:rPr>
                <w:rFonts w:ascii="Liberation Serif" w:hAnsi="Liberation Serif"/>
                <w:b/>
                <w:szCs w:val="28"/>
              </w:rPr>
            </w:pPr>
            <w:r>
              <w:rPr>
                <w:rFonts w:ascii="Liberation Serif" w:hAnsi="Liberation Serif"/>
              </w:rPr>
              <w:t>578</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862CD" w:rsidRPr="0013051B" w:rsidRDefault="00F862CD" w:rsidP="008A2448">
            <w:pPr>
              <w:tabs>
                <w:tab w:val="left" w:leader="underscore" w:pos="9639"/>
              </w:tabs>
              <w:jc w:val="center"/>
              <w:rPr>
                <w:rFonts w:ascii="Liberation Serif" w:hAnsi="Liberation Serif"/>
                <w:b/>
                <w:szCs w:val="28"/>
              </w:rPr>
            </w:pPr>
          </w:p>
        </w:tc>
      </w:tr>
      <w:tr w:rsidR="00F862CD" w:rsidRPr="0013051B" w:rsidTr="008A2448">
        <w:trPr>
          <w:trHeight w:val="130"/>
        </w:trPr>
        <w:tc>
          <w:tcPr>
            <w:tcW w:w="9460" w:type="dxa"/>
            <w:gridSpan w:val="5"/>
          </w:tcPr>
          <w:p w:rsidR="00F862CD" w:rsidRPr="0013051B" w:rsidRDefault="00F862CD" w:rsidP="008A2448">
            <w:pPr>
              <w:rPr>
                <w:rFonts w:ascii="Liberation Serif" w:hAnsi="Liberation Serif"/>
                <w:sz w:val="20"/>
                <w:szCs w:val="28"/>
              </w:rPr>
            </w:pPr>
          </w:p>
        </w:tc>
      </w:tr>
      <w:tr w:rsidR="00F862CD" w:rsidRPr="0013051B" w:rsidTr="008A2448">
        <w:tc>
          <w:tcPr>
            <w:tcW w:w="9460" w:type="dxa"/>
            <w:gridSpan w:val="5"/>
          </w:tcPr>
          <w:p w:rsidR="00F862CD" w:rsidRPr="0013051B" w:rsidRDefault="00F862CD" w:rsidP="008A2448">
            <w:pPr>
              <w:rPr>
                <w:rFonts w:ascii="Liberation Serif" w:hAnsi="Liberation Serif"/>
                <w:sz w:val="20"/>
                <w:szCs w:val="28"/>
                <w:lang w:val="en-US"/>
              </w:rPr>
            </w:pPr>
            <w:r w:rsidRPr="0013051B">
              <w:rPr>
                <w:rFonts w:ascii="Liberation Serif" w:hAnsi="Liberation Serif"/>
                <w:sz w:val="20"/>
                <w:szCs w:val="28"/>
              </w:rPr>
              <w:t>г. Верхняя Пышма</w:t>
            </w:r>
          </w:p>
          <w:p w:rsidR="00F862CD" w:rsidRPr="0013051B" w:rsidRDefault="00F862CD" w:rsidP="008A2448">
            <w:pPr>
              <w:rPr>
                <w:rFonts w:ascii="Liberation Serif" w:hAnsi="Liberation Serif"/>
                <w:sz w:val="28"/>
                <w:szCs w:val="28"/>
                <w:lang w:val="en-US"/>
              </w:rPr>
            </w:pPr>
          </w:p>
          <w:p w:rsidR="00F862CD" w:rsidRPr="0013051B" w:rsidRDefault="00F862CD" w:rsidP="008A2448">
            <w:pPr>
              <w:rPr>
                <w:rFonts w:ascii="Liberation Serif" w:hAnsi="Liberation Serif"/>
                <w:sz w:val="28"/>
                <w:szCs w:val="28"/>
                <w:lang w:val="en-US"/>
              </w:rPr>
            </w:pPr>
          </w:p>
        </w:tc>
      </w:tr>
      <w:tr w:rsidR="00F862CD" w:rsidRPr="0013051B" w:rsidTr="008A2448">
        <w:tc>
          <w:tcPr>
            <w:tcW w:w="9460" w:type="dxa"/>
            <w:gridSpan w:val="5"/>
          </w:tcPr>
          <w:p w:rsidR="00F862CD" w:rsidRPr="0013051B" w:rsidRDefault="00F862CD" w:rsidP="008A2448">
            <w:pPr>
              <w:jc w:val="center"/>
              <w:rPr>
                <w:rFonts w:ascii="Liberation Serif" w:hAnsi="Liberation Serif"/>
                <w:b/>
                <w:i/>
                <w:sz w:val="28"/>
                <w:szCs w:val="28"/>
              </w:rPr>
            </w:pPr>
            <w:r w:rsidRPr="0013051B">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F862CD" w:rsidRPr="0013051B" w:rsidTr="008A2448">
        <w:tc>
          <w:tcPr>
            <w:tcW w:w="9460" w:type="dxa"/>
            <w:gridSpan w:val="5"/>
          </w:tcPr>
          <w:p w:rsidR="00F862CD" w:rsidRPr="0013051B" w:rsidRDefault="00F862CD" w:rsidP="008A2448">
            <w:pPr>
              <w:jc w:val="center"/>
              <w:rPr>
                <w:rFonts w:ascii="Liberation Serif" w:hAnsi="Liberation Serif"/>
                <w:sz w:val="28"/>
                <w:szCs w:val="28"/>
              </w:rPr>
            </w:pPr>
          </w:p>
          <w:p w:rsidR="00F862CD" w:rsidRPr="0013051B" w:rsidRDefault="00F862CD" w:rsidP="008A2448">
            <w:pPr>
              <w:jc w:val="center"/>
              <w:rPr>
                <w:rFonts w:ascii="Liberation Serif" w:hAnsi="Liberation Serif"/>
                <w:sz w:val="28"/>
                <w:szCs w:val="28"/>
              </w:rPr>
            </w:pPr>
          </w:p>
        </w:tc>
      </w:tr>
    </w:tbl>
    <w:p w:rsidR="00F862CD" w:rsidRPr="0013051B" w:rsidRDefault="00F862CD" w:rsidP="00F862CD">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 на основании заключения комиссии </w:t>
      </w:r>
      <w:r>
        <w:rPr>
          <w:rFonts w:ascii="Liberation Serif" w:hAnsi="Liberation Serif"/>
          <w:sz w:val="28"/>
          <w:szCs w:val="28"/>
        </w:rPr>
        <w:br/>
        <w:t xml:space="preserve">по проведению общественных обсуждений по проекту «Предоставление разрешения на условно разрешенный вид использования земельного </w:t>
      </w:r>
      <w:r>
        <w:rPr>
          <w:rFonts w:ascii="Liberation Serif" w:hAnsi="Liberation Serif"/>
          <w:sz w:val="28"/>
          <w:szCs w:val="28"/>
        </w:rPr>
        <w:br/>
        <w:t xml:space="preserve">участка или объекта капитального строительства на территории городско </w:t>
      </w:r>
      <w:r>
        <w:rPr>
          <w:rFonts w:ascii="Liberation Serif" w:hAnsi="Liberation Serif"/>
          <w:sz w:val="28"/>
          <w:szCs w:val="28"/>
        </w:rPr>
        <w:br/>
        <w:t xml:space="preserve">округа Верхняя Пышма» 23 апреля 2024 года, проведенных в период </w:t>
      </w:r>
      <w:r>
        <w:rPr>
          <w:rFonts w:ascii="Liberation Serif" w:hAnsi="Liberation Serif"/>
          <w:sz w:val="28"/>
          <w:szCs w:val="28"/>
        </w:rPr>
        <w:br/>
        <w:t xml:space="preserve">с 11 апреля 2024 года по 22 апреля 2024 года (протокол </w:t>
      </w:r>
      <w:r>
        <w:rPr>
          <w:rFonts w:ascii="Liberation Serif" w:hAnsi="Liberation Serif"/>
          <w:sz w:val="28"/>
          <w:szCs w:val="28"/>
        </w:rPr>
        <w:br/>
        <w:t>от 23 апреля 2024 года), руководствуясь Административным регламентом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утвержденным постановлением администрации городского округа Верхняя Пышма от 07 декабря 2022 № 1511, Уставом городского округа Верхняя Пышма, администрация городского округа Верхняя Пышма</w:t>
      </w:r>
    </w:p>
    <w:p w:rsidR="00F862CD" w:rsidRPr="0013051B" w:rsidRDefault="00F862CD" w:rsidP="00F862C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862CD" w:rsidRDefault="00F862CD" w:rsidP="00F862CD">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Предоставить разрешение на условно разрешенный вид использования земельного участка или объекта капитального строительства «Магазины» (4.4) в отношении земельного участка с кадастровым номером 66:36:1301002:5, расположенного по адресу: Свердловская область, город Верхняя Пышма, поселок Красный, улица Калинина, дом 21.</w:t>
      </w:r>
    </w:p>
    <w:p w:rsidR="00F862CD" w:rsidRDefault="00F862CD" w:rsidP="00F862CD">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оставлю за собой.</w:t>
      </w:r>
    </w:p>
    <w:p w:rsidR="00F862CD" w:rsidRPr="00813164" w:rsidRDefault="00F862CD" w:rsidP="00F862CD">
      <w:pPr>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BF29A8">
        <w:rPr>
          <w:rFonts w:ascii="Liberation Serif" w:hAnsi="Liberation Serif"/>
          <w:sz w:val="28"/>
          <w:szCs w:val="28"/>
          <w:lang w:val="en-US"/>
        </w:rPr>
        <w:t>www</w:t>
      </w:r>
      <w:r w:rsidRPr="00BF29A8">
        <w:rPr>
          <w:rFonts w:ascii="Liberation Serif" w:hAnsi="Liberation Serif"/>
          <w:sz w:val="28"/>
          <w:szCs w:val="28"/>
        </w:rPr>
        <w:t>.</w:t>
      </w:r>
      <w:proofErr w:type="spellStart"/>
      <w:r w:rsidRPr="00BF29A8">
        <w:rPr>
          <w:rFonts w:ascii="Liberation Serif" w:hAnsi="Liberation Serif"/>
          <w:sz w:val="28"/>
          <w:szCs w:val="28"/>
        </w:rPr>
        <w:t>верхняяпышма-право.рф</w:t>
      </w:r>
      <w:proofErr w:type="spellEnd"/>
      <w:r>
        <w:rPr>
          <w:rFonts w:ascii="Liberation Serif" w:hAnsi="Liberation Serif"/>
          <w:sz w:val="28"/>
          <w:szCs w:val="28"/>
        </w:rPr>
        <w:t>), разместить на официальном сайте городского округа Верхняя Пышма (</w:t>
      </w:r>
      <w:r w:rsidRPr="00BF29A8">
        <w:rPr>
          <w:rFonts w:ascii="Liberation Serif" w:hAnsi="Liberation Serif"/>
          <w:sz w:val="28"/>
          <w:szCs w:val="28"/>
          <w:lang w:val="en-US"/>
        </w:rPr>
        <w:t>www</w:t>
      </w:r>
      <w:r w:rsidRPr="00BF29A8">
        <w:rPr>
          <w:rFonts w:ascii="Liberation Serif" w:hAnsi="Liberation Serif"/>
          <w:sz w:val="28"/>
          <w:szCs w:val="28"/>
        </w:rPr>
        <w:t>.</w:t>
      </w:r>
      <w:proofErr w:type="spellStart"/>
      <w:r w:rsidRPr="00BF29A8">
        <w:rPr>
          <w:rFonts w:ascii="Liberation Serif" w:hAnsi="Liberation Serif"/>
          <w:sz w:val="28"/>
          <w:szCs w:val="28"/>
          <w:lang w:val="en-US"/>
        </w:rPr>
        <w:t>movp</w:t>
      </w:r>
      <w:proofErr w:type="spellEnd"/>
      <w:r w:rsidRPr="00BF29A8">
        <w:rPr>
          <w:rFonts w:ascii="Liberation Serif" w:hAnsi="Liberation Serif"/>
          <w:sz w:val="28"/>
          <w:szCs w:val="28"/>
        </w:rPr>
        <w:t>.</w:t>
      </w:r>
      <w:proofErr w:type="spellStart"/>
      <w:r w:rsidRPr="00BF29A8">
        <w:rPr>
          <w:rFonts w:ascii="Liberation Serif" w:hAnsi="Liberation Serif"/>
          <w:sz w:val="28"/>
          <w:szCs w:val="28"/>
          <w:lang w:val="en-US"/>
        </w:rPr>
        <w:t>ru</w:t>
      </w:r>
      <w:proofErr w:type="spellEnd"/>
      <w:r>
        <w:rPr>
          <w:rFonts w:ascii="Liberation Serif" w:hAnsi="Liberation Serif"/>
          <w:sz w:val="28"/>
          <w:szCs w:val="28"/>
        </w:rPr>
        <w:t xml:space="preserve">), в том числе </w:t>
      </w:r>
      <w:r>
        <w:rPr>
          <w:rFonts w:ascii="Liberation Serif" w:hAnsi="Liberation Serif"/>
          <w:sz w:val="28"/>
          <w:szCs w:val="28"/>
        </w:rPr>
        <w:br/>
      </w:r>
      <w:r>
        <w:rPr>
          <w:rFonts w:ascii="Liberation Serif" w:hAnsi="Liberation Serif"/>
          <w:sz w:val="28"/>
          <w:szCs w:val="28"/>
        </w:rPr>
        <w:lastRenderedPageBreak/>
        <w:t>в разделе «Градостроительство и землепользование» подраздел «Общественные обсуждения».</w:t>
      </w:r>
    </w:p>
    <w:p w:rsidR="00F862CD" w:rsidRDefault="00F862CD" w:rsidP="00F862CD">
      <w:pPr>
        <w:widowControl w:val="0"/>
        <w:jc w:val="both"/>
        <w:rPr>
          <w:rFonts w:ascii="Liberation Serif" w:hAnsi="Liberation Serif"/>
          <w:sz w:val="28"/>
          <w:szCs w:val="28"/>
        </w:rPr>
      </w:pPr>
    </w:p>
    <w:p w:rsidR="00F862CD" w:rsidRPr="0013051B" w:rsidRDefault="00F862CD" w:rsidP="00F862C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862CD" w:rsidRPr="0013051B" w:rsidTr="008A2448">
        <w:tc>
          <w:tcPr>
            <w:tcW w:w="6237" w:type="dxa"/>
            <w:vAlign w:val="bottom"/>
          </w:tcPr>
          <w:p w:rsidR="00F862CD" w:rsidRPr="0013051B" w:rsidRDefault="00F862CD" w:rsidP="008A2448">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862CD" w:rsidRPr="0013051B" w:rsidRDefault="00F862CD" w:rsidP="008A2448">
            <w:pPr>
              <w:jc w:val="right"/>
              <w:rPr>
                <w:rFonts w:ascii="Liberation Serif" w:hAnsi="Liberation Serif"/>
                <w:sz w:val="28"/>
                <w:szCs w:val="28"/>
              </w:rPr>
            </w:pPr>
            <w:r w:rsidRPr="0013051B">
              <w:rPr>
                <w:rFonts w:ascii="Liberation Serif" w:hAnsi="Liberation Serif"/>
                <w:sz w:val="28"/>
                <w:szCs w:val="28"/>
              </w:rPr>
              <w:t>И.В. Соломин</w:t>
            </w:r>
          </w:p>
        </w:tc>
      </w:tr>
    </w:tbl>
    <w:p w:rsidR="00F862CD" w:rsidRPr="0013051B" w:rsidRDefault="00F862CD" w:rsidP="00F862CD">
      <w:pPr>
        <w:pStyle w:val="ConsNormal"/>
        <w:widowControl/>
        <w:ind w:firstLine="0"/>
        <w:rPr>
          <w:rFonts w:ascii="Liberation Serif" w:hAnsi="Liberation Serif"/>
        </w:rPr>
      </w:pPr>
    </w:p>
    <w:p w:rsidR="000C68D9" w:rsidRDefault="000C68D9">
      <w:bookmarkStart w:id="0" w:name="_GoBack"/>
      <w:bookmarkEnd w:id="0"/>
    </w:p>
    <w:sectPr w:rsidR="000C68D9" w:rsidSect="009F482A">
      <w:footerReference w:type="default" r:id="rId7"/>
      <w:headerReference w:type="first" r:id="rId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81D" w:rsidRDefault="00C6181D" w:rsidP="00F862CD">
      <w:r>
        <w:separator/>
      </w:r>
    </w:p>
  </w:endnote>
  <w:endnote w:type="continuationSeparator" w:id="0">
    <w:p w:rsidR="00C6181D" w:rsidRDefault="00C6181D" w:rsidP="00F8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C6181D" w:rsidP="00F862CD">
    <w:pPr>
      <w:pStyle w:val="a5"/>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81D" w:rsidRDefault="00C6181D" w:rsidP="00F862CD">
      <w:r>
        <w:separator/>
      </w:r>
    </w:p>
  </w:footnote>
  <w:footnote w:type="continuationSeparator" w:id="0">
    <w:p w:rsidR="00C6181D" w:rsidRDefault="00C6181D" w:rsidP="00F86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C6181D" w:rsidP="00810AAA">
    <w:pPr>
      <w:pStyle w:val="a3"/>
      <w:jc w:val="center"/>
    </w:pPr>
    <w:permStart w:id="1718447590" w:edGrp="everyone"/>
    <w:permEnd w:id="171844759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A255B"/>
    <w:multiLevelType w:val="hybridMultilevel"/>
    <w:tmpl w:val="0C22E15C"/>
    <w:lvl w:ilvl="0" w:tplc="08E47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0A"/>
    <w:rsid w:val="000C68D9"/>
    <w:rsid w:val="00124F0A"/>
    <w:rsid w:val="00C6181D"/>
    <w:rsid w:val="00F8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88074-931A-4DD8-BF0C-4E209EB7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2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62CD"/>
    <w:pPr>
      <w:tabs>
        <w:tab w:val="center" w:pos="4677"/>
        <w:tab w:val="right" w:pos="9355"/>
      </w:tabs>
    </w:pPr>
  </w:style>
  <w:style w:type="character" w:customStyle="1" w:styleId="a4">
    <w:name w:val="Верхний колонтитул Знак"/>
    <w:basedOn w:val="a0"/>
    <w:link w:val="a3"/>
    <w:rsid w:val="00F862CD"/>
    <w:rPr>
      <w:rFonts w:ascii="Times New Roman" w:eastAsia="Times New Roman" w:hAnsi="Times New Roman" w:cs="Times New Roman"/>
      <w:sz w:val="24"/>
      <w:szCs w:val="24"/>
      <w:lang w:eastAsia="ru-RU"/>
    </w:rPr>
  </w:style>
  <w:style w:type="paragraph" w:styleId="a5">
    <w:name w:val="footer"/>
    <w:basedOn w:val="a"/>
    <w:link w:val="a6"/>
    <w:rsid w:val="00F862CD"/>
    <w:pPr>
      <w:tabs>
        <w:tab w:val="center" w:pos="4677"/>
        <w:tab w:val="right" w:pos="9355"/>
      </w:tabs>
    </w:pPr>
  </w:style>
  <w:style w:type="character" w:customStyle="1" w:styleId="a6">
    <w:name w:val="Нижний колонтитул Знак"/>
    <w:basedOn w:val="a0"/>
    <w:link w:val="a5"/>
    <w:rsid w:val="00F862CD"/>
    <w:rPr>
      <w:rFonts w:ascii="Times New Roman" w:eastAsia="Times New Roman" w:hAnsi="Times New Roman" w:cs="Times New Roman"/>
      <w:sz w:val="24"/>
      <w:szCs w:val="24"/>
      <w:lang w:eastAsia="ru-RU"/>
    </w:rPr>
  </w:style>
  <w:style w:type="paragraph" w:customStyle="1" w:styleId="ConsNormal">
    <w:name w:val="ConsNormal"/>
    <w:rsid w:val="00F862CD"/>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2024-05-07T06:20:00Z</dcterms:created>
  <dcterms:modified xsi:type="dcterms:W3CDTF">2024-05-07T06:21:00Z</dcterms:modified>
</cp:coreProperties>
</file>