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E34" w:rsidRDefault="00196E34">
      <w:pPr>
        <w:spacing w:after="160" w:line="259" w:lineRule="auto"/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3166744</wp:posOffset>
                </wp:positionH>
                <wp:positionV relativeFrom="paragraph">
                  <wp:posOffset>-53340</wp:posOffset>
                </wp:positionV>
                <wp:extent cx="3000375" cy="925830"/>
                <wp:effectExtent l="0" t="0" r="9525" b="7620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925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6E34" w:rsidRPr="00722928" w:rsidRDefault="00BB2F30" w:rsidP="00196E34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200870678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="00196E34" w:rsidRPr="00722928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  <w:r w:rsidR="00196E34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="00196E34" w:rsidRPr="00722928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 администрации</w:t>
                            </w:r>
                          </w:p>
                          <w:p w:rsidR="00196E34" w:rsidRDefault="00BB2F30" w:rsidP="00196E3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="00196E34" w:rsidRPr="00722928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196E34" w:rsidRPr="004A7329" w:rsidTr="006A710B">
                              <w:trPr>
                                <w:trHeight w:val="310"/>
                              </w:trPr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00870678"/>
                                <w:p w:rsidR="00196E34" w:rsidRPr="004A7329" w:rsidRDefault="00196E34" w:rsidP="004A732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A7329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96E34" w:rsidRPr="00BD79F2" w:rsidRDefault="00BD79F2" w:rsidP="00BD79F2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BD79F2">
                                    <w:rPr>
                                      <w:rFonts w:ascii="Liberation Serif" w:eastAsia="Times New Roman" w:hAnsi="Liberation Serif"/>
                                      <w:sz w:val="24"/>
                                      <w:szCs w:val="24"/>
                                      <w:lang w:eastAsia="ru-RU"/>
                                    </w:rPr>
                                    <w:t>07.06.2024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196E34" w:rsidRPr="004A7329" w:rsidRDefault="00196E34" w:rsidP="004A732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A7329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96E34" w:rsidRPr="00BD79F2" w:rsidRDefault="00BD79F2" w:rsidP="00BD79F2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permStart w:id="1559001198" w:edGrp="everyone"/>
                                  <w:r w:rsidRPr="00BD79F2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t>748</w:t>
                                  </w:r>
                                  <w:r w:rsidR="00196E34" w:rsidRPr="00BD79F2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="00196E34" w:rsidRPr="00BD79F2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 xml:space="preserve"> DOCPROPERTY  Рег.№  \* MERGEFORMAT </w:instrText>
                                  </w:r>
                                  <w:r w:rsidR="00196E34" w:rsidRPr="00BD79F2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196E34" w:rsidRPr="00BD79F2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196E34" w:rsidRPr="00BD79F2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  <w:permEnd w:id="1559001198"/>
                                </w:p>
                              </w:tc>
                            </w:tr>
                          </w:tbl>
                          <w:p w:rsidR="00196E34" w:rsidRPr="006A710B" w:rsidRDefault="00196E34" w:rsidP="00196E3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margin-left:249.35pt;margin-top:-4.2pt;width:236.25pt;height:7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" stroked="f">
                <v:textbox>
                  <w:txbxContent>
                    <w:p w:rsidR="00196E34" w:rsidRPr="00722928" w:rsidRDefault="00BB2F30" w:rsidP="00196E34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200870678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="00196E34" w:rsidRPr="00722928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  <w:r w:rsidR="00196E34"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  <w:br/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="00196E34" w:rsidRPr="00722928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 администрации</w:t>
                      </w:r>
                    </w:p>
                    <w:p w:rsidR="00196E34" w:rsidRDefault="00BB2F30" w:rsidP="00196E34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="00196E34" w:rsidRPr="00722928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196E34" w:rsidRPr="004A7329" w:rsidTr="006A710B">
                        <w:trPr>
                          <w:trHeight w:val="310"/>
                        </w:trPr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00870678"/>
                          <w:p w:rsidR="00196E34" w:rsidRPr="004A7329" w:rsidRDefault="00196E34" w:rsidP="004A732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A7329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96E34" w:rsidRPr="00BD79F2" w:rsidRDefault="00BD79F2" w:rsidP="00BD79F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BD79F2"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  <w:t>07.06.2024</w:t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196E34" w:rsidRPr="004A7329" w:rsidRDefault="00196E34" w:rsidP="004A732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A7329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96E34" w:rsidRPr="00BD79F2" w:rsidRDefault="00BD79F2" w:rsidP="00BD79F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permStart w:id="1559001198" w:edGrp="everyone"/>
                            <w:r w:rsidRPr="00BD79F2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t>748</w:t>
                            </w:r>
                            <w:r w:rsidR="00196E34" w:rsidRPr="00BD79F2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196E34" w:rsidRPr="00BD79F2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 xml:space="preserve"> DOCPROPERTY  Рег.№  \* MERGEFORMAT </w:instrText>
                            </w:r>
                            <w:r w:rsidR="00196E34" w:rsidRPr="00BD79F2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96E34" w:rsidRPr="00BD79F2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96E34" w:rsidRPr="00BD79F2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fldChar w:fldCharType="end"/>
                            </w:r>
                            <w:permEnd w:id="1559001198"/>
                          </w:p>
                        </w:tc>
                      </w:tr>
                    </w:tbl>
                    <w:p w:rsidR="00196E34" w:rsidRPr="006A710B" w:rsidRDefault="00196E34" w:rsidP="00196E3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96E34" w:rsidRDefault="00196E34">
      <w:pPr>
        <w:spacing w:after="160" w:line="259" w:lineRule="auto"/>
      </w:pPr>
    </w:p>
    <w:p w:rsidR="00196E34" w:rsidRDefault="00196E34">
      <w:pPr>
        <w:spacing w:after="160" w:line="259" w:lineRule="auto"/>
      </w:pPr>
    </w:p>
    <w:p w:rsidR="000C1D4D" w:rsidRDefault="000C1D4D">
      <w:pPr>
        <w:spacing w:after="160" w:line="259" w:lineRule="auto"/>
      </w:pPr>
    </w:p>
    <w:p w:rsidR="00D83AFA" w:rsidRDefault="00196E34" w:rsidP="00196E34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 w:rsidRPr="00722928">
        <w:rPr>
          <w:rFonts w:ascii="Liberation Serif" w:eastAsia="Times New Roman" w:hAnsi="Liberation Serif"/>
          <w:b/>
          <w:sz w:val="28"/>
          <w:szCs w:val="28"/>
          <w:lang w:eastAsia="ru-RU"/>
        </w:rPr>
        <w:t xml:space="preserve">ПЕРЕЧЕНЬ </w:t>
      </w: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br/>
      </w:r>
      <w:r w:rsidRPr="00722928">
        <w:rPr>
          <w:rFonts w:ascii="Liberation Serif" w:eastAsia="Times New Roman" w:hAnsi="Liberation Serif"/>
          <w:b/>
          <w:sz w:val="28"/>
          <w:szCs w:val="28"/>
          <w:lang w:eastAsia="ru-RU"/>
        </w:rPr>
        <w:t>муниципальных программ</w:t>
      </w: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>, реализуемых на территории</w:t>
      </w:r>
    </w:p>
    <w:p w:rsidR="00196E34" w:rsidRDefault="00196E34" w:rsidP="00196E34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>городского округа</w:t>
      </w:r>
      <w:r w:rsidRPr="00722928">
        <w:rPr>
          <w:rFonts w:ascii="Liberation Serif" w:eastAsia="Times New Roman" w:hAnsi="Liberation Serif"/>
          <w:b/>
          <w:sz w:val="28"/>
          <w:szCs w:val="28"/>
          <w:lang w:eastAsia="ru-RU"/>
        </w:rPr>
        <w:t xml:space="preserve"> Верхняя Пышма</w:t>
      </w:r>
    </w:p>
    <w:p w:rsidR="00196E34" w:rsidRPr="00722928" w:rsidRDefault="00196E34" w:rsidP="00196E34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</w:p>
    <w:tbl>
      <w:tblPr>
        <w:tblStyle w:val="a3"/>
        <w:tblW w:w="10207" w:type="dxa"/>
        <w:tblInd w:w="-147" w:type="dxa"/>
        <w:tblLook w:val="04A0" w:firstRow="1" w:lastRow="0" w:firstColumn="1" w:lastColumn="0" w:noHBand="0" w:noVBand="1"/>
      </w:tblPr>
      <w:tblGrid>
        <w:gridCol w:w="1135"/>
        <w:gridCol w:w="2693"/>
        <w:gridCol w:w="2268"/>
        <w:gridCol w:w="4111"/>
      </w:tblGrid>
      <w:tr w:rsidR="001665E6" w:rsidRPr="00642B60" w:rsidTr="00D25EFB">
        <w:tc>
          <w:tcPr>
            <w:tcW w:w="1135" w:type="dxa"/>
            <w:tcBorders>
              <w:bottom w:val="nil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2693" w:type="dxa"/>
            <w:tcBorders>
              <w:bottom w:val="nil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Наименование муниципальной программы</w:t>
            </w:r>
          </w:p>
        </w:tc>
        <w:tc>
          <w:tcPr>
            <w:tcW w:w="2268" w:type="dxa"/>
            <w:tcBorders>
              <w:bottom w:val="nil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4111" w:type="dxa"/>
            <w:tcBorders>
              <w:bottom w:val="nil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Соисполнители муниципальной программы</w:t>
            </w:r>
          </w:p>
        </w:tc>
      </w:tr>
    </w:tbl>
    <w:p w:rsidR="001665E6" w:rsidRPr="00642B60" w:rsidRDefault="001665E6" w:rsidP="001665E6">
      <w:pPr>
        <w:spacing w:after="0" w:line="240" w:lineRule="auto"/>
        <w:rPr>
          <w:rFonts w:ascii="Liberation Serif" w:hAnsi="Liberation Serif"/>
          <w:sz w:val="2"/>
          <w:szCs w:val="2"/>
        </w:rPr>
      </w:pPr>
    </w:p>
    <w:tbl>
      <w:tblPr>
        <w:tblStyle w:val="a3"/>
        <w:tblW w:w="10206" w:type="dxa"/>
        <w:jc w:val="center"/>
        <w:tblLook w:val="04A0" w:firstRow="1" w:lastRow="0" w:firstColumn="1" w:lastColumn="0" w:noHBand="0" w:noVBand="1"/>
      </w:tblPr>
      <w:tblGrid>
        <w:gridCol w:w="1129"/>
        <w:gridCol w:w="2694"/>
        <w:gridCol w:w="2268"/>
        <w:gridCol w:w="4115"/>
      </w:tblGrid>
      <w:tr w:rsidR="001665E6" w:rsidRPr="00642B60" w:rsidTr="00D25EFB">
        <w:trPr>
          <w:tblHeader/>
          <w:jc w:val="center"/>
        </w:trPr>
        <w:tc>
          <w:tcPr>
            <w:tcW w:w="1129" w:type="dxa"/>
            <w:tcBorders>
              <w:bottom w:val="nil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val="en-US"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2694" w:type="dxa"/>
            <w:tcBorders>
              <w:bottom w:val="nil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val="en-US"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val="en-US"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4115" w:type="dxa"/>
            <w:tcBorders>
              <w:bottom w:val="nil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val="en-US"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val="en-US" w:eastAsia="ru-RU"/>
              </w:rPr>
              <w:t>4</w:t>
            </w:r>
          </w:p>
        </w:tc>
      </w:tr>
      <w:tr w:rsidR="001665E6" w:rsidRPr="00642B60" w:rsidTr="00D25EFB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BB2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Совершенствование социально-экономической политики на территории городского округа Верхняя Пышма до 2027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65E6" w:rsidRPr="00642B60" w:rsidRDefault="001665E6" w:rsidP="00BB2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Отдел проектного управления и стратегического планирования администрации городского округа Верхняя Пышма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BB2F30">
            <w:pPr>
              <w:spacing w:after="0" w:line="240" w:lineRule="auto"/>
              <w:ind w:left="16" w:right="115"/>
              <w:jc w:val="both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Управление архитектуры и градостроительства администрации г</w:t>
            </w:r>
            <w:r w:rsidR="00D25EFB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ородского округа Верхняя Пышма</w:t>
            </w: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;</w:t>
            </w:r>
          </w:p>
          <w:p w:rsidR="001665E6" w:rsidRPr="00642B60" w:rsidRDefault="001665E6" w:rsidP="00BB2F30">
            <w:pPr>
              <w:spacing w:after="0" w:line="240" w:lineRule="auto"/>
              <w:ind w:left="16" w:right="115"/>
              <w:jc w:val="both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Управление делами администрации городского округа Верхняя Пышма;</w:t>
            </w:r>
          </w:p>
          <w:p w:rsidR="001665E6" w:rsidRPr="00642B60" w:rsidRDefault="001665E6" w:rsidP="00BB2F30">
            <w:pPr>
              <w:spacing w:after="0" w:line="240" w:lineRule="auto"/>
              <w:ind w:left="16" w:right="115"/>
              <w:jc w:val="both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Комитет экономики и муниципального заказа администрации городского округа Верхняя Пышма;</w:t>
            </w:r>
          </w:p>
          <w:p w:rsidR="001665E6" w:rsidRPr="00642B60" w:rsidRDefault="001665E6" w:rsidP="00BB2F30">
            <w:pPr>
              <w:spacing w:after="0" w:line="240" w:lineRule="auto"/>
              <w:ind w:left="16" w:right="115"/>
              <w:jc w:val="both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Отдел бухгалтерского учета и отчетности администрации городского округа Верхняя Пышма;</w:t>
            </w:r>
          </w:p>
          <w:p w:rsidR="001665E6" w:rsidRPr="00642B60" w:rsidRDefault="001665E6" w:rsidP="00BB2F30">
            <w:pPr>
              <w:spacing w:after="0" w:line="240" w:lineRule="auto"/>
              <w:ind w:left="16" w:right="115"/>
              <w:jc w:val="both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Отдел городского хозяйства и охраны окружающей среды администрации городского округа Верхняя Пышма;</w:t>
            </w:r>
          </w:p>
          <w:p w:rsidR="001665E6" w:rsidRPr="00642B60" w:rsidRDefault="001665E6" w:rsidP="00BB2F30">
            <w:pPr>
              <w:spacing w:after="0" w:line="240" w:lineRule="auto"/>
              <w:ind w:left="16" w:right="115"/>
              <w:jc w:val="both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Отдел по учету и распределению жилья администрации городского округа Верхняя Пышма;</w:t>
            </w:r>
          </w:p>
          <w:p w:rsidR="001665E6" w:rsidRDefault="001665E6" w:rsidP="00BB2F30">
            <w:pPr>
              <w:spacing w:after="0" w:line="240" w:lineRule="auto"/>
              <w:ind w:left="16" w:right="115"/>
              <w:jc w:val="both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Служба по взаимодействию с административными органами городского округа Верхняя Пышма;</w:t>
            </w:r>
          </w:p>
          <w:p w:rsidR="0093156A" w:rsidRPr="00642B60" w:rsidRDefault="0093156A" w:rsidP="00BB2F30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642B6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</w:p>
          <w:p w:rsidR="0093156A" w:rsidRPr="00642B60" w:rsidRDefault="0093156A" w:rsidP="00BB2F30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642B6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 поселковая администрация;</w:t>
            </w:r>
          </w:p>
          <w:p w:rsidR="0093156A" w:rsidRPr="00642B60" w:rsidRDefault="0093156A" w:rsidP="00BB2F30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642B6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Кедровская поселковая администрация;</w:t>
            </w:r>
          </w:p>
          <w:p w:rsidR="0093156A" w:rsidRPr="00642B60" w:rsidRDefault="0093156A" w:rsidP="00BB2F30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642B6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 поселковая администрация;</w:t>
            </w:r>
          </w:p>
          <w:p w:rsidR="0093156A" w:rsidRPr="00642B60" w:rsidRDefault="0093156A" w:rsidP="00BB2F30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642B60">
              <w:rPr>
                <w:rFonts w:ascii="Liberation Serif" w:hAnsi="Liberation Serif" w:cs="Liberation Serif"/>
                <w:sz w:val="28"/>
                <w:szCs w:val="28"/>
              </w:rPr>
              <w:t>Мостовская сельская администрация;</w:t>
            </w:r>
          </w:p>
          <w:p w:rsidR="001665E6" w:rsidRPr="00642B60" w:rsidRDefault="001665E6" w:rsidP="00BB2F30">
            <w:pPr>
              <w:spacing w:after="0" w:line="240" w:lineRule="auto"/>
              <w:ind w:left="16" w:right="115"/>
              <w:jc w:val="both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МБУ «Центр пространственного развития городского округа Верхняя Пышма»;</w:t>
            </w:r>
          </w:p>
          <w:p w:rsidR="001665E6" w:rsidRPr="00642B60" w:rsidRDefault="001665E6" w:rsidP="00BB2F30">
            <w:pPr>
              <w:spacing w:after="0" w:line="240" w:lineRule="auto"/>
              <w:ind w:left="16" w:right="115"/>
              <w:jc w:val="both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МКУ «Административно-хозяйственное управление»;</w:t>
            </w:r>
          </w:p>
          <w:p w:rsidR="001665E6" w:rsidRPr="00642B60" w:rsidRDefault="001665E6" w:rsidP="00BB2F30">
            <w:pPr>
              <w:spacing w:after="0" w:line="240" w:lineRule="auto"/>
              <w:ind w:left="16" w:right="115"/>
              <w:jc w:val="both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МКУ «Архив городского </w:t>
            </w:r>
          </w:p>
          <w:p w:rsidR="001665E6" w:rsidRPr="00642B60" w:rsidRDefault="001665E6" w:rsidP="00BB2F30">
            <w:pPr>
              <w:spacing w:after="0" w:line="240" w:lineRule="auto"/>
              <w:ind w:left="16" w:right="115"/>
              <w:jc w:val="both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округа Верхняя Пышма</w:t>
            </w:r>
            <w:r w:rsidR="00D25EFB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»</w:t>
            </w: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;</w:t>
            </w:r>
          </w:p>
          <w:p w:rsidR="001665E6" w:rsidRPr="00642B60" w:rsidRDefault="001665E6" w:rsidP="00BB2F30">
            <w:pPr>
              <w:spacing w:after="0" w:line="240" w:lineRule="auto"/>
              <w:ind w:left="16" w:right="115"/>
              <w:jc w:val="both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МКУ «Управление гражданской защиты городского округа Верхняя Пышма»;</w:t>
            </w:r>
          </w:p>
          <w:p w:rsidR="001665E6" w:rsidRPr="00642B60" w:rsidRDefault="001665E6" w:rsidP="00BB2F30">
            <w:pPr>
              <w:spacing w:after="0" w:line="240" w:lineRule="auto"/>
              <w:ind w:left="16" w:right="115"/>
              <w:jc w:val="both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МКУ «Управление капитального строительства и жилищно-коммунального хозяйства г</w:t>
            </w:r>
            <w:r w:rsidR="00D25EF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ородского округа Верхняя Пышма»</w:t>
            </w:r>
          </w:p>
        </w:tc>
      </w:tr>
      <w:tr w:rsidR="001665E6" w:rsidRPr="00642B60" w:rsidTr="00D25EFB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BB2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Повышение эффективности управления муниципальной собственностью на территории городского округа Верхняя Пышма до 2027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65E6" w:rsidRPr="00642B60" w:rsidRDefault="001665E6" w:rsidP="00BB2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BB2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jc w:val="both"/>
              <w:rPr>
                <w:rStyle w:val="CharacterStyle2"/>
                <w:rFonts w:ascii="Liberation Serif" w:hAnsi="Liberation Serif" w:cs="Liberation Serif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Отдел бухгалтерского учета и отчетности администрации городского округа Верхняя Пышма</w:t>
            </w:r>
            <w:r w:rsidR="00D25EFB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;</w:t>
            </w:r>
          </w:p>
          <w:p w:rsidR="001665E6" w:rsidRPr="00642B60" w:rsidRDefault="001665E6" w:rsidP="00BB2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42B60">
              <w:rPr>
                <w:rStyle w:val="CharacterStyle2"/>
                <w:rFonts w:ascii="Liberation Serif" w:hAnsi="Liberation Serif" w:cs="Liberation Serif"/>
              </w:rPr>
              <w:t xml:space="preserve">МКУ </w:t>
            </w: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«Управление капитального строительства и жилищно-коммунального хозяйства городского округа Верхняя Пышма</w:t>
            </w:r>
            <w:r w:rsidR="00D25EFB">
              <w:rPr>
                <w:rStyle w:val="CharacterStyle2"/>
                <w:rFonts w:ascii="Liberation Serif" w:hAnsi="Liberation Serif" w:cs="Liberation Serif"/>
              </w:rPr>
              <w:t>»</w:t>
            </w:r>
          </w:p>
        </w:tc>
      </w:tr>
      <w:tr w:rsidR="001665E6" w:rsidRPr="00642B60" w:rsidTr="00D25EFB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BB2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Управление муниципальными финансами городского округа Верхняя Пышма до 2027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65E6" w:rsidRPr="00642B60" w:rsidRDefault="001665E6" w:rsidP="00BB2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Финансовое управление администрации городского округа Верхняя Пышма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BB2F30">
            <w:pPr>
              <w:ind w:left="16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42B60">
              <w:rPr>
                <w:rStyle w:val="CharacterStyle2"/>
                <w:rFonts w:ascii="Liberation Serif" w:hAnsi="Liberation Serif" w:cs="Liberation Serif"/>
              </w:rPr>
              <w:t>Отсутствуют</w:t>
            </w:r>
          </w:p>
        </w:tc>
      </w:tr>
      <w:tr w:rsidR="001665E6" w:rsidRPr="00642B60" w:rsidTr="00D25EFB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BB2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 xml:space="preserve">Развитие жилищно-коммунального хозяйства, дорожного хозяйства и транспортного </w:t>
            </w: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lastRenderedPageBreak/>
              <w:t>обслуживания, повышение энергетической эффективности на территории городского округа Верхняя Пышма до 2027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65E6" w:rsidRPr="00642B60" w:rsidRDefault="001665E6" w:rsidP="00BB2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lastRenderedPageBreak/>
              <w:t xml:space="preserve">Муниципальное казенное учреждение </w:t>
            </w: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«Управление капитального строительства и </w:t>
            </w: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жилищно-коммунального хозяйства городского округа Верхняя Пышма</w:t>
            </w:r>
            <w:r w:rsidRPr="00642B60">
              <w:rPr>
                <w:rStyle w:val="CharacterStyle2"/>
                <w:rFonts w:ascii="Liberation Serif" w:hAnsi="Liberation Serif" w:cs="Liberation Serif"/>
              </w:rPr>
              <w:t>»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BB2F30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642B6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Балтымская сельская администрация;</w:t>
            </w:r>
          </w:p>
          <w:p w:rsidR="001665E6" w:rsidRPr="00642B60" w:rsidRDefault="001665E6" w:rsidP="00BB2F30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642B6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 поселковая администрация;</w:t>
            </w:r>
          </w:p>
          <w:p w:rsidR="001665E6" w:rsidRPr="00642B60" w:rsidRDefault="001665E6" w:rsidP="00BB2F30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642B6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1665E6" w:rsidRPr="00642B60" w:rsidRDefault="001665E6" w:rsidP="00BB2F30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642B6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Красненская поселковая администрация;</w:t>
            </w:r>
          </w:p>
          <w:p w:rsidR="001665E6" w:rsidRPr="00642B60" w:rsidRDefault="001665E6" w:rsidP="00BB2F30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642B60">
              <w:rPr>
                <w:rFonts w:ascii="Liberation Serif" w:hAnsi="Liberation Serif" w:cs="Liberation Serif"/>
                <w:sz w:val="28"/>
                <w:szCs w:val="28"/>
              </w:rPr>
              <w:t>Мостовская сельская администрация;</w:t>
            </w:r>
          </w:p>
          <w:p w:rsidR="001665E6" w:rsidRPr="00642B60" w:rsidRDefault="001665E6" w:rsidP="00BB2F30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642B6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МБУ «Дорожно-эксплуатационное управление» городского округа Верхняя Пышма»</w:t>
            </w:r>
          </w:p>
        </w:tc>
      </w:tr>
      <w:tr w:rsidR="001665E6" w:rsidRPr="00642B60" w:rsidTr="00D25EFB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BB2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Развитие социальной сферы в городском округе Верхняя Пышма до 2027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65E6" w:rsidRPr="00642B60" w:rsidRDefault="001665E6" w:rsidP="00BB2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Отдел социальной политики администрации городского округа Верхняя Пышма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BB2F30">
            <w:pPr>
              <w:tabs>
                <w:tab w:val="left" w:pos="563"/>
              </w:tabs>
              <w:spacing w:after="0" w:line="240" w:lineRule="auto"/>
              <w:ind w:left="16" w:right="115"/>
              <w:jc w:val="both"/>
              <w:rPr>
                <w:rStyle w:val="CharacterStyle2"/>
                <w:rFonts w:ascii="Liberation Serif" w:hAnsi="Liberation Serif" w:cs="Liberation Serif"/>
              </w:rPr>
            </w:pP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МКУ «Управление капитального строительства и жилищно-коммунального хозяйства городского округа Верхняя Пышма</w:t>
            </w:r>
            <w:r w:rsidRPr="00642B60">
              <w:rPr>
                <w:rStyle w:val="CharacterStyle2"/>
                <w:rFonts w:ascii="Liberation Serif" w:hAnsi="Liberation Serif" w:cs="Liberation Serif"/>
              </w:rPr>
              <w:t>»;</w:t>
            </w:r>
          </w:p>
          <w:p w:rsidR="001665E6" w:rsidRPr="00642B60" w:rsidRDefault="001665E6" w:rsidP="00BB2F30">
            <w:pPr>
              <w:tabs>
                <w:tab w:val="left" w:pos="563"/>
              </w:tabs>
              <w:spacing w:after="0" w:line="240" w:lineRule="auto"/>
              <w:ind w:left="16" w:right="115" w:firstLine="2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МКУ «Управление культуры городского округа Верхняя Пышма»;</w:t>
            </w:r>
          </w:p>
          <w:p w:rsidR="001665E6" w:rsidRPr="00642B60" w:rsidRDefault="001665E6" w:rsidP="00BB2F30">
            <w:pPr>
              <w:tabs>
                <w:tab w:val="left" w:pos="563"/>
              </w:tabs>
              <w:spacing w:after="0" w:line="240" w:lineRule="auto"/>
              <w:ind w:left="16" w:right="115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МКУ «Управление образования городского округа Верхняя Пышма»;</w:t>
            </w:r>
          </w:p>
          <w:p w:rsidR="001665E6" w:rsidRPr="00642B60" w:rsidRDefault="001665E6" w:rsidP="00BB2F30">
            <w:pPr>
              <w:tabs>
                <w:tab w:val="left" w:pos="563"/>
              </w:tabs>
              <w:spacing w:after="0" w:line="240" w:lineRule="auto"/>
              <w:ind w:left="16" w:right="115" w:firstLine="23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МКУ «Управление физической культуры, спорта и молодежной политики городского округа Верхняя Пышма»</w:t>
            </w:r>
          </w:p>
        </w:tc>
      </w:tr>
      <w:tr w:rsidR="001665E6" w:rsidRPr="00642B60" w:rsidTr="00D25EFB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BB2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 до 2027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65E6" w:rsidRPr="00642B60" w:rsidRDefault="001665E6" w:rsidP="00BB2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 xml:space="preserve">Муниципальное казенное учреждение </w:t>
            </w: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«Управление капитального строительства и жилищно-коммунального хозяйства городского округа Верхняя Пышма</w:t>
            </w:r>
            <w:r w:rsidRPr="00642B60">
              <w:rPr>
                <w:rStyle w:val="CharacterStyle2"/>
                <w:rFonts w:ascii="Liberation Serif" w:hAnsi="Liberation Serif" w:cs="Liberation Serif"/>
              </w:rPr>
              <w:t>»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6A" w:rsidRPr="00642B60" w:rsidRDefault="0093156A" w:rsidP="00BB2F30">
            <w:pPr>
              <w:spacing w:after="0" w:line="240" w:lineRule="auto"/>
              <w:ind w:left="16" w:right="115"/>
              <w:jc w:val="both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Отдел бухгалтерского учета и отчетности администрации городского округа Верхняя Пышма;</w:t>
            </w:r>
          </w:p>
          <w:p w:rsidR="001665E6" w:rsidRPr="00642B60" w:rsidRDefault="001665E6" w:rsidP="00BB2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jc w:val="both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1665E6" w:rsidRPr="00642B60" w:rsidTr="00D25EFB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BB2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65E6" w:rsidRPr="00642B60" w:rsidRDefault="001665E6" w:rsidP="00BB2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Отдел социальной политики администрации городского округа Верхняя Пышма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6A" w:rsidRPr="00642B60" w:rsidRDefault="0093156A" w:rsidP="00BB2F30">
            <w:pPr>
              <w:spacing w:after="0" w:line="240" w:lineRule="auto"/>
              <w:ind w:left="16" w:right="115"/>
              <w:jc w:val="both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Отдел бухгалтерского учета и отчетности администрации городского округа Верхняя Пышма;</w:t>
            </w:r>
          </w:p>
          <w:p w:rsidR="001665E6" w:rsidRPr="00642B60" w:rsidRDefault="001665E6" w:rsidP="00BB2F30">
            <w:pPr>
              <w:tabs>
                <w:tab w:val="left" w:pos="563"/>
              </w:tabs>
              <w:spacing w:after="0" w:line="240" w:lineRule="auto"/>
              <w:ind w:left="16" w:right="115"/>
              <w:jc w:val="both"/>
              <w:rPr>
                <w:rStyle w:val="CharacterStyle2"/>
                <w:rFonts w:ascii="Liberation Serif" w:hAnsi="Liberation Serif" w:cs="Liberation Serif"/>
              </w:rPr>
            </w:pP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МКУ «Управление капитального строительства и жилищно-коммунального </w:t>
            </w: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хозяйства городского округа Верхняя Пышма</w:t>
            </w:r>
            <w:r w:rsidRPr="00642B60">
              <w:rPr>
                <w:rStyle w:val="CharacterStyle2"/>
                <w:rFonts w:ascii="Liberation Serif" w:hAnsi="Liberation Serif" w:cs="Liberation Serif"/>
              </w:rPr>
              <w:t>»;</w:t>
            </w:r>
          </w:p>
          <w:p w:rsidR="001665E6" w:rsidRPr="00642B60" w:rsidRDefault="001665E6" w:rsidP="00BB2F30">
            <w:pPr>
              <w:tabs>
                <w:tab w:val="left" w:pos="563"/>
              </w:tabs>
              <w:spacing w:after="0" w:line="240" w:lineRule="auto"/>
              <w:ind w:left="16" w:right="115" w:firstLine="2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МКУ «Управление культуры городского округа Верхняя Пышма»;</w:t>
            </w:r>
          </w:p>
          <w:p w:rsidR="001665E6" w:rsidRPr="00642B60" w:rsidRDefault="001665E6" w:rsidP="00BB2F30">
            <w:pPr>
              <w:tabs>
                <w:tab w:val="left" w:pos="563"/>
              </w:tabs>
              <w:spacing w:after="0" w:line="240" w:lineRule="auto"/>
              <w:ind w:left="16" w:right="115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МКУ «Управление образования городского округа Верхняя Пышма»;</w:t>
            </w:r>
          </w:p>
          <w:p w:rsidR="001665E6" w:rsidRPr="00642B60" w:rsidRDefault="001665E6" w:rsidP="00BB2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МКУ «Управление физической культуры, спорта и молодежной политики городского округа Верхняя Пышма»</w:t>
            </w:r>
          </w:p>
        </w:tc>
      </w:tr>
      <w:tr w:rsidR="001665E6" w:rsidRPr="00642B60" w:rsidTr="00D25EFB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BB2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hAnsi="Liberation Serif"/>
                <w:sz w:val="28"/>
                <w:szCs w:val="28"/>
              </w:rPr>
              <w:t xml:space="preserve">Формирование современной городской среды на территории городского округа Верхняя Пышма </w:t>
            </w:r>
            <w:r w:rsidR="00D83AFA">
              <w:rPr>
                <w:rFonts w:ascii="Liberation Serif" w:hAnsi="Liberation Serif"/>
                <w:sz w:val="28"/>
                <w:szCs w:val="28"/>
              </w:rPr>
              <w:t>до</w:t>
            </w:r>
            <w:r w:rsidRPr="00642B6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D83AFA">
              <w:rPr>
                <w:rFonts w:ascii="Liberation Serif" w:hAnsi="Liberation Serif"/>
                <w:sz w:val="28"/>
                <w:szCs w:val="28"/>
              </w:rPr>
              <w:t>2030</w:t>
            </w:r>
            <w:r w:rsidRPr="00642B60">
              <w:rPr>
                <w:rFonts w:ascii="Liberation Serif" w:hAnsi="Liberation Serif"/>
                <w:sz w:val="28"/>
                <w:szCs w:val="28"/>
              </w:rPr>
              <w:t xml:space="preserve"> год</w:t>
            </w:r>
            <w:r w:rsidR="00D83AFA">
              <w:rPr>
                <w:rFonts w:ascii="Liberation Serif" w:hAnsi="Liberation Serif"/>
                <w:sz w:val="28"/>
                <w:szCs w:val="28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65E6" w:rsidRPr="00642B60" w:rsidRDefault="001665E6" w:rsidP="00BB2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 xml:space="preserve">Муниципальное казенное учреждение </w:t>
            </w: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«Управление капитального строительства и жилищно-коммунального хозяйства городского округа Верхняя Пышма</w:t>
            </w:r>
            <w:r w:rsidRPr="00642B60">
              <w:rPr>
                <w:rStyle w:val="CharacterStyle2"/>
                <w:rFonts w:ascii="Liberation Serif" w:hAnsi="Liberation Serif" w:cs="Liberation Serif"/>
              </w:rPr>
              <w:t>»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BB2F30">
            <w:pPr>
              <w:tabs>
                <w:tab w:val="left" w:pos="563"/>
              </w:tabs>
              <w:spacing w:after="0" w:line="240" w:lineRule="auto"/>
              <w:ind w:left="16" w:right="115" w:firstLine="23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Комитет экономики и муниципального заказа</w:t>
            </w: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 администрации городского округа Верхняя Пышма;</w:t>
            </w:r>
          </w:p>
          <w:p w:rsidR="001665E6" w:rsidRPr="00642B60" w:rsidRDefault="001665E6" w:rsidP="00BB2F30">
            <w:pPr>
              <w:tabs>
                <w:tab w:val="left" w:pos="563"/>
              </w:tabs>
              <w:spacing w:after="0" w:line="240" w:lineRule="auto"/>
              <w:ind w:left="16" w:right="115" w:firstLine="23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МКУ «Управление культуры городского округа Верхняя Пышма»</w:t>
            </w:r>
          </w:p>
        </w:tc>
      </w:tr>
    </w:tbl>
    <w:p w:rsidR="002F4EA9" w:rsidRPr="00642B60" w:rsidRDefault="002F4EA9">
      <w:pPr>
        <w:rPr>
          <w:rFonts w:ascii="Liberation Serif" w:hAnsi="Liberation Serif"/>
          <w:sz w:val="28"/>
          <w:szCs w:val="28"/>
        </w:rPr>
      </w:pPr>
    </w:p>
    <w:sectPr w:rsidR="002F4EA9" w:rsidRPr="00642B60" w:rsidSect="00D25EFB">
      <w:headerReference w:type="default" r:id="rId7"/>
      <w:footerReference w:type="default" r:id="rId8"/>
      <w:pgSz w:w="11906" w:h="16838" w:code="9"/>
      <w:pgMar w:top="1134" w:right="567" w:bottom="1134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631" w:rsidRDefault="00DA2631" w:rsidP="00196E34">
      <w:pPr>
        <w:spacing w:after="0" w:line="240" w:lineRule="auto"/>
      </w:pPr>
      <w:r>
        <w:separator/>
      </w:r>
    </w:p>
  </w:endnote>
  <w:endnote w:type="continuationSeparator" w:id="0">
    <w:p w:rsidR="00DA2631" w:rsidRDefault="00DA2631" w:rsidP="00196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E34" w:rsidRPr="00196E34" w:rsidRDefault="00196E34" w:rsidP="00196E34">
    <w:pPr>
      <w:pStyle w:val="a6"/>
      <w:jc w:val="center"/>
      <w:rPr>
        <w:rFonts w:ascii="Liberation Serif" w:hAnsi="Liberation Serif" w:cs="Liberation Serif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631" w:rsidRDefault="00DA2631" w:rsidP="00196E34">
      <w:pPr>
        <w:spacing w:after="0" w:line="240" w:lineRule="auto"/>
      </w:pPr>
      <w:r>
        <w:separator/>
      </w:r>
    </w:p>
  </w:footnote>
  <w:footnote w:type="continuationSeparator" w:id="0">
    <w:p w:rsidR="00DA2631" w:rsidRDefault="00DA2631" w:rsidP="00196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Liberation Serif" w:hAnsi="Liberation Serif" w:cs="Liberation Serif"/>
      </w:rPr>
      <w:id w:val="6207535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F54850" w:rsidRPr="00975DE8" w:rsidRDefault="00F54850" w:rsidP="00975DE8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975DE8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975DE8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975DE8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636476">
          <w:rPr>
            <w:rFonts w:ascii="Liberation Serif" w:hAnsi="Liberation Serif" w:cs="Liberation Serif"/>
            <w:noProof/>
            <w:sz w:val="28"/>
            <w:szCs w:val="28"/>
          </w:rPr>
          <w:t>5</w:t>
        </w:r>
        <w:r w:rsidRPr="00975DE8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D24"/>
    <w:rsid w:val="000C1D4D"/>
    <w:rsid w:val="001665E6"/>
    <w:rsid w:val="00196E34"/>
    <w:rsid w:val="001A5C0E"/>
    <w:rsid w:val="002033C6"/>
    <w:rsid w:val="002F4EA9"/>
    <w:rsid w:val="00317735"/>
    <w:rsid w:val="003E5819"/>
    <w:rsid w:val="00523DB9"/>
    <w:rsid w:val="00636476"/>
    <w:rsid w:val="00642B60"/>
    <w:rsid w:val="006976DF"/>
    <w:rsid w:val="00787003"/>
    <w:rsid w:val="008A1E38"/>
    <w:rsid w:val="0093156A"/>
    <w:rsid w:val="00975DE8"/>
    <w:rsid w:val="00B51D24"/>
    <w:rsid w:val="00BB2F30"/>
    <w:rsid w:val="00BD79F2"/>
    <w:rsid w:val="00C222FA"/>
    <w:rsid w:val="00D25EFB"/>
    <w:rsid w:val="00D77723"/>
    <w:rsid w:val="00D83AFA"/>
    <w:rsid w:val="00DA2631"/>
    <w:rsid w:val="00E1561E"/>
    <w:rsid w:val="00E7759B"/>
    <w:rsid w:val="00F54850"/>
    <w:rsid w:val="00FD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92D446-AFE5-40B0-9618-62E8CA99B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C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C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haracterStyle2">
    <w:name w:val="CharacterStyle2"/>
    <w:rsid w:val="001A5C0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table" w:styleId="a3">
    <w:name w:val="Table Grid"/>
    <w:basedOn w:val="a1"/>
    <w:uiPriority w:val="39"/>
    <w:rsid w:val="00166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6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6E3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196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6E34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B2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B2F3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6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E1BC4-B9E8-42C8-996A-9521B823C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Наталья Юрьевна</dc:creator>
  <cp:keywords/>
  <dc:description/>
  <cp:lastModifiedBy>Снедкова Елена Владимировна</cp:lastModifiedBy>
  <cp:revision>2</cp:revision>
  <cp:lastPrinted>2024-06-07T10:32:00Z</cp:lastPrinted>
  <dcterms:created xsi:type="dcterms:W3CDTF">2024-06-11T03:22:00Z</dcterms:created>
  <dcterms:modified xsi:type="dcterms:W3CDTF">2024-06-11T03:22:00Z</dcterms:modified>
</cp:coreProperties>
</file>