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26830" w:rsidRPr="00426830" w:rsidTr="0020620E">
        <w:trPr>
          <w:trHeight w:val="524"/>
        </w:trPr>
        <w:tc>
          <w:tcPr>
            <w:tcW w:w="9639" w:type="dxa"/>
            <w:gridSpan w:val="5"/>
          </w:tcPr>
          <w:p w:rsidR="00426830" w:rsidRPr="00426830" w:rsidRDefault="00426830" w:rsidP="00426830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26830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26830" w:rsidRPr="00426830" w:rsidRDefault="00426830" w:rsidP="00426830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26830">
              <w:rPr>
                <w:b/>
                <w:sz w:val="28"/>
                <w:szCs w:val="28"/>
              </w:rPr>
              <w:t>Верхняя Пышма</w:t>
            </w:r>
          </w:p>
          <w:p w:rsidR="00426830" w:rsidRPr="00426830" w:rsidRDefault="00426830" w:rsidP="00426830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26830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26830" w:rsidRPr="00426830" w:rsidRDefault="00426830" w:rsidP="0042683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6830" w:rsidRPr="00426830" w:rsidTr="0020620E">
        <w:trPr>
          <w:trHeight w:val="524"/>
        </w:trPr>
        <w:tc>
          <w:tcPr>
            <w:tcW w:w="285" w:type="dxa"/>
            <w:vAlign w:val="bottom"/>
          </w:tcPr>
          <w:p w:rsidR="00426830" w:rsidRPr="00426830" w:rsidRDefault="00426830" w:rsidP="00426830">
            <w:pPr>
              <w:tabs>
                <w:tab w:val="left" w:leader="underscore" w:pos="9639"/>
              </w:tabs>
              <w:rPr>
                <w:szCs w:val="28"/>
              </w:rPr>
            </w:pPr>
            <w:r w:rsidRPr="00426830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26830" w:rsidRPr="00426830" w:rsidRDefault="00F765AC" w:rsidP="0042683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426830" w:rsidRPr="00426830" w:rsidRDefault="00426830" w:rsidP="0042683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26830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26830" w:rsidRPr="00426830" w:rsidRDefault="00F765AC" w:rsidP="0042683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426830" w:rsidRPr="00426830" w:rsidRDefault="00426830" w:rsidP="0042683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26830" w:rsidRPr="00426830" w:rsidTr="0020620E">
        <w:trPr>
          <w:trHeight w:val="130"/>
        </w:trPr>
        <w:tc>
          <w:tcPr>
            <w:tcW w:w="9639" w:type="dxa"/>
            <w:gridSpan w:val="5"/>
          </w:tcPr>
          <w:p w:rsidR="00426830" w:rsidRPr="00426830" w:rsidRDefault="00426830" w:rsidP="00426830">
            <w:pPr>
              <w:rPr>
                <w:sz w:val="20"/>
                <w:szCs w:val="28"/>
              </w:rPr>
            </w:pPr>
          </w:p>
        </w:tc>
      </w:tr>
      <w:tr w:rsidR="00426830" w:rsidRPr="00426830" w:rsidTr="0020620E">
        <w:tc>
          <w:tcPr>
            <w:tcW w:w="9639" w:type="dxa"/>
            <w:gridSpan w:val="5"/>
          </w:tcPr>
          <w:p w:rsidR="00426830" w:rsidRPr="00426830" w:rsidRDefault="00426830" w:rsidP="00426830">
            <w:pPr>
              <w:rPr>
                <w:sz w:val="20"/>
                <w:szCs w:val="28"/>
              </w:rPr>
            </w:pPr>
            <w:r w:rsidRPr="00426830">
              <w:rPr>
                <w:sz w:val="20"/>
                <w:szCs w:val="28"/>
              </w:rPr>
              <w:t>г. Верхняя Пышма</w:t>
            </w:r>
          </w:p>
          <w:p w:rsidR="00426830" w:rsidRPr="00426830" w:rsidRDefault="00426830" w:rsidP="00426830">
            <w:pPr>
              <w:rPr>
                <w:sz w:val="28"/>
                <w:szCs w:val="28"/>
              </w:rPr>
            </w:pPr>
          </w:p>
          <w:p w:rsidR="00426830" w:rsidRPr="00426830" w:rsidRDefault="00426830" w:rsidP="00426830">
            <w:pPr>
              <w:rPr>
                <w:sz w:val="28"/>
                <w:szCs w:val="28"/>
              </w:rPr>
            </w:pPr>
          </w:p>
        </w:tc>
      </w:tr>
      <w:tr w:rsidR="00426830" w:rsidRPr="00426830" w:rsidTr="0020620E">
        <w:tc>
          <w:tcPr>
            <w:tcW w:w="9639" w:type="dxa"/>
            <w:gridSpan w:val="5"/>
          </w:tcPr>
          <w:p w:rsidR="00426830" w:rsidRPr="00426830" w:rsidRDefault="00426830" w:rsidP="00426830">
            <w:pPr>
              <w:jc w:val="center"/>
              <w:rPr>
                <w:b/>
                <w:i/>
                <w:sz w:val="28"/>
                <w:szCs w:val="28"/>
              </w:rPr>
            </w:pPr>
            <w:r w:rsidRPr="00426830"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Пышма»</w:t>
            </w:r>
          </w:p>
        </w:tc>
      </w:tr>
      <w:tr w:rsidR="00426830" w:rsidRPr="00426830" w:rsidTr="0020620E">
        <w:tc>
          <w:tcPr>
            <w:tcW w:w="9639" w:type="dxa"/>
            <w:gridSpan w:val="5"/>
          </w:tcPr>
          <w:p w:rsidR="00426830" w:rsidRPr="00426830" w:rsidRDefault="00426830" w:rsidP="00426830">
            <w:pPr>
              <w:jc w:val="both"/>
              <w:rPr>
                <w:sz w:val="28"/>
                <w:szCs w:val="28"/>
              </w:rPr>
            </w:pPr>
          </w:p>
          <w:p w:rsidR="00426830" w:rsidRPr="00426830" w:rsidRDefault="00426830" w:rsidP="00426830">
            <w:pPr>
              <w:jc w:val="both"/>
              <w:rPr>
                <w:sz w:val="28"/>
                <w:szCs w:val="28"/>
              </w:rPr>
            </w:pPr>
          </w:p>
          <w:p w:rsidR="00426830" w:rsidRPr="00426830" w:rsidRDefault="00426830" w:rsidP="00426830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426830">
              <w:rPr>
                <w:sz w:val="26"/>
                <w:szCs w:val="26"/>
              </w:rPr>
              <w:t xml:space="preserve">Рассмотрев рекомендации, изложенные в протоколе заседания Инвестиционного Совета при Губернаторе Свердловской области от 05.07.2017 о сокращении срока выдачи разрешений на использование земельных участков, находящихся в муниципальной собственности, руководствуясь Федеральным законом от 06.10.2003 № 131-ФЗ «Об общих принципах организации </w:t>
            </w:r>
            <w:bookmarkStart w:id="0" w:name="_GoBack"/>
            <w:bookmarkEnd w:id="0"/>
            <w:r w:rsidRPr="00426830">
              <w:rPr>
                <w:sz w:val="26"/>
                <w:szCs w:val="26"/>
              </w:rPr>
              <w:t>местного самоуправления в Российской Федерации», Уставом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426830" w:rsidRPr="00426830" w:rsidRDefault="00426830" w:rsidP="00426830">
      <w:pPr>
        <w:widowControl w:val="0"/>
        <w:jc w:val="both"/>
        <w:rPr>
          <w:sz w:val="28"/>
          <w:szCs w:val="28"/>
        </w:rPr>
      </w:pPr>
      <w:r w:rsidRPr="0042683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26830" w:rsidRPr="00426830" w:rsidTr="0020620E">
        <w:trPr>
          <w:trHeight w:val="975"/>
        </w:trPr>
        <w:tc>
          <w:tcPr>
            <w:tcW w:w="9637" w:type="dxa"/>
            <w:gridSpan w:val="2"/>
            <w:vAlign w:val="bottom"/>
          </w:tcPr>
          <w:p w:rsidR="00426830" w:rsidRPr="00426830" w:rsidRDefault="00426830" w:rsidP="00426830">
            <w:pPr>
              <w:ind w:firstLine="709"/>
              <w:jc w:val="both"/>
              <w:rPr>
                <w:sz w:val="26"/>
                <w:szCs w:val="26"/>
              </w:rPr>
            </w:pPr>
            <w:r w:rsidRPr="00426830">
              <w:rPr>
                <w:sz w:val="26"/>
                <w:szCs w:val="26"/>
              </w:rPr>
              <w:t xml:space="preserve">1. </w:t>
            </w:r>
            <w:proofErr w:type="gramStart"/>
            <w:r w:rsidRPr="00426830">
              <w:rPr>
                <w:sz w:val="26"/>
                <w:szCs w:val="26"/>
              </w:rPr>
              <w:t xml:space="preserve">Внести изменения в административный регламент предоставления муниципальной услуги «Выдача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Пышма», утвержденный постановлением администрации городского округа Верхняя Пышма от 31.12.2015 № 2060 (в редакции от 06.12.2016 № 1581): </w:t>
            </w:r>
            <w:proofErr w:type="gramEnd"/>
          </w:p>
          <w:p w:rsidR="00426830" w:rsidRPr="00426830" w:rsidRDefault="00426830" w:rsidP="00426830">
            <w:pPr>
              <w:ind w:firstLine="709"/>
              <w:jc w:val="both"/>
              <w:rPr>
                <w:sz w:val="26"/>
                <w:szCs w:val="26"/>
              </w:rPr>
            </w:pPr>
            <w:r w:rsidRPr="00426830">
              <w:rPr>
                <w:sz w:val="26"/>
                <w:szCs w:val="26"/>
              </w:rPr>
              <w:t>1) заменить в пункте 13 слова «25 дней» на «10 рабочих дней»;</w:t>
            </w:r>
          </w:p>
          <w:p w:rsidR="00426830" w:rsidRPr="00426830" w:rsidRDefault="00426830" w:rsidP="00426830">
            <w:pPr>
              <w:ind w:firstLine="709"/>
              <w:jc w:val="both"/>
              <w:rPr>
                <w:sz w:val="26"/>
                <w:szCs w:val="26"/>
              </w:rPr>
            </w:pPr>
            <w:r w:rsidRPr="00426830">
              <w:rPr>
                <w:sz w:val="26"/>
                <w:szCs w:val="26"/>
              </w:rPr>
              <w:t xml:space="preserve">2) заменить в пункте 39  слова «4 дня» на «1 рабочий день», слова «2 дня» на «1 рабочий день». </w:t>
            </w:r>
          </w:p>
          <w:p w:rsidR="00426830" w:rsidRPr="00426830" w:rsidRDefault="00426830" w:rsidP="00426830">
            <w:pPr>
              <w:ind w:firstLine="709"/>
              <w:jc w:val="both"/>
              <w:rPr>
                <w:sz w:val="26"/>
                <w:szCs w:val="26"/>
              </w:rPr>
            </w:pPr>
            <w:r w:rsidRPr="00426830">
              <w:rPr>
                <w:sz w:val="26"/>
                <w:szCs w:val="26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26830">
              <w:rPr>
                <w:sz w:val="26"/>
                <w:szCs w:val="26"/>
              </w:rPr>
              <w:t>.р</w:t>
            </w:r>
            <w:proofErr w:type="gramEnd"/>
            <w:r w:rsidRPr="00426830">
              <w:rPr>
                <w:sz w:val="26"/>
                <w:szCs w:val="26"/>
              </w:rPr>
              <w:t>ф) и разместить на официальном сайте городского округа Верхняя Пышма (</w:t>
            </w:r>
            <w:r w:rsidRPr="00426830">
              <w:rPr>
                <w:sz w:val="26"/>
                <w:szCs w:val="26"/>
                <w:lang w:val="en-US"/>
              </w:rPr>
              <w:t>www</w:t>
            </w:r>
            <w:r w:rsidRPr="00426830">
              <w:rPr>
                <w:sz w:val="26"/>
                <w:szCs w:val="26"/>
              </w:rPr>
              <w:t>.</w:t>
            </w:r>
            <w:r w:rsidRPr="00426830">
              <w:rPr>
                <w:sz w:val="26"/>
                <w:szCs w:val="26"/>
                <w:lang w:val="en-US"/>
              </w:rPr>
              <w:t>movp</w:t>
            </w:r>
            <w:r w:rsidRPr="00426830">
              <w:rPr>
                <w:sz w:val="26"/>
                <w:szCs w:val="26"/>
              </w:rPr>
              <w:t>.</w:t>
            </w:r>
            <w:proofErr w:type="spellStart"/>
            <w:r w:rsidRPr="00426830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426830">
              <w:rPr>
                <w:sz w:val="26"/>
                <w:szCs w:val="26"/>
              </w:rPr>
              <w:t>.).</w:t>
            </w:r>
          </w:p>
          <w:p w:rsidR="00426830" w:rsidRPr="00426830" w:rsidRDefault="00426830" w:rsidP="00426830">
            <w:pPr>
              <w:ind w:firstLine="709"/>
              <w:jc w:val="both"/>
              <w:rPr>
                <w:sz w:val="28"/>
                <w:szCs w:val="28"/>
              </w:rPr>
            </w:pPr>
            <w:r w:rsidRPr="00426830">
              <w:rPr>
                <w:sz w:val="26"/>
                <w:szCs w:val="26"/>
              </w:rPr>
              <w:t xml:space="preserve">3. </w:t>
            </w:r>
            <w:proofErr w:type="gramStart"/>
            <w:r w:rsidRPr="00426830">
              <w:rPr>
                <w:sz w:val="26"/>
                <w:szCs w:val="26"/>
              </w:rPr>
              <w:t>Контроль за</w:t>
            </w:r>
            <w:proofErr w:type="gramEnd"/>
            <w:r w:rsidRPr="00426830">
              <w:rPr>
                <w:sz w:val="26"/>
                <w:szCs w:val="26"/>
              </w:rPr>
              <w:t xml:space="preserve"> исполнением настоящего постановления возложить           на председателя комитета по управлению имуществом администрации городского округа Верхняя Пышма О.В. Горских. </w:t>
            </w:r>
          </w:p>
        </w:tc>
      </w:tr>
      <w:tr w:rsidR="00426830" w:rsidRPr="00426830" w:rsidTr="0020620E">
        <w:trPr>
          <w:trHeight w:val="630"/>
        </w:trPr>
        <w:tc>
          <w:tcPr>
            <w:tcW w:w="6273" w:type="dxa"/>
            <w:vAlign w:val="bottom"/>
          </w:tcPr>
          <w:p w:rsidR="00426830" w:rsidRPr="00426830" w:rsidRDefault="00426830" w:rsidP="00426830">
            <w:pPr>
              <w:rPr>
                <w:sz w:val="28"/>
                <w:szCs w:val="28"/>
              </w:rPr>
            </w:pPr>
          </w:p>
          <w:p w:rsidR="00426830" w:rsidRPr="00426830" w:rsidRDefault="00426830" w:rsidP="00426830">
            <w:pPr>
              <w:ind w:right="2587"/>
              <w:rPr>
                <w:sz w:val="28"/>
                <w:szCs w:val="28"/>
              </w:rPr>
            </w:pPr>
            <w:r w:rsidRPr="00426830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26830" w:rsidRPr="00426830" w:rsidRDefault="00426830" w:rsidP="00426830">
            <w:pPr>
              <w:jc w:val="right"/>
              <w:rPr>
                <w:sz w:val="28"/>
                <w:szCs w:val="28"/>
              </w:rPr>
            </w:pPr>
            <w:r w:rsidRPr="00426830">
              <w:rPr>
                <w:sz w:val="28"/>
                <w:szCs w:val="28"/>
              </w:rPr>
              <w:t>И.В. Соломин</w:t>
            </w:r>
          </w:p>
        </w:tc>
      </w:tr>
    </w:tbl>
    <w:p w:rsidR="00426830" w:rsidRPr="00426830" w:rsidRDefault="00426830" w:rsidP="00426830">
      <w:pPr>
        <w:snapToGrid w:val="0"/>
        <w:rPr>
          <w:rFonts w:ascii="Arial" w:hAnsi="Arial"/>
          <w:sz w:val="20"/>
          <w:szCs w:val="20"/>
        </w:rPr>
      </w:pPr>
    </w:p>
    <w:p w:rsidR="00562620" w:rsidRPr="00426830" w:rsidRDefault="00562620" w:rsidP="00426830"/>
    <w:sectPr w:rsidR="00562620" w:rsidRPr="00426830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9C" w:rsidRDefault="008F209C">
      <w:r>
        <w:separator/>
      </w:r>
    </w:p>
  </w:endnote>
  <w:endnote w:type="continuationSeparator" w:id="0">
    <w:p w:rsidR="008F209C" w:rsidRDefault="008F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9C" w:rsidRDefault="008F209C">
      <w:r>
        <w:separator/>
      </w:r>
    </w:p>
  </w:footnote>
  <w:footnote w:type="continuationSeparator" w:id="0">
    <w:p w:rsidR="008F209C" w:rsidRDefault="008F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6649199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6830">
      <w:rPr>
        <w:noProof/>
      </w:rPr>
      <w:t>2</w:t>
    </w:r>
    <w:r>
      <w:fldChar w:fldCharType="end"/>
    </w:r>
  </w:p>
  <w:permEnd w:id="466491994"/>
  <w:p w:rsidR="00810AAA" w:rsidRPr="00810AAA" w:rsidRDefault="008F209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F209C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26830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8F209C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46A9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765AC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2017-04-10T11:57:00Z</cp:lastPrinted>
  <dcterms:created xsi:type="dcterms:W3CDTF">2017-09-05T03:26:00Z</dcterms:created>
  <dcterms:modified xsi:type="dcterms:W3CDTF">2018-01-11T08:50:00Z</dcterms:modified>
</cp:coreProperties>
</file>