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52" w:rsidRPr="00464F52" w:rsidRDefault="00464F52" w:rsidP="00464F52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464F52" w:rsidRPr="00464F52" w:rsidTr="00464F52">
        <w:tc>
          <w:tcPr>
            <w:tcW w:w="9639" w:type="dxa"/>
            <w:gridSpan w:val="5"/>
          </w:tcPr>
          <w:p w:rsidR="00464F52" w:rsidRPr="00464F52" w:rsidRDefault="00464F52" w:rsidP="00464F52">
            <w:pPr>
              <w:jc w:val="center"/>
              <w:rPr>
                <w:b/>
                <w:sz w:val="22"/>
                <w:szCs w:val="22"/>
              </w:rPr>
            </w:pPr>
          </w:p>
          <w:p w:rsidR="00464F52" w:rsidRPr="00464F52" w:rsidRDefault="00464F52" w:rsidP="00464F52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464F52" w:rsidRPr="00464F52" w:rsidRDefault="00464F52" w:rsidP="00464F52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464F52" w:rsidRPr="00464F52" w:rsidTr="00464F52">
        <w:trPr>
          <w:trHeight w:val="524"/>
        </w:trPr>
        <w:tc>
          <w:tcPr>
            <w:tcW w:w="9639" w:type="dxa"/>
            <w:gridSpan w:val="5"/>
            <w:hideMark/>
          </w:tcPr>
          <w:p w:rsidR="00464F52" w:rsidRPr="00464F52" w:rsidRDefault="00464F52" w:rsidP="00464F52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464F52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64F52" w:rsidRPr="00464F52" w:rsidRDefault="00464F52" w:rsidP="00464F52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464F52">
              <w:rPr>
                <w:b/>
                <w:sz w:val="28"/>
                <w:szCs w:val="28"/>
              </w:rPr>
              <w:t>Верхняя Пышма</w:t>
            </w:r>
          </w:p>
          <w:p w:rsidR="00464F52" w:rsidRPr="00464F52" w:rsidRDefault="00464F52" w:rsidP="00464F52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464F52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64F52" w:rsidRPr="00464F52" w:rsidRDefault="00464F52" w:rsidP="00464F52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464F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A89AB" wp14:editId="4E4038F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Wg2n+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64F52" w:rsidRPr="00464F52" w:rsidTr="00464F52">
        <w:trPr>
          <w:trHeight w:val="524"/>
        </w:trPr>
        <w:tc>
          <w:tcPr>
            <w:tcW w:w="285" w:type="dxa"/>
            <w:vAlign w:val="bottom"/>
            <w:hideMark/>
          </w:tcPr>
          <w:p w:rsidR="00464F52" w:rsidRPr="00464F52" w:rsidRDefault="00464F52" w:rsidP="00464F52">
            <w:pPr>
              <w:tabs>
                <w:tab w:val="left" w:leader="underscore" w:pos="9639"/>
              </w:tabs>
              <w:rPr>
                <w:szCs w:val="28"/>
              </w:rPr>
            </w:pPr>
            <w:r w:rsidRPr="00464F52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F52" w:rsidRPr="00464F52" w:rsidRDefault="00464F52" w:rsidP="00793BC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464F52">
                <w:t xml:space="preserve"> </w:t>
              </w:r>
            </w:fldSimple>
            <w:r w:rsidR="00793BCD">
              <w:t xml:space="preserve"> </w:t>
            </w:r>
          </w:p>
        </w:tc>
        <w:tc>
          <w:tcPr>
            <w:tcW w:w="428" w:type="dxa"/>
            <w:vAlign w:val="bottom"/>
            <w:hideMark/>
          </w:tcPr>
          <w:p w:rsidR="00464F52" w:rsidRPr="00464F52" w:rsidRDefault="00464F52" w:rsidP="00464F5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64F52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F52" w:rsidRPr="00464F52" w:rsidRDefault="00793BCD" w:rsidP="00464F5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  <w:fldSimple w:instr=" DOCPROPERTY  Рег.№  \* MERGEFORMAT ">
              <w:r w:rsidR="00464F52" w:rsidRPr="00464F52">
                <w:t xml:space="preserve"> </w:t>
              </w:r>
            </w:fldSimple>
          </w:p>
        </w:tc>
        <w:tc>
          <w:tcPr>
            <w:tcW w:w="6502" w:type="dxa"/>
            <w:vAlign w:val="bottom"/>
          </w:tcPr>
          <w:p w:rsidR="00464F52" w:rsidRPr="00464F52" w:rsidRDefault="00464F52" w:rsidP="00464F5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64F52" w:rsidRPr="00464F52" w:rsidTr="00464F52">
        <w:trPr>
          <w:trHeight w:val="130"/>
        </w:trPr>
        <w:tc>
          <w:tcPr>
            <w:tcW w:w="9639" w:type="dxa"/>
            <w:gridSpan w:val="5"/>
          </w:tcPr>
          <w:p w:rsidR="00464F52" w:rsidRPr="00464F52" w:rsidRDefault="00464F52" w:rsidP="00464F52">
            <w:pPr>
              <w:rPr>
                <w:sz w:val="20"/>
                <w:szCs w:val="28"/>
              </w:rPr>
            </w:pPr>
          </w:p>
        </w:tc>
      </w:tr>
      <w:tr w:rsidR="00464F52" w:rsidRPr="00464F52" w:rsidTr="00464F52">
        <w:tc>
          <w:tcPr>
            <w:tcW w:w="9639" w:type="dxa"/>
            <w:gridSpan w:val="5"/>
          </w:tcPr>
          <w:p w:rsidR="00464F52" w:rsidRPr="00464F52" w:rsidRDefault="00464F52" w:rsidP="00464F52">
            <w:pPr>
              <w:rPr>
                <w:sz w:val="20"/>
                <w:szCs w:val="28"/>
              </w:rPr>
            </w:pPr>
            <w:r w:rsidRPr="00464F52">
              <w:rPr>
                <w:sz w:val="20"/>
                <w:szCs w:val="28"/>
              </w:rPr>
              <w:t>г. Верхняя Пышма</w:t>
            </w:r>
          </w:p>
          <w:p w:rsidR="00464F52" w:rsidRPr="00464F52" w:rsidRDefault="00464F52" w:rsidP="00464F52">
            <w:pPr>
              <w:rPr>
                <w:sz w:val="28"/>
                <w:szCs w:val="28"/>
              </w:rPr>
            </w:pPr>
          </w:p>
          <w:p w:rsidR="00464F52" w:rsidRPr="00464F52" w:rsidRDefault="00464F52" w:rsidP="00464F52">
            <w:pPr>
              <w:rPr>
                <w:sz w:val="28"/>
                <w:szCs w:val="28"/>
              </w:rPr>
            </w:pPr>
          </w:p>
        </w:tc>
      </w:tr>
      <w:tr w:rsidR="00464F52" w:rsidRPr="00464F52" w:rsidTr="00464F52">
        <w:tc>
          <w:tcPr>
            <w:tcW w:w="9639" w:type="dxa"/>
            <w:gridSpan w:val="5"/>
            <w:hideMark/>
          </w:tcPr>
          <w:p w:rsidR="00464F52" w:rsidRPr="00464F52" w:rsidRDefault="00464F52" w:rsidP="00464F52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464F52">
              <w:rPr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</w:t>
            </w:r>
            <w:bookmarkEnd w:id="0"/>
            <w:r w:rsidRPr="00464F52">
              <w:rPr>
                <w:b/>
                <w:i/>
                <w:sz w:val="28"/>
                <w:szCs w:val="28"/>
              </w:rPr>
              <w:t>«Признание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Пышма»</w:t>
            </w:r>
          </w:p>
        </w:tc>
      </w:tr>
      <w:tr w:rsidR="00464F52" w:rsidRPr="00464F52" w:rsidTr="00464F52">
        <w:tc>
          <w:tcPr>
            <w:tcW w:w="9639" w:type="dxa"/>
            <w:gridSpan w:val="5"/>
          </w:tcPr>
          <w:p w:rsidR="00464F52" w:rsidRPr="00464F52" w:rsidRDefault="00464F52" w:rsidP="00464F52">
            <w:pPr>
              <w:jc w:val="both"/>
              <w:rPr>
                <w:sz w:val="28"/>
                <w:szCs w:val="28"/>
              </w:rPr>
            </w:pPr>
          </w:p>
          <w:p w:rsidR="00464F52" w:rsidRPr="00464F52" w:rsidRDefault="00464F52" w:rsidP="00464F52">
            <w:pPr>
              <w:jc w:val="both"/>
              <w:rPr>
                <w:sz w:val="28"/>
                <w:szCs w:val="28"/>
              </w:rPr>
            </w:pPr>
          </w:p>
          <w:p w:rsidR="00464F52" w:rsidRPr="00464F52" w:rsidRDefault="00464F52" w:rsidP="00464F52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464F52">
              <w:rPr>
                <w:sz w:val="28"/>
                <w:szCs w:val="28"/>
              </w:rPr>
              <w:t xml:space="preserve">В связи с протестом  прокурора города Верхняя Пышма от 30.05.2017                     № 1-447в17, в целях приведения в соответствие с Жилищным Кодексом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</w:t>
            </w:r>
            <w:hyperlink r:id="rId8" w:history="1">
              <w:r w:rsidRPr="00464F52">
                <w:rPr>
                  <w:sz w:val="28"/>
                  <w:szCs w:val="28"/>
                </w:rPr>
                <w:t>постановление</w:t>
              </w:r>
            </w:hyperlink>
            <w:r w:rsidRPr="00464F52">
              <w:rPr>
                <w:sz w:val="28"/>
                <w:szCs w:val="28"/>
              </w:rPr>
              <w:t>м Правительства Российской Федерации от 28.01.2006 № 47, руководствуясь статьей 7 Федерального закона от 06.10.2003 № 131-ФЗ «Об общих</w:t>
            </w:r>
            <w:proofErr w:type="gramEnd"/>
            <w:r w:rsidRPr="00464F52">
              <w:rPr>
                <w:sz w:val="28"/>
                <w:szCs w:val="28"/>
              </w:rPr>
              <w:t xml:space="preserve"> </w:t>
            </w:r>
            <w:proofErr w:type="gramStart"/>
            <w:r w:rsidRPr="00464F52">
              <w:rPr>
                <w:sz w:val="28"/>
                <w:szCs w:val="28"/>
              </w:rPr>
              <w:t>принципах</w:t>
            </w:r>
            <w:proofErr w:type="gramEnd"/>
            <w:r w:rsidRPr="00464F52">
              <w:rPr>
                <w:sz w:val="28"/>
                <w:szCs w:val="28"/>
              </w:rPr>
              <w:t xml:space="preserve"> организации местного самоуправления Российской Федерации», Уставом городского округа Верхняя Пышма, администрация городского округа Верхняя</w:t>
            </w:r>
            <w:r w:rsidRPr="00464F52">
              <w:t xml:space="preserve"> </w:t>
            </w:r>
            <w:r w:rsidRPr="00464F52">
              <w:rPr>
                <w:sz w:val="28"/>
                <w:szCs w:val="28"/>
              </w:rPr>
              <w:t>Пышма</w:t>
            </w:r>
          </w:p>
        </w:tc>
      </w:tr>
    </w:tbl>
    <w:p w:rsidR="00464F52" w:rsidRPr="00464F52" w:rsidRDefault="00464F52" w:rsidP="00464F52">
      <w:pPr>
        <w:widowControl w:val="0"/>
        <w:jc w:val="both"/>
        <w:rPr>
          <w:sz w:val="28"/>
          <w:szCs w:val="28"/>
        </w:rPr>
      </w:pPr>
      <w:r w:rsidRPr="00464F52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464F52" w:rsidRPr="00464F52" w:rsidTr="00464F52">
        <w:trPr>
          <w:trHeight w:val="975"/>
        </w:trPr>
        <w:tc>
          <w:tcPr>
            <w:tcW w:w="9637" w:type="dxa"/>
            <w:gridSpan w:val="2"/>
            <w:vAlign w:val="bottom"/>
          </w:tcPr>
          <w:p w:rsidR="00464F52" w:rsidRPr="00464F52" w:rsidRDefault="00464F52" w:rsidP="00464F52">
            <w:pPr>
              <w:ind w:firstLine="709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1. Внести в административный регламент предоставления муниципальной услуги «Признание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Пышма», утвержденный постановлением администрации городского округа Верхняя Пышма от 10.11.2014 № 2042, следующие изменения:</w:t>
            </w:r>
          </w:p>
          <w:p w:rsidR="00464F52" w:rsidRPr="00464F52" w:rsidRDefault="00464F52" w:rsidP="00464F52">
            <w:pPr>
              <w:ind w:firstLine="709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1.1. пункт 9 изложить в следующей редакции:</w:t>
            </w:r>
          </w:p>
          <w:p w:rsidR="00464F52" w:rsidRPr="00464F52" w:rsidRDefault="00464F52" w:rsidP="00464F5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464F52">
              <w:rPr>
                <w:sz w:val="28"/>
                <w:szCs w:val="28"/>
              </w:rPr>
              <w:t>« 9. Результатом исполнения муниципальной  услуги  являются:</w:t>
            </w:r>
            <w:r w:rsidRPr="00464F52">
              <w:rPr>
                <w:rFonts w:ascii="Arial" w:hAnsi="Arial" w:cs="Arial"/>
              </w:rPr>
              <w:t xml:space="preserve"> </w:t>
            </w:r>
          </w:p>
          <w:p w:rsidR="00464F52" w:rsidRPr="00464F52" w:rsidRDefault="00464F52" w:rsidP="00464F5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 xml:space="preserve">1) Заключение межведомственной комиссии по  оценке жилых помещений муниципального жилищного фонда городского округа Верхняя Пышма </w:t>
            </w:r>
            <w:proofErr w:type="gramStart"/>
            <w:r w:rsidRPr="00464F52">
              <w:rPr>
                <w:sz w:val="28"/>
                <w:szCs w:val="28"/>
              </w:rPr>
              <w:t xml:space="preserve">( </w:t>
            </w:r>
            <w:proofErr w:type="gramEnd"/>
            <w:r w:rsidRPr="00464F52">
              <w:rPr>
                <w:sz w:val="28"/>
                <w:szCs w:val="28"/>
              </w:rPr>
              <w:t xml:space="preserve">далее – Комиссия), принятое по результатам работы, об оценке соответствия помещений и многоквартирных домов требованиям, установленным Положением о признании  жилого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28.01.2006 № 47 ( далее </w:t>
            </w:r>
            <w:proofErr w:type="gramStart"/>
            <w:r w:rsidRPr="00464F52">
              <w:rPr>
                <w:sz w:val="28"/>
                <w:szCs w:val="28"/>
              </w:rPr>
              <w:t>Положение</w:t>
            </w:r>
            <w:r w:rsidRPr="00464F52">
              <w:rPr>
                <w:rFonts w:ascii="Arial" w:hAnsi="Arial" w:cs="Arial"/>
                <w:sz w:val="28"/>
                <w:szCs w:val="28"/>
              </w:rPr>
              <w:t>)</w:t>
            </w:r>
            <w:r w:rsidRPr="00464F52">
              <w:rPr>
                <w:sz w:val="28"/>
                <w:szCs w:val="28"/>
              </w:rPr>
              <w:t xml:space="preserve"> в </w:t>
            </w:r>
            <w:r w:rsidRPr="00464F52">
              <w:rPr>
                <w:sz w:val="28"/>
                <w:szCs w:val="28"/>
              </w:rPr>
              <w:lastRenderedPageBreak/>
              <w:t>том числе:</w:t>
            </w:r>
            <w:proofErr w:type="gramEnd"/>
          </w:p>
          <w:p w:rsidR="00464F52" w:rsidRPr="00464F52" w:rsidRDefault="00464F52" w:rsidP="00464F5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о соответствии помещения требованиям, предъявляемым к жилому помещению, и его пригодности для проживания;</w:t>
            </w:r>
          </w:p>
          <w:p w:rsidR="00464F52" w:rsidRPr="00464F52" w:rsidRDefault="00464F52" w:rsidP="00464F5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Положении требованиями;</w:t>
            </w:r>
          </w:p>
          <w:p w:rsidR="00464F52" w:rsidRPr="00464F52" w:rsidRDefault="00464F52" w:rsidP="00464F5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 xml:space="preserve">о выявлении оснований для признания помещения </w:t>
            </w:r>
            <w:proofErr w:type="gramStart"/>
            <w:r w:rsidRPr="00464F52">
              <w:rPr>
                <w:sz w:val="28"/>
                <w:szCs w:val="28"/>
              </w:rPr>
              <w:t>непригодным</w:t>
            </w:r>
            <w:proofErr w:type="gramEnd"/>
            <w:r w:rsidRPr="00464F52">
              <w:rPr>
                <w:sz w:val="28"/>
                <w:szCs w:val="28"/>
              </w:rPr>
              <w:t xml:space="preserve"> для проживания;</w:t>
            </w:r>
          </w:p>
          <w:p w:rsidR="00464F52" w:rsidRPr="00464F52" w:rsidRDefault="00464F52" w:rsidP="00464F5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о выявлении оснований для признания многоквартирного дома аварийным и подлежащим реконструкции;</w:t>
            </w:r>
          </w:p>
          <w:p w:rsidR="00464F52" w:rsidRPr="00464F52" w:rsidRDefault="00464F52" w:rsidP="00464F5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о выявлении оснований для признания многоквартирного дома аварийным и подлежащим сносу;</w:t>
            </w:r>
          </w:p>
          <w:p w:rsidR="00464F52" w:rsidRPr="00464F52" w:rsidRDefault="00464F52" w:rsidP="00464F5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об отсутствии оснований для признания многоквартирного дома аварийным и подлежащим сносу или реконструкции.</w:t>
            </w:r>
          </w:p>
          <w:p w:rsidR="00464F52" w:rsidRPr="00464F52" w:rsidRDefault="00464F52" w:rsidP="00464F5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464F52">
              <w:rPr>
                <w:sz w:val="28"/>
                <w:szCs w:val="28"/>
              </w:rPr>
              <w:t>2) Решение администрации городского округа Верхняя Пышма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по итогам работы Комиссии в виде постановления,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</w:t>
            </w:r>
            <w:proofErr w:type="gramEnd"/>
            <w:r w:rsidRPr="00464F52">
              <w:rPr>
                <w:sz w:val="28"/>
                <w:szCs w:val="28"/>
              </w:rPr>
              <w:t xml:space="preserve"> </w:t>
            </w:r>
            <w:proofErr w:type="gramStart"/>
            <w:r w:rsidRPr="00464F52">
              <w:rPr>
                <w:sz w:val="28"/>
                <w:szCs w:val="28"/>
              </w:rPr>
              <w:t>признании</w:t>
            </w:r>
            <w:proofErr w:type="gramEnd"/>
            <w:r w:rsidRPr="00464F52">
              <w:rPr>
                <w:sz w:val="28"/>
                <w:szCs w:val="28"/>
              </w:rPr>
              <w:t xml:space="preserve"> необходимости проведения ремонтно-восстановительных работ.».</w:t>
            </w:r>
          </w:p>
          <w:p w:rsidR="00464F52" w:rsidRPr="00464F52" w:rsidRDefault="00464F52" w:rsidP="00464F52">
            <w:pPr>
              <w:ind w:firstLine="709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1.2. пункт 34 изложить в следующей редакции:</w:t>
            </w:r>
          </w:p>
          <w:p w:rsidR="00464F52" w:rsidRPr="00464F52" w:rsidRDefault="00464F52" w:rsidP="00464F52">
            <w:pPr>
              <w:ind w:firstLine="709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«34. Решение об оценке соответствия помещения (дома) установленным требованиям, принимается в соответствии с Положением».</w:t>
            </w:r>
          </w:p>
          <w:p w:rsidR="00464F52" w:rsidRPr="00464F52" w:rsidRDefault="00464F52" w:rsidP="00464F52">
            <w:pPr>
              <w:ind w:firstLine="709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2. Опубликовать настоящее постановление на официальном интернет-портале правовой информации городского округа Верхняя Пышма (</w:t>
            </w:r>
            <w:hyperlink r:id="rId9" w:history="1">
              <w:r w:rsidRPr="00464F52">
                <w:rPr>
                  <w:sz w:val="28"/>
                  <w:szCs w:val="28"/>
                  <w:lang w:val="en-US"/>
                </w:rPr>
                <w:t>www</w:t>
              </w:r>
              <w:r w:rsidRPr="00464F52">
                <w:rPr>
                  <w:sz w:val="28"/>
                  <w:szCs w:val="28"/>
                </w:rPr>
                <w:t>.верхняя</w:t>
              </w:r>
            </w:hyperlink>
            <w:r w:rsidRPr="00464F52">
              <w:rPr>
                <w:sz w:val="28"/>
                <w:szCs w:val="28"/>
              </w:rPr>
              <w:t>пышма-право</w:t>
            </w:r>
            <w:proofErr w:type="gramStart"/>
            <w:r w:rsidRPr="00464F52">
              <w:rPr>
                <w:sz w:val="28"/>
                <w:szCs w:val="28"/>
              </w:rPr>
              <w:t>.р</w:t>
            </w:r>
            <w:proofErr w:type="gramEnd"/>
            <w:r w:rsidRPr="00464F52">
              <w:rPr>
                <w:sz w:val="28"/>
                <w:szCs w:val="28"/>
              </w:rPr>
              <w:t>ф) и разместить на официальном сайте городского округа Верхняя Пышма (</w:t>
            </w:r>
            <w:r w:rsidRPr="00464F52">
              <w:rPr>
                <w:sz w:val="28"/>
                <w:szCs w:val="28"/>
                <w:lang w:val="en-US"/>
              </w:rPr>
              <w:t>movp</w:t>
            </w:r>
            <w:r w:rsidRPr="00464F52">
              <w:rPr>
                <w:sz w:val="28"/>
                <w:szCs w:val="28"/>
              </w:rPr>
              <w:t>.</w:t>
            </w:r>
            <w:proofErr w:type="spellStart"/>
            <w:r w:rsidRPr="00464F52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464F52">
              <w:rPr>
                <w:sz w:val="28"/>
                <w:szCs w:val="28"/>
              </w:rPr>
              <w:t>).</w:t>
            </w:r>
          </w:p>
          <w:p w:rsidR="00464F52" w:rsidRPr="00464F52" w:rsidRDefault="00464F52" w:rsidP="00464F5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 xml:space="preserve">3. </w:t>
            </w:r>
            <w:proofErr w:type="gramStart"/>
            <w:r w:rsidRPr="00464F52">
              <w:rPr>
                <w:sz w:val="28"/>
                <w:szCs w:val="28"/>
              </w:rPr>
              <w:t>Контроль за</w:t>
            </w:r>
            <w:proofErr w:type="gramEnd"/>
            <w:r w:rsidRPr="00464F52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городского округа Верхняя Пышма по вопросам  жилищно-коммунального хозяйства, транспорта и связи         </w:t>
            </w:r>
            <w:proofErr w:type="spellStart"/>
            <w:r w:rsidRPr="00464F52">
              <w:rPr>
                <w:sz w:val="28"/>
                <w:szCs w:val="28"/>
              </w:rPr>
              <w:t>Невструева</w:t>
            </w:r>
            <w:proofErr w:type="spellEnd"/>
            <w:r w:rsidRPr="00464F52">
              <w:rPr>
                <w:sz w:val="28"/>
                <w:szCs w:val="28"/>
              </w:rPr>
              <w:t xml:space="preserve"> Н.В.</w:t>
            </w:r>
          </w:p>
          <w:p w:rsidR="00464F52" w:rsidRPr="00464F52" w:rsidRDefault="00464F52" w:rsidP="00464F5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64F52" w:rsidRPr="00464F52" w:rsidRDefault="00464F52" w:rsidP="00464F52">
            <w:pPr>
              <w:jc w:val="right"/>
              <w:rPr>
                <w:sz w:val="28"/>
                <w:szCs w:val="28"/>
              </w:rPr>
            </w:pPr>
          </w:p>
        </w:tc>
      </w:tr>
      <w:tr w:rsidR="00464F52" w:rsidRPr="00464F52" w:rsidTr="00464F52">
        <w:trPr>
          <w:trHeight w:val="630"/>
        </w:trPr>
        <w:tc>
          <w:tcPr>
            <w:tcW w:w="6273" w:type="dxa"/>
            <w:vAlign w:val="bottom"/>
          </w:tcPr>
          <w:p w:rsidR="00464F52" w:rsidRPr="00464F52" w:rsidRDefault="00464F52" w:rsidP="00464F52">
            <w:pPr>
              <w:ind w:firstLine="709"/>
              <w:rPr>
                <w:sz w:val="28"/>
                <w:szCs w:val="28"/>
              </w:rPr>
            </w:pPr>
          </w:p>
          <w:p w:rsidR="00464F52" w:rsidRPr="00464F52" w:rsidRDefault="00464F52" w:rsidP="00464F52">
            <w:pPr>
              <w:rPr>
                <w:sz w:val="28"/>
                <w:szCs w:val="28"/>
              </w:rPr>
            </w:pPr>
            <w:proofErr w:type="gramStart"/>
            <w:r w:rsidRPr="00464F52">
              <w:rPr>
                <w:sz w:val="28"/>
                <w:szCs w:val="28"/>
              </w:rPr>
              <w:t>Исполняющий</w:t>
            </w:r>
            <w:proofErr w:type="gramEnd"/>
            <w:r w:rsidRPr="00464F52">
              <w:rPr>
                <w:sz w:val="28"/>
                <w:szCs w:val="28"/>
              </w:rPr>
              <w:t xml:space="preserve"> полномочия</w:t>
            </w:r>
          </w:p>
          <w:p w:rsidR="00464F52" w:rsidRPr="00464F52" w:rsidRDefault="00464F52" w:rsidP="00464F52">
            <w:pPr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  <w:hideMark/>
          </w:tcPr>
          <w:p w:rsidR="00464F52" w:rsidRPr="00464F52" w:rsidRDefault="00464F52" w:rsidP="00464F52">
            <w:pPr>
              <w:jc w:val="right"/>
              <w:rPr>
                <w:sz w:val="28"/>
                <w:szCs w:val="28"/>
              </w:rPr>
            </w:pPr>
            <w:r w:rsidRPr="00464F52">
              <w:rPr>
                <w:sz w:val="28"/>
                <w:szCs w:val="28"/>
              </w:rPr>
              <w:t>И.В. Соломин</w:t>
            </w:r>
          </w:p>
        </w:tc>
      </w:tr>
    </w:tbl>
    <w:p w:rsidR="00464F52" w:rsidRPr="00464F52" w:rsidRDefault="00464F52" w:rsidP="00464F52">
      <w:pPr>
        <w:snapToGrid w:val="0"/>
        <w:rPr>
          <w:rFonts w:ascii="Arial" w:hAnsi="Arial"/>
          <w:sz w:val="20"/>
          <w:szCs w:val="20"/>
        </w:rPr>
      </w:pPr>
    </w:p>
    <w:p w:rsidR="00562620" w:rsidRPr="00464F52" w:rsidRDefault="00562620" w:rsidP="00464F52"/>
    <w:sectPr w:rsidR="00562620" w:rsidRPr="00464F52" w:rsidSect="005E551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44" w:rsidRDefault="00195044">
      <w:r>
        <w:separator/>
      </w:r>
    </w:p>
  </w:endnote>
  <w:endnote w:type="continuationSeparator" w:id="0">
    <w:p w:rsidR="00195044" w:rsidRDefault="0019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44" w:rsidRDefault="00195044">
      <w:r>
        <w:separator/>
      </w:r>
    </w:p>
  </w:footnote>
  <w:footnote w:type="continuationSeparator" w:id="0">
    <w:p w:rsidR="00195044" w:rsidRDefault="00195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27520865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3BCD">
      <w:rPr>
        <w:noProof/>
      </w:rPr>
      <w:t>2</w:t>
    </w:r>
    <w:r>
      <w:fldChar w:fldCharType="end"/>
    </w:r>
  </w:p>
  <w:permEnd w:id="427520865"/>
  <w:p w:rsidR="00810AAA" w:rsidRPr="00810AAA" w:rsidRDefault="0019504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195044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95044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64F52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93BCD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064A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9946.0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2017-04-10T11:57:00Z</cp:lastPrinted>
  <dcterms:created xsi:type="dcterms:W3CDTF">2017-06-21T07:10:00Z</dcterms:created>
  <dcterms:modified xsi:type="dcterms:W3CDTF">2018-01-11T07:26:00Z</dcterms:modified>
</cp:coreProperties>
</file>