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54"/>
        <w:gridCol w:w="428"/>
        <w:gridCol w:w="570"/>
        <w:gridCol w:w="6500"/>
      </w:tblGrid>
      <w:tr w:rsidR="003F0F14" w:rsidRPr="003F0F14" w:rsidTr="00CA2773">
        <w:trPr>
          <w:trHeight w:val="524"/>
        </w:trPr>
        <w:tc>
          <w:tcPr>
            <w:tcW w:w="9639" w:type="dxa"/>
            <w:gridSpan w:val="5"/>
          </w:tcPr>
          <w:p w:rsidR="003F0F14" w:rsidRPr="003F0F14" w:rsidRDefault="003F0F14" w:rsidP="003F0F14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F0F1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3F0F14" w:rsidRPr="003F0F14" w:rsidRDefault="003F0F14" w:rsidP="003F0F14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0F1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3F0F14" w:rsidRPr="003F0F14" w:rsidRDefault="003F0F14" w:rsidP="003F0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3F0F14">
              <w:rPr>
                <w:rFonts w:ascii="Times New Roman" w:eastAsia="Times New Roman" w:hAnsi="Times New Roman" w:cs="Times New Roman"/>
                <w:b/>
                <w:spacing w:val="80"/>
                <w:sz w:val="32"/>
                <w:szCs w:val="32"/>
                <w:lang w:eastAsia="ru-RU"/>
              </w:rPr>
              <w:t>ПОСТАНОВЛЕНИЕ</w:t>
            </w:r>
          </w:p>
          <w:p w:rsidR="003F0F14" w:rsidRPr="003F0F14" w:rsidRDefault="003F0F14" w:rsidP="003F0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3F0F14" w:rsidRPr="003F0F14" w:rsidTr="00CA2773">
        <w:trPr>
          <w:trHeight w:val="524"/>
        </w:trPr>
        <w:tc>
          <w:tcPr>
            <w:tcW w:w="285" w:type="dxa"/>
            <w:vAlign w:val="bottom"/>
          </w:tcPr>
          <w:p w:rsidR="003F0F14" w:rsidRPr="003F0F14" w:rsidRDefault="003F0F14" w:rsidP="003F0F14">
            <w:pPr>
              <w:tabs>
                <w:tab w:val="left" w:leader="underscore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F1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54" w:type="dxa"/>
            <w:tcBorders>
              <w:bottom w:val="single" w:sz="4" w:space="0" w:color="auto"/>
            </w:tcBorders>
            <w:vAlign w:val="bottom"/>
          </w:tcPr>
          <w:p w:rsidR="003F0F14" w:rsidRPr="003F0F14" w:rsidRDefault="00511BB0" w:rsidP="003F0F14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8" w:type="dxa"/>
            <w:vAlign w:val="bottom"/>
          </w:tcPr>
          <w:p w:rsidR="003F0F14" w:rsidRPr="003F0F14" w:rsidRDefault="003F0F14" w:rsidP="003F0F14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3F0F1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vAlign w:val="bottom"/>
          </w:tcPr>
          <w:p w:rsidR="003F0F14" w:rsidRPr="003F0F14" w:rsidRDefault="00511BB0" w:rsidP="003F0F14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F0F14" w:rsidRPr="003F0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="003F0F14" w:rsidRPr="003F0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="003F0F14" w:rsidRPr="003F0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="003F0F14" w:rsidRPr="003F0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F0F14" w:rsidRPr="003F0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502" w:type="dxa"/>
            <w:vAlign w:val="bottom"/>
          </w:tcPr>
          <w:p w:rsidR="003F0F14" w:rsidRPr="003F0F14" w:rsidRDefault="003F0F14" w:rsidP="003F0F14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3F0F14" w:rsidRPr="003F0F14" w:rsidTr="00CA2773">
        <w:trPr>
          <w:trHeight w:val="130"/>
        </w:trPr>
        <w:tc>
          <w:tcPr>
            <w:tcW w:w="9639" w:type="dxa"/>
            <w:gridSpan w:val="5"/>
          </w:tcPr>
          <w:p w:rsidR="003F0F14" w:rsidRPr="003F0F14" w:rsidRDefault="003F0F14" w:rsidP="003F0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</w:tr>
      <w:tr w:rsidR="003F0F14" w:rsidRPr="003F0F14" w:rsidTr="00234734">
        <w:trPr>
          <w:trHeight w:val="1078"/>
        </w:trPr>
        <w:tc>
          <w:tcPr>
            <w:tcW w:w="9639" w:type="dxa"/>
            <w:gridSpan w:val="5"/>
          </w:tcPr>
          <w:p w:rsidR="003F0F14" w:rsidRPr="003F0F14" w:rsidRDefault="003F0F14" w:rsidP="003F0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3F0F14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3F0F14" w:rsidRPr="003F0F14" w:rsidRDefault="003F0F14" w:rsidP="003F0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0F14" w:rsidRPr="003F0F14" w:rsidRDefault="003F0F14" w:rsidP="003F0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0F14" w:rsidRPr="003F0F14" w:rsidTr="00CA2773">
        <w:tc>
          <w:tcPr>
            <w:tcW w:w="9639" w:type="dxa"/>
            <w:gridSpan w:val="5"/>
          </w:tcPr>
          <w:p w:rsidR="003F0F14" w:rsidRPr="003F0F14" w:rsidRDefault="003F0F14" w:rsidP="003F0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bookmarkStart w:id="0" w:name="_GoBack"/>
            <w:proofErr w:type="gramStart"/>
            <w:r w:rsidRPr="003F0F14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 xml:space="preserve">О внесении изменений в положение о получении общего образования в форме семейного образования </w:t>
            </w:r>
            <w:bookmarkEnd w:id="0"/>
            <w:r w:rsidRPr="003F0F14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на территории</w:t>
            </w:r>
            <w:proofErr w:type="gramEnd"/>
            <w:r w:rsidRPr="003F0F14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 xml:space="preserve"> городского округа Верхняя Пышма, утвержденное постановлением администрации</w:t>
            </w:r>
          </w:p>
          <w:p w:rsidR="003F0F14" w:rsidRPr="003F0F14" w:rsidRDefault="003F0F14" w:rsidP="003F0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3F0F14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 xml:space="preserve"> городского округа Верхняя Пышма от 29.11.2016 № 1561  </w:t>
            </w:r>
          </w:p>
        </w:tc>
      </w:tr>
      <w:tr w:rsidR="003F0F14" w:rsidRPr="003F0F14" w:rsidTr="00CA2773">
        <w:tc>
          <w:tcPr>
            <w:tcW w:w="9639" w:type="dxa"/>
            <w:gridSpan w:val="5"/>
          </w:tcPr>
          <w:p w:rsidR="003F0F14" w:rsidRPr="003F0F14" w:rsidRDefault="003F0F14" w:rsidP="003F0F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F0F14" w:rsidRPr="003F0F14" w:rsidRDefault="003F0F14" w:rsidP="003F0F14">
            <w:pPr>
              <w:widowControl w:val="0"/>
              <w:autoSpaceDE w:val="0"/>
              <w:autoSpaceDN w:val="0"/>
              <w:adjustRightInd w:val="0"/>
              <w:spacing w:after="108" w:line="240" w:lineRule="auto"/>
              <w:ind w:firstLine="708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F0F14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 xml:space="preserve">В целях приведения правовых актов в соответствие с требованиями законодательства Российской Федерации, руководствуясь </w:t>
            </w:r>
            <w:r w:rsidRPr="003F0F1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Федеральным законом от 29.12.2012 № 273-ФЗ «Об образовании в Российской Федерации», Федеральным </w:t>
            </w:r>
            <w:hyperlink r:id="rId8" w:history="1">
              <w:r w:rsidRPr="003F0F14">
                <w:rPr>
                  <w:rFonts w:ascii="Times New Roman" w:eastAsia="Calibri" w:hAnsi="Times New Roman" w:cs="Times New Roman"/>
                  <w:bCs/>
                  <w:sz w:val="26"/>
                  <w:szCs w:val="26"/>
                </w:rPr>
                <w:t>законом</w:t>
              </w:r>
            </w:hyperlink>
            <w:r w:rsidRPr="003F0F1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от 06.10.2003 № 131-ФЗ «Об общих принципах организации местного самоуправления в Российской Федерации», </w:t>
            </w:r>
            <w:r w:rsidRPr="003F0F14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 xml:space="preserve">Уставом городского округа Верхняя Пышма, администрация городского округа Верхняя Пышма </w:t>
            </w:r>
          </w:p>
        </w:tc>
      </w:tr>
    </w:tbl>
    <w:p w:rsidR="003F0F14" w:rsidRPr="003F0F14" w:rsidRDefault="003F0F14" w:rsidP="003F0F1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F0F1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ПОСТАНОВЛЯЕТ: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3"/>
        <w:gridCol w:w="3364"/>
      </w:tblGrid>
      <w:tr w:rsidR="003F0F14" w:rsidRPr="003F0F14" w:rsidTr="00CA2773">
        <w:trPr>
          <w:trHeight w:val="975"/>
        </w:trPr>
        <w:tc>
          <w:tcPr>
            <w:tcW w:w="9637" w:type="dxa"/>
            <w:gridSpan w:val="2"/>
            <w:vAlign w:val="bottom"/>
          </w:tcPr>
          <w:p w:rsidR="003F0F14" w:rsidRPr="003F0F14" w:rsidRDefault="003F0F14" w:rsidP="003F0F14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F0F14">
              <w:rPr>
                <w:rFonts w:ascii="Times New Roman" w:eastAsia="Calibri" w:hAnsi="Times New Roman" w:cs="Times New Roman"/>
                <w:sz w:val="26"/>
                <w:szCs w:val="26"/>
              </w:rPr>
              <w:t>Внести в</w:t>
            </w:r>
            <w:r w:rsidRPr="003F0F1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3F0F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Положение </w:t>
            </w:r>
            <w:r w:rsidRPr="003F0F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 получении общего образования в форме семейного образования на территории городского округа Верхняя Пышма,  утвержденное постановлением </w:t>
            </w:r>
            <w:r w:rsidRPr="003F0F14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администрации городского округа Верхняя Пышма от 29.11.2016 № 1561</w:t>
            </w:r>
            <w:r w:rsidRPr="003F0F14">
              <w:rPr>
                <w:rFonts w:ascii="Times New Roman" w:eastAsia="Calibri" w:hAnsi="Times New Roman" w:cs="Times New Roman"/>
                <w:sz w:val="26"/>
                <w:szCs w:val="26"/>
              </w:rPr>
              <w:t>, следующие изменения:</w:t>
            </w:r>
          </w:p>
          <w:p w:rsidR="003F0F14" w:rsidRPr="003F0F14" w:rsidRDefault="003F0F14" w:rsidP="003F0F14">
            <w:pPr>
              <w:numPr>
                <w:ilvl w:val="0"/>
                <w:numId w:val="2"/>
              </w:numPr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F0F14">
              <w:rPr>
                <w:rFonts w:ascii="Times New Roman" w:eastAsia="Calibri" w:hAnsi="Times New Roman" w:cs="Times New Roman"/>
                <w:sz w:val="26"/>
                <w:szCs w:val="26"/>
              </w:rPr>
              <w:t>в пункте 14 абзац третий изложить в следующей редакции:</w:t>
            </w:r>
          </w:p>
          <w:p w:rsidR="003F0F14" w:rsidRPr="003F0F14" w:rsidRDefault="003F0F14" w:rsidP="003F0F14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0F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«осуществляет промежуточную аттестацию </w:t>
            </w:r>
            <w:proofErr w:type="gramStart"/>
            <w:r w:rsidRPr="003F0F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обучающегося</w:t>
            </w:r>
            <w:proofErr w:type="gramEnd"/>
            <w:r w:rsidRPr="003F0F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»;</w:t>
            </w:r>
          </w:p>
          <w:p w:rsidR="003F0F14" w:rsidRPr="003F0F14" w:rsidRDefault="003F0F14" w:rsidP="003F0F1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0F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пункт 26 изложить в следующей редакции:</w:t>
            </w:r>
          </w:p>
          <w:p w:rsidR="003F0F14" w:rsidRPr="003F0F14" w:rsidRDefault="003F0F14" w:rsidP="003F0F1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0F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«Лицам, успешно прошедшим государственную итоговую аттестацию, выдаются документы об образовании»;</w:t>
            </w:r>
          </w:p>
          <w:p w:rsidR="003F0F14" w:rsidRPr="003F0F14" w:rsidRDefault="003F0F14" w:rsidP="003F0F14">
            <w:pPr>
              <w:numPr>
                <w:ilvl w:val="0"/>
                <w:numId w:val="2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F0F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приложении № 3 в пункте 2.1. абзац третий </w:t>
            </w:r>
            <w:r w:rsidRPr="003F0F14">
              <w:rPr>
                <w:rFonts w:ascii="Times New Roman" w:eastAsia="Calibri" w:hAnsi="Times New Roman" w:cs="Times New Roman"/>
                <w:sz w:val="26"/>
                <w:szCs w:val="26"/>
              </w:rPr>
              <w:t>изложить в следующей редакции:</w:t>
            </w:r>
          </w:p>
          <w:p w:rsidR="003F0F14" w:rsidRPr="003F0F14" w:rsidRDefault="003F0F14" w:rsidP="003F0F1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F0F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«лицам, успешно прошедшим государственную итоговую аттестацию, выдаются документы об образовании».</w:t>
            </w:r>
          </w:p>
          <w:p w:rsidR="003F0F14" w:rsidRPr="003F0F14" w:rsidRDefault="003F0F14" w:rsidP="003F0F14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0F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Опубликовать настоящее постановление на официальном интернет-портале правовой информации городского округа Верхняя Пышма (www.верхняяпышма-право</w:t>
            </w:r>
            <w:proofErr w:type="gramStart"/>
            <w:r w:rsidRPr="003F0F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.р</w:t>
            </w:r>
            <w:proofErr w:type="gramEnd"/>
            <w:r w:rsidRPr="003F0F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ф). </w:t>
            </w:r>
          </w:p>
          <w:p w:rsidR="003F0F14" w:rsidRPr="003F0F14" w:rsidRDefault="003F0F14" w:rsidP="003F0F14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0F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gramStart"/>
            <w:r w:rsidRPr="003F0F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Контроль за</w:t>
            </w:r>
            <w:proofErr w:type="gramEnd"/>
            <w:r w:rsidRPr="003F0F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выполнением настоящего постановления возложить на заместителя главы администрации городского округа Верхняя Пышма по социальным вопросам </w:t>
            </w:r>
            <w:proofErr w:type="spellStart"/>
            <w:r w:rsidRPr="003F0F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Выгодского</w:t>
            </w:r>
            <w:proofErr w:type="spellEnd"/>
            <w:r w:rsidRPr="003F0F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П.Я.</w:t>
            </w:r>
          </w:p>
          <w:p w:rsidR="003F0F14" w:rsidRPr="003F0F14" w:rsidRDefault="003F0F14" w:rsidP="003F0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0F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3F0F14" w:rsidRPr="003F0F14" w:rsidTr="00CA2773">
        <w:trPr>
          <w:trHeight w:val="630"/>
        </w:trPr>
        <w:tc>
          <w:tcPr>
            <w:tcW w:w="6273" w:type="dxa"/>
            <w:vAlign w:val="bottom"/>
          </w:tcPr>
          <w:p w:rsidR="003F0F14" w:rsidRPr="003F0F14" w:rsidRDefault="003F0F14" w:rsidP="003F0F14">
            <w:pPr>
              <w:spacing w:after="0" w:line="240" w:lineRule="auto"/>
              <w:ind w:right="258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3F0F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Исполняющий</w:t>
            </w:r>
            <w:proofErr w:type="gramEnd"/>
            <w:r w:rsidRPr="003F0F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полномочия главы администрации</w:t>
            </w:r>
          </w:p>
        </w:tc>
        <w:tc>
          <w:tcPr>
            <w:tcW w:w="3364" w:type="dxa"/>
            <w:vAlign w:val="bottom"/>
          </w:tcPr>
          <w:p w:rsidR="003F0F14" w:rsidRPr="003F0F14" w:rsidRDefault="003F0F14" w:rsidP="003F0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0F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И.В. Соломин</w:t>
            </w:r>
          </w:p>
        </w:tc>
      </w:tr>
    </w:tbl>
    <w:p w:rsidR="003F0F14" w:rsidRPr="003F0F14" w:rsidRDefault="003F0F14" w:rsidP="003F0F14">
      <w:pPr>
        <w:snapToGrid w:val="0"/>
        <w:spacing w:after="0" w:line="240" w:lineRule="auto"/>
        <w:rPr>
          <w:rFonts w:ascii="Arial" w:eastAsia="Times New Roman" w:hAnsi="Arial" w:cs="Times New Roman"/>
          <w:sz w:val="26"/>
          <w:szCs w:val="26"/>
          <w:lang w:eastAsia="ru-RU"/>
        </w:rPr>
      </w:pPr>
    </w:p>
    <w:p w:rsidR="008A4244" w:rsidRDefault="008A4244"/>
    <w:sectPr w:rsidR="008A4244" w:rsidSect="00ED5D71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1418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4162" w:rsidRDefault="00394162">
      <w:pPr>
        <w:spacing w:after="0" w:line="240" w:lineRule="auto"/>
      </w:pPr>
      <w:r>
        <w:separator/>
      </w:r>
    </w:p>
  </w:endnote>
  <w:endnote w:type="continuationSeparator" w:id="0">
    <w:p w:rsidR="00394162" w:rsidRDefault="003941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3F0F14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Вр-83432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3F0F14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Вр-83432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4162" w:rsidRDefault="00394162">
      <w:pPr>
        <w:spacing w:after="0" w:line="240" w:lineRule="auto"/>
      </w:pPr>
      <w:r>
        <w:separator/>
      </w:r>
    </w:p>
  </w:footnote>
  <w:footnote w:type="continuationSeparator" w:id="0">
    <w:p w:rsidR="00394162" w:rsidRDefault="003941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59970170" w:edGrp="everyone"/>
  <w:p w:rsidR="00AF0248" w:rsidRDefault="003F0F14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59970170"/>
  <w:p w:rsidR="00810AAA" w:rsidRPr="00810AAA" w:rsidRDefault="00394162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7E2" w:rsidRDefault="003F0F14">
    <w:pPr>
      <w:pStyle w:val="a3"/>
      <w:jc w:val="center"/>
    </w:pPr>
    <w:r>
      <w:t xml:space="preserve"> </w:t>
    </w:r>
  </w:p>
  <w:p w:rsidR="00810AAA" w:rsidRDefault="00394162" w:rsidP="00810AAA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A248FC"/>
    <w:multiLevelType w:val="hybridMultilevel"/>
    <w:tmpl w:val="D8ACCC08"/>
    <w:lvl w:ilvl="0" w:tplc="2DB273B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3A5096A"/>
    <w:multiLevelType w:val="hybridMultilevel"/>
    <w:tmpl w:val="3D0A1820"/>
    <w:lvl w:ilvl="0" w:tplc="D24A002E">
      <w:start w:val="1"/>
      <w:numFmt w:val="decimal"/>
      <w:lvlText w:val="%1."/>
      <w:lvlJc w:val="left"/>
      <w:pPr>
        <w:ind w:left="1803" w:hanging="109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F14"/>
    <w:rsid w:val="00234734"/>
    <w:rsid w:val="00394162"/>
    <w:rsid w:val="003F0F14"/>
    <w:rsid w:val="00511BB0"/>
    <w:rsid w:val="008A4244"/>
    <w:rsid w:val="00954A8E"/>
    <w:rsid w:val="00BD0E68"/>
    <w:rsid w:val="00C52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F0F1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3F0F1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footer"/>
    <w:basedOn w:val="a"/>
    <w:link w:val="a6"/>
    <w:rsid w:val="003F0F1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Нижний колонтитул Знак"/>
    <w:basedOn w:val="a0"/>
    <w:link w:val="a5"/>
    <w:rsid w:val="003F0F14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F0F1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3F0F1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footer"/>
    <w:basedOn w:val="a"/>
    <w:link w:val="a6"/>
    <w:rsid w:val="003F0F1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Нижний колонтитул Знак"/>
    <w:basedOn w:val="a0"/>
    <w:link w:val="a5"/>
    <w:rsid w:val="003F0F14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21C5239F73907AA66E10F1C11375B66A8EE7D4B8C2FBDB911A142005CGF08J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Ugarova</dc:creator>
  <cp:lastModifiedBy>Goncharuk</cp:lastModifiedBy>
  <cp:revision>4</cp:revision>
  <dcterms:created xsi:type="dcterms:W3CDTF">2017-08-04T05:42:00Z</dcterms:created>
  <dcterms:modified xsi:type="dcterms:W3CDTF">2018-01-11T08:41:00Z</dcterms:modified>
</cp:coreProperties>
</file>