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43" w:rsidRPr="00EF2143" w:rsidRDefault="00EF2143" w:rsidP="00CA3552">
      <w:pPr>
        <w:tabs>
          <w:tab w:val="left" w:pos="851"/>
        </w:tabs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jc w:val="center"/>
              <w:rPr>
                <w:b/>
                <w:sz w:val="22"/>
                <w:szCs w:val="22"/>
              </w:rPr>
            </w:pPr>
          </w:p>
          <w:p w:rsidR="00EF2143" w:rsidRPr="00EF2143" w:rsidRDefault="00EF2143" w:rsidP="00EF2143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EF2143" w:rsidRPr="00EF2143" w:rsidRDefault="00EF2143" w:rsidP="00EF2143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EF2143" w:rsidRPr="00EF2143" w:rsidTr="004100D4">
        <w:trPr>
          <w:trHeight w:val="524"/>
        </w:trPr>
        <w:tc>
          <w:tcPr>
            <w:tcW w:w="9639" w:type="dxa"/>
            <w:gridSpan w:val="5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EF2143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EF2143">
              <w:rPr>
                <w:b/>
                <w:sz w:val="28"/>
                <w:szCs w:val="28"/>
              </w:rPr>
              <w:t>Верхняя Пышма</w:t>
            </w:r>
          </w:p>
          <w:p w:rsidR="00EF2143" w:rsidRPr="00EF2143" w:rsidRDefault="00EF2143" w:rsidP="00EF214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EF2143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F2143" w:rsidRPr="00EF2143" w:rsidRDefault="00EF2143" w:rsidP="00EF214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2143" w:rsidRPr="00EF2143" w:rsidTr="004100D4">
        <w:trPr>
          <w:trHeight w:val="524"/>
        </w:trPr>
        <w:tc>
          <w:tcPr>
            <w:tcW w:w="285" w:type="dxa"/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rPr>
                <w:szCs w:val="28"/>
              </w:rPr>
            </w:pPr>
            <w:r w:rsidRPr="00EF2143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F2143" w:rsidRPr="00EF2143" w:rsidRDefault="00FC6B54" w:rsidP="00CA355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EF2143" w:rsidRPr="00EF2143">
              <w:t xml:space="preserve"> </w:t>
            </w:r>
            <w:r>
              <w:fldChar w:fldCharType="end"/>
            </w:r>
            <w:r w:rsidR="00CA3552">
              <w:t xml:space="preserve"> </w:t>
            </w:r>
          </w:p>
        </w:tc>
        <w:tc>
          <w:tcPr>
            <w:tcW w:w="428" w:type="dxa"/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EF2143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F2143" w:rsidRPr="00EF2143" w:rsidRDefault="00CA3552" w:rsidP="00EF214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EF2143" w:rsidRPr="00EF2143" w:rsidRDefault="00EF2143" w:rsidP="00EF214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F2143" w:rsidRPr="00EF2143" w:rsidTr="004100D4">
        <w:trPr>
          <w:trHeight w:val="130"/>
        </w:trPr>
        <w:tc>
          <w:tcPr>
            <w:tcW w:w="9639" w:type="dxa"/>
            <w:gridSpan w:val="5"/>
          </w:tcPr>
          <w:p w:rsidR="00EF2143" w:rsidRPr="00EF2143" w:rsidRDefault="00EF2143" w:rsidP="00EF2143">
            <w:pPr>
              <w:rPr>
                <w:sz w:val="20"/>
                <w:szCs w:val="28"/>
              </w:rPr>
            </w:pPr>
          </w:p>
        </w:tc>
      </w:tr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rPr>
                <w:sz w:val="20"/>
                <w:szCs w:val="28"/>
              </w:rPr>
            </w:pPr>
            <w:r w:rsidRPr="00EF2143">
              <w:rPr>
                <w:sz w:val="20"/>
                <w:szCs w:val="28"/>
              </w:rPr>
              <w:t>г. Верхняя Пышма</w:t>
            </w: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</w:p>
        </w:tc>
      </w:tr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EF2143">
              <w:rPr>
                <w:b/>
                <w:i/>
                <w:sz w:val="28"/>
                <w:szCs w:val="28"/>
              </w:rPr>
              <w:t xml:space="preserve">Об утверждении перечня муниципальных услуг, предоставление которых организуется по принципу «одного окна» </w:t>
            </w:r>
            <w:bookmarkEnd w:id="0"/>
            <w:r w:rsidRPr="00EF2143">
              <w:rPr>
                <w:b/>
                <w:i/>
                <w:sz w:val="28"/>
                <w:szCs w:val="28"/>
              </w:rPr>
              <w:t xml:space="preserve">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</w:t>
            </w:r>
          </w:p>
        </w:tc>
      </w:tr>
      <w:tr w:rsidR="00EF2143" w:rsidRPr="00EF2143" w:rsidTr="004100D4">
        <w:tc>
          <w:tcPr>
            <w:tcW w:w="9639" w:type="dxa"/>
            <w:gridSpan w:val="5"/>
          </w:tcPr>
          <w:p w:rsidR="00EF2143" w:rsidRPr="00EF2143" w:rsidRDefault="00EF2143" w:rsidP="00EF2143">
            <w:pPr>
              <w:jc w:val="both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jc w:val="both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EF2143">
              <w:rPr>
                <w:sz w:val="28"/>
                <w:szCs w:val="28"/>
              </w:rPr>
              <w:t xml:space="preserve">В соответствии с 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постановлением Правительства Свердловской области от 25.09.2013 № 1159-ПП </w:t>
            </w:r>
            <w:r w:rsidRPr="00EF2143">
              <w:rPr>
                <w:sz w:val="28"/>
                <w:szCs w:val="28"/>
              </w:rPr>
              <w:t xml:space="preserve">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 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>и приведения наименования муниципальных услуг в соответствие с действующим законодательством</w:t>
            </w:r>
            <w:r w:rsidRPr="00EF2143">
              <w:rPr>
                <w:sz w:val="28"/>
                <w:szCs w:val="28"/>
              </w:rPr>
              <w:t>, администрация городского округа Верхняя Пышма</w:t>
            </w:r>
            <w:proofErr w:type="gramEnd"/>
          </w:p>
        </w:tc>
      </w:tr>
    </w:tbl>
    <w:p w:rsidR="00EF2143" w:rsidRPr="00EF2143" w:rsidRDefault="00EF2143" w:rsidP="00EF2143">
      <w:pPr>
        <w:widowControl w:val="0"/>
        <w:jc w:val="both"/>
        <w:rPr>
          <w:sz w:val="28"/>
          <w:szCs w:val="28"/>
        </w:rPr>
      </w:pPr>
      <w:r w:rsidRPr="00EF2143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EF2143" w:rsidRPr="00EF2143" w:rsidTr="004100D4">
        <w:trPr>
          <w:trHeight w:val="975"/>
        </w:trPr>
        <w:tc>
          <w:tcPr>
            <w:tcW w:w="9637" w:type="dxa"/>
            <w:gridSpan w:val="2"/>
            <w:vAlign w:val="bottom"/>
          </w:tcPr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1.Утвердить </w:t>
            </w:r>
            <w:hyperlink r:id="rId8" w:anchor="Par32" w:history="1">
              <w:r w:rsidRPr="00EF2143">
                <w:rPr>
                  <w:rFonts w:eastAsia="Calibri"/>
                  <w:sz w:val="28"/>
                  <w:szCs w:val="28"/>
                  <w:lang w:eastAsia="en-US"/>
                </w:rPr>
                <w:t>перечень</w:t>
              </w:r>
            </w:hyperlink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(прилагается).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2. Назначить </w:t>
            </w:r>
            <w:proofErr w:type="gramStart"/>
            <w:r w:rsidRPr="00EF2143">
              <w:rPr>
                <w:rFonts w:eastAsia="Calibri"/>
                <w:sz w:val="28"/>
                <w:szCs w:val="28"/>
                <w:lang w:eastAsia="en-US"/>
              </w:rPr>
              <w:t>ответственным</w:t>
            </w:r>
            <w:proofErr w:type="gram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за организацию предоставления муниципальных услуг в городском округе Верхняя Пышма, в том числе за организацию предоставления муниципальных услуг по принципу «одного окна», заместителя главы администрации городского округа Верхняя Пышма по экономике </w:t>
            </w:r>
            <w:proofErr w:type="spellStart"/>
            <w:r w:rsidRPr="00EF2143">
              <w:rPr>
                <w:rFonts w:eastAsia="Calibri"/>
                <w:sz w:val="28"/>
                <w:szCs w:val="28"/>
                <w:lang w:eastAsia="en-US"/>
              </w:rPr>
              <w:t>Ряжкину</w:t>
            </w:r>
            <w:proofErr w:type="spell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М.С.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3. Определить </w:t>
            </w:r>
            <w:proofErr w:type="gramStart"/>
            <w:r w:rsidRPr="00EF2143">
              <w:rPr>
                <w:rFonts w:eastAsia="Calibri"/>
                <w:sz w:val="28"/>
                <w:szCs w:val="28"/>
                <w:lang w:eastAsia="en-US"/>
              </w:rPr>
              <w:t>ответственными</w:t>
            </w:r>
            <w:proofErr w:type="gram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за качество предоставления муниципальных услуг руководителей отраслевых (функциональных) органов администрации, </w:t>
            </w:r>
            <w:r w:rsidRPr="00EF2143">
              <w:rPr>
                <w:sz w:val="28"/>
                <w:szCs w:val="28"/>
              </w:rPr>
              <w:t>структурных подразделений администрации городского округа Верхняя Пышма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>, руководителей муниципальных учреждений городского округа Верхняя Пышма.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>4. Считать утратившим силу постановление администрации городского округа Верхняя Пышма от 31.07.2015 № 1222 «</w:t>
            </w:r>
            <w:r w:rsidRPr="00EF214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перечня муниципальных услуг, предоставление которых организуется по принципу </w:t>
            </w:r>
            <w:r w:rsidRPr="00EF2143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услуг».</w:t>
            </w:r>
          </w:p>
          <w:p w:rsidR="00EF2143" w:rsidRPr="00EF2143" w:rsidRDefault="00EF2143" w:rsidP="00EF214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5. Опубликовать настоящее постановление на официальном </w:t>
            </w:r>
            <w:proofErr w:type="gramStart"/>
            <w:r w:rsidRPr="00EF2143">
              <w:rPr>
                <w:rFonts w:eastAsia="Calibri"/>
                <w:sz w:val="28"/>
                <w:szCs w:val="28"/>
                <w:lang w:eastAsia="en-US"/>
              </w:rPr>
              <w:t>интернет-портале</w:t>
            </w:r>
            <w:proofErr w:type="gram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правовой информации городского округа Верхняя Пышма (</w:t>
            </w:r>
            <w:hyperlink r:id="rId9" w:history="1">
              <w:r w:rsidRPr="00EF2143">
                <w:rPr>
                  <w:rFonts w:eastAsia="Calibri"/>
                  <w:sz w:val="28"/>
                  <w:szCs w:val="28"/>
                  <w:lang w:val="en-US" w:eastAsia="en-US"/>
                </w:rPr>
                <w:t>www</w:t>
              </w:r>
              <w:r w:rsidRPr="00EF2143">
                <w:rPr>
                  <w:rFonts w:eastAsia="Calibri"/>
                  <w:sz w:val="28"/>
                  <w:szCs w:val="28"/>
                  <w:lang w:eastAsia="en-US"/>
                </w:rPr>
                <w:t>.верхняяпышма-право.рф</w:t>
              </w:r>
            </w:hyperlink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) и разместить на официальном сайте городского округа </w:t>
            </w:r>
            <w:proofErr w:type="spellStart"/>
            <w:r w:rsidRPr="00EF2143">
              <w:rPr>
                <w:rFonts w:eastAsia="Calibri"/>
                <w:sz w:val="28"/>
                <w:szCs w:val="28"/>
                <w:lang w:eastAsia="en-US"/>
              </w:rPr>
              <w:t>Верхня</w:t>
            </w:r>
            <w:proofErr w:type="spell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Пышма (</w:t>
            </w:r>
            <w:r w:rsidRPr="00EF2143">
              <w:rPr>
                <w:rFonts w:eastAsia="Calibri"/>
                <w:sz w:val="28"/>
                <w:szCs w:val="28"/>
                <w:lang w:val="en-US" w:eastAsia="en-US"/>
              </w:rPr>
              <w:t>movp</w:t>
            </w:r>
            <w:r w:rsidRPr="00EF2143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spellStart"/>
            <w:r w:rsidRPr="00EF2143">
              <w:rPr>
                <w:rFonts w:eastAsia="Calibri"/>
                <w:sz w:val="28"/>
                <w:szCs w:val="28"/>
                <w:lang w:val="en-US" w:eastAsia="en-US"/>
              </w:rPr>
              <w:t>ru</w:t>
            </w:r>
            <w:proofErr w:type="spellEnd"/>
            <w:r w:rsidRPr="00EF2143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  <w:p w:rsidR="00EF2143" w:rsidRPr="00EF2143" w:rsidRDefault="00EF2143" w:rsidP="00EF2143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6. </w:t>
            </w:r>
            <w:proofErr w:type="gramStart"/>
            <w:r w:rsidRPr="00EF2143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EF2143">
              <w:rPr>
                <w:rFonts w:eastAsia="Calibri"/>
                <w:sz w:val="28"/>
                <w:szCs w:val="28"/>
                <w:lang w:eastAsia="en-US"/>
              </w:rPr>
              <w:t>Ряжкину</w:t>
            </w:r>
            <w:proofErr w:type="spellEnd"/>
            <w:r w:rsidRPr="00EF2143">
              <w:rPr>
                <w:rFonts w:eastAsia="Calibri"/>
                <w:sz w:val="28"/>
                <w:szCs w:val="28"/>
                <w:lang w:eastAsia="en-US"/>
              </w:rPr>
              <w:t xml:space="preserve"> М.С.</w:t>
            </w:r>
          </w:p>
          <w:p w:rsidR="00EF2143" w:rsidRPr="00EF2143" w:rsidRDefault="00EF2143" w:rsidP="00EF214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jc w:val="right"/>
              <w:rPr>
                <w:sz w:val="28"/>
                <w:szCs w:val="28"/>
              </w:rPr>
            </w:pPr>
          </w:p>
        </w:tc>
      </w:tr>
      <w:tr w:rsidR="00EF2143" w:rsidRPr="00EF2143" w:rsidTr="004100D4">
        <w:trPr>
          <w:trHeight w:val="630"/>
        </w:trPr>
        <w:tc>
          <w:tcPr>
            <w:tcW w:w="6273" w:type="dxa"/>
            <w:vAlign w:val="bottom"/>
          </w:tcPr>
          <w:p w:rsidR="00EF2143" w:rsidRPr="00EF2143" w:rsidRDefault="00EF2143" w:rsidP="00EF2143">
            <w:pPr>
              <w:ind w:firstLine="709"/>
              <w:rPr>
                <w:sz w:val="28"/>
                <w:szCs w:val="28"/>
              </w:rPr>
            </w:pP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  <w:proofErr w:type="gramStart"/>
            <w:r w:rsidRPr="00EF2143">
              <w:rPr>
                <w:sz w:val="28"/>
                <w:szCs w:val="28"/>
              </w:rPr>
              <w:t>Исполняющий</w:t>
            </w:r>
            <w:proofErr w:type="gramEnd"/>
            <w:r w:rsidRPr="00EF2143">
              <w:rPr>
                <w:sz w:val="28"/>
                <w:szCs w:val="28"/>
              </w:rPr>
              <w:t xml:space="preserve"> полномочия</w:t>
            </w:r>
          </w:p>
          <w:p w:rsidR="00EF2143" w:rsidRPr="00EF2143" w:rsidRDefault="00EF2143" w:rsidP="00EF2143">
            <w:pPr>
              <w:rPr>
                <w:sz w:val="28"/>
                <w:szCs w:val="28"/>
              </w:rPr>
            </w:pPr>
            <w:r w:rsidRPr="00EF2143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EF2143" w:rsidRPr="00EF2143" w:rsidRDefault="00EF2143" w:rsidP="00EF2143">
            <w:pPr>
              <w:jc w:val="right"/>
              <w:rPr>
                <w:sz w:val="28"/>
                <w:szCs w:val="28"/>
              </w:rPr>
            </w:pPr>
            <w:proofErr w:type="spellStart"/>
            <w:r w:rsidRPr="00EF2143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EF2143" w:rsidRPr="00EF2143" w:rsidRDefault="00EF2143" w:rsidP="00EF2143">
      <w:pPr>
        <w:snapToGrid w:val="0"/>
        <w:rPr>
          <w:rFonts w:ascii="Arial" w:hAnsi="Arial"/>
          <w:sz w:val="20"/>
          <w:szCs w:val="20"/>
        </w:rPr>
      </w:pPr>
    </w:p>
    <w:p w:rsidR="00562620" w:rsidRDefault="00562620" w:rsidP="00EF2143"/>
    <w:p w:rsidR="00C672F9" w:rsidRPr="00C672F9" w:rsidRDefault="00C672F9" w:rsidP="00C672F9">
      <w:pPr>
        <w:tabs>
          <w:tab w:val="left" w:leader="underscore" w:pos="9639"/>
        </w:tabs>
        <w:ind w:firstLine="5103"/>
        <w:jc w:val="both"/>
      </w:pPr>
      <w:r w:rsidRPr="00C672F9">
        <w:t>Утвержден</w:t>
      </w:r>
    </w:p>
    <w:p w:rsidR="00C672F9" w:rsidRPr="00C672F9" w:rsidRDefault="00C672F9" w:rsidP="00C672F9">
      <w:pPr>
        <w:tabs>
          <w:tab w:val="left" w:leader="underscore" w:pos="9639"/>
        </w:tabs>
        <w:ind w:firstLine="5103"/>
        <w:jc w:val="both"/>
      </w:pPr>
      <w:r w:rsidRPr="00C672F9">
        <w:t>постановлением администрации</w:t>
      </w:r>
    </w:p>
    <w:p w:rsidR="00C672F9" w:rsidRPr="00C672F9" w:rsidRDefault="00C672F9" w:rsidP="00C672F9">
      <w:pPr>
        <w:tabs>
          <w:tab w:val="left" w:leader="underscore" w:pos="9639"/>
        </w:tabs>
        <w:ind w:firstLine="5103"/>
        <w:jc w:val="both"/>
      </w:pPr>
      <w:r w:rsidRPr="00C672F9">
        <w:t>городского округа Верхняя Пышма</w:t>
      </w:r>
    </w:p>
    <w:p w:rsidR="00C672F9" w:rsidRPr="00C672F9" w:rsidRDefault="00C672F9" w:rsidP="00C672F9">
      <w:pPr>
        <w:tabs>
          <w:tab w:val="left" w:leader="underscore" w:pos="9639"/>
        </w:tabs>
        <w:ind w:firstLine="5103"/>
        <w:jc w:val="both"/>
      </w:pPr>
      <w:r w:rsidRPr="00C672F9">
        <w:t xml:space="preserve">от </w:t>
      </w:r>
      <w:r w:rsidR="00CA3552">
        <w:t xml:space="preserve"> </w:t>
      </w:r>
      <w:r w:rsidRPr="00C672F9">
        <w:t xml:space="preserve"> № </w:t>
      </w:r>
      <w:r w:rsidR="00CA3552">
        <w:t xml:space="preserve"> </w:t>
      </w:r>
    </w:p>
    <w:p w:rsidR="00C672F9" w:rsidRPr="00C672F9" w:rsidRDefault="00C672F9" w:rsidP="00C672F9">
      <w:pPr>
        <w:tabs>
          <w:tab w:val="left" w:leader="underscore" w:pos="9639"/>
        </w:tabs>
      </w:pPr>
    </w:p>
    <w:p w:rsidR="00C672F9" w:rsidRPr="00C672F9" w:rsidRDefault="00C672F9" w:rsidP="00C672F9">
      <w:pPr>
        <w:tabs>
          <w:tab w:val="left" w:leader="underscore" w:pos="9639"/>
        </w:tabs>
        <w:jc w:val="center"/>
        <w:rPr>
          <w:b/>
        </w:rPr>
      </w:pPr>
      <w:r w:rsidRPr="00C672F9">
        <w:rPr>
          <w:b/>
        </w:rPr>
        <w:t>Перечень муниципальных услуг,</w:t>
      </w:r>
    </w:p>
    <w:p w:rsidR="00C672F9" w:rsidRPr="00C672F9" w:rsidRDefault="00C672F9" w:rsidP="00C672F9">
      <w:pPr>
        <w:tabs>
          <w:tab w:val="left" w:leader="underscore" w:pos="9639"/>
        </w:tabs>
        <w:jc w:val="center"/>
        <w:rPr>
          <w:b/>
        </w:rPr>
      </w:pPr>
      <w:proofErr w:type="gramStart"/>
      <w:r w:rsidRPr="00C672F9">
        <w:rPr>
          <w:b/>
        </w:rPr>
        <w:t>предоставление</w:t>
      </w:r>
      <w:proofErr w:type="gramEnd"/>
      <w:r w:rsidRPr="00C672F9">
        <w:rPr>
          <w:b/>
        </w:rPr>
        <w:t xml:space="preserve"> которых организуется по принципу «одного окна» </w:t>
      </w:r>
    </w:p>
    <w:p w:rsidR="00C672F9" w:rsidRPr="00C672F9" w:rsidRDefault="00C672F9" w:rsidP="00C672F9">
      <w:pPr>
        <w:tabs>
          <w:tab w:val="left" w:leader="underscore" w:pos="9639"/>
        </w:tabs>
        <w:jc w:val="center"/>
        <w:rPr>
          <w:b/>
        </w:rPr>
      </w:pPr>
      <w:r w:rsidRPr="00C672F9">
        <w:rPr>
          <w:b/>
        </w:rPr>
        <w:t xml:space="preserve">на базе государственного бюджетного учреждения Свердловской области </w:t>
      </w:r>
    </w:p>
    <w:p w:rsidR="00C672F9" w:rsidRPr="00C672F9" w:rsidRDefault="00C672F9" w:rsidP="00C672F9">
      <w:pPr>
        <w:tabs>
          <w:tab w:val="left" w:leader="underscore" w:pos="9639"/>
        </w:tabs>
        <w:jc w:val="center"/>
        <w:rPr>
          <w:b/>
        </w:rPr>
      </w:pPr>
      <w:r w:rsidRPr="00C672F9">
        <w:rPr>
          <w:b/>
        </w:rPr>
        <w:t xml:space="preserve">«Многофункциональный центр </w:t>
      </w:r>
    </w:p>
    <w:p w:rsidR="00C672F9" w:rsidRPr="00C672F9" w:rsidRDefault="00C672F9" w:rsidP="00C672F9">
      <w:pPr>
        <w:tabs>
          <w:tab w:val="left" w:leader="underscore" w:pos="9639"/>
        </w:tabs>
        <w:jc w:val="center"/>
        <w:rPr>
          <w:b/>
        </w:rPr>
      </w:pPr>
      <w:r w:rsidRPr="00C672F9">
        <w:rPr>
          <w:b/>
        </w:rPr>
        <w:t>предоставления государственных (муниципальных) услуг»</w:t>
      </w:r>
    </w:p>
    <w:p w:rsidR="00C672F9" w:rsidRPr="00C672F9" w:rsidRDefault="00C672F9" w:rsidP="00C672F9">
      <w:pPr>
        <w:tabs>
          <w:tab w:val="left" w:leader="underscore" w:pos="9639"/>
        </w:tabs>
        <w:jc w:val="both"/>
      </w:pPr>
    </w:p>
    <w:p w:rsidR="00C672F9" w:rsidRPr="00C672F9" w:rsidRDefault="00C672F9" w:rsidP="00C672F9">
      <w:pPr>
        <w:tabs>
          <w:tab w:val="left" w:leader="underscore" w:pos="9639"/>
        </w:tabs>
        <w:jc w:val="both"/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2"/>
        <w:gridCol w:w="5103"/>
        <w:gridCol w:w="3969"/>
      </w:tblGrid>
      <w:tr w:rsidR="00C672F9" w:rsidRPr="00C672F9" w:rsidTr="002F5711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C672F9" w:rsidRPr="00C672F9" w:rsidRDefault="00C672F9" w:rsidP="00C672F9">
            <w:pPr>
              <w:tabs>
                <w:tab w:val="left" w:leader="underscore" w:pos="9639"/>
              </w:tabs>
              <w:ind w:left="113" w:right="113"/>
              <w:jc w:val="center"/>
            </w:pPr>
            <w:r w:rsidRPr="00C672F9">
              <w:t xml:space="preserve">№№ </w:t>
            </w:r>
            <w:proofErr w:type="spellStart"/>
            <w:r w:rsidRPr="00C672F9">
              <w:t>пп</w:t>
            </w:r>
            <w:proofErr w:type="spellEnd"/>
          </w:p>
        </w:tc>
        <w:tc>
          <w:tcPr>
            <w:tcW w:w="5103" w:type="dxa"/>
            <w:vAlign w:val="center"/>
          </w:tcPr>
          <w:p w:rsidR="00C672F9" w:rsidRPr="00C672F9" w:rsidRDefault="00C672F9" w:rsidP="00C672F9">
            <w:pPr>
              <w:tabs>
                <w:tab w:val="left" w:leader="underscore" w:pos="9639"/>
              </w:tabs>
              <w:jc w:val="center"/>
            </w:pPr>
            <w:r w:rsidRPr="00C672F9">
              <w:t xml:space="preserve">Наименование муниципальной услуги </w:t>
            </w:r>
          </w:p>
          <w:p w:rsidR="00C672F9" w:rsidRPr="00C672F9" w:rsidRDefault="00C672F9" w:rsidP="00C672F9">
            <w:pPr>
              <w:tabs>
                <w:tab w:val="left" w:leader="underscore" w:pos="9639"/>
              </w:tabs>
              <w:jc w:val="center"/>
            </w:pPr>
          </w:p>
        </w:tc>
        <w:tc>
          <w:tcPr>
            <w:tcW w:w="3969" w:type="dxa"/>
            <w:vAlign w:val="center"/>
          </w:tcPr>
          <w:p w:rsidR="00C672F9" w:rsidRPr="00C672F9" w:rsidRDefault="00C672F9" w:rsidP="00C672F9">
            <w:pPr>
              <w:tabs>
                <w:tab w:val="left" w:leader="underscore" w:pos="9639"/>
              </w:tabs>
              <w:jc w:val="center"/>
            </w:pPr>
            <w:proofErr w:type="gramStart"/>
            <w:r w:rsidRPr="00C672F9">
              <w:t>Ответственные</w:t>
            </w:r>
            <w:proofErr w:type="gramEnd"/>
            <w:r w:rsidRPr="00C672F9">
              <w:t xml:space="preserve"> за предоставление муниципальных услуг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035"/>
        <w:gridCol w:w="3908"/>
      </w:tblGrid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19"/>
              </w:numPr>
              <w:spacing w:after="160" w:line="259" w:lineRule="auto"/>
            </w:pPr>
            <w:r w:rsidRPr="00C672F9">
              <w:t>В сфере жилья</w:t>
            </w:r>
          </w:p>
        </w:tc>
      </w:tr>
      <w:tr w:rsidR="00C672F9" w:rsidRPr="00C672F9" w:rsidTr="002F5711">
        <w:trPr>
          <w:trHeight w:val="780"/>
        </w:trPr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1.1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Прием заявлений, документов, а также постановка граждан на учет в качестве нуждающихся в жилых помещениях,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Отдел по учету и распределению жилья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1.2.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Отдел по учету и распределению жилья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1.3.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Предоставление жилого помещения муниципального жилищного фонда по договору социального найма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Отдел по учету и распределению жилья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19"/>
              </w:numPr>
              <w:spacing w:after="160" w:line="259" w:lineRule="auto"/>
            </w:pPr>
            <w:r w:rsidRPr="00C672F9">
              <w:lastRenderedPageBreak/>
              <w:t>В сфере архитектуры и градостроительства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Выдача разрешений на строительство, реконструкцию объектов капитального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Выдача разрешений на ввод в эксплуатацию объектов капитального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2.3.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rPr>
                <w:iCs/>
              </w:rPr>
              <w:t>Выдача градостроительных планов земельных участков</w:t>
            </w:r>
            <w:r w:rsidRPr="00C672F9">
              <w:t xml:space="preserve"> </w:t>
            </w:r>
            <w:r w:rsidRPr="00C672F9">
              <w:rPr>
                <w:iCs/>
              </w:rPr>
              <w:t xml:space="preserve">на территории городского округа Верхняя Пышма 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2.4.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rPr>
                <w:iCs/>
              </w:rPr>
            </w:pPr>
            <w:r w:rsidRPr="00C672F9">
              <w:rPr>
                <w:iCs/>
              </w:rPr>
              <w:t>Присвоение адреса объекту недвижимости</w:t>
            </w:r>
            <w:r w:rsidRPr="00C672F9">
              <w:t xml:space="preserve"> </w:t>
            </w:r>
            <w:r w:rsidRPr="00C672F9">
              <w:rPr>
                <w:iCs/>
              </w:rPr>
              <w:t>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2.5.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rPr>
                <w:iCs/>
              </w:rPr>
            </w:pPr>
            <w:r w:rsidRPr="00C672F9">
              <w:rPr>
                <w:iCs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2.6.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rPr>
                <w:iCs/>
              </w:rPr>
            </w:pPr>
            <w:r w:rsidRPr="00C672F9">
              <w:rPr>
                <w:iCs/>
              </w:rPr>
              <w:t>Предоставление информации из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2.7.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rPr>
                <w:iCs/>
              </w:rPr>
            </w:pPr>
            <w:r w:rsidRPr="00C672F9">
              <w:rPr>
                <w:iCs/>
              </w:rPr>
              <w:t>Предоставление разрешения на отклонение от предельных параметров разрешенного строительства, реконструкции объекта капстроительства</w:t>
            </w:r>
            <w:r w:rsidRPr="00C672F9">
              <w:t xml:space="preserve"> </w:t>
            </w:r>
            <w:r w:rsidRPr="00C672F9">
              <w:rPr>
                <w:iCs/>
              </w:rPr>
              <w:t>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2.8.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rPr>
                <w:iCs/>
              </w:rPr>
            </w:pPr>
            <w:r w:rsidRPr="00C672F9">
              <w:rPr>
                <w:iCs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19"/>
              </w:numPr>
              <w:spacing w:after="160" w:line="259" w:lineRule="auto"/>
            </w:pPr>
            <w:r w:rsidRPr="00C672F9">
              <w:t>В сфере имущественных и земельных отношений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autoSpaceDE w:val="0"/>
              <w:autoSpaceDN w:val="0"/>
              <w:adjustRightInd w:val="0"/>
            </w:pPr>
            <w:r w:rsidRPr="00C672F9">
              <w:rPr>
                <w:rFonts w:eastAsia="Calibri"/>
                <w:color w:val="000000"/>
              </w:rPr>
      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</w:t>
            </w:r>
          </w:p>
          <w:p w:rsidR="00C672F9" w:rsidRPr="00C672F9" w:rsidRDefault="00C672F9" w:rsidP="00C672F9">
            <w:r w:rsidRPr="00C672F9">
              <w:t>администрации городского округа</w:t>
            </w:r>
          </w:p>
          <w:p w:rsidR="00C672F9" w:rsidRPr="00C672F9" w:rsidRDefault="00C672F9" w:rsidP="00C672F9">
            <w:r w:rsidRPr="00C672F9">
              <w:t>Верхняя Пышма</w:t>
            </w:r>
          </w:p>
        </w:tc>
      </w:tr>
      <w:tr w:rsidR="00C672F9" w:rsidRPr="00C672F9" w:rsidTr="002F5711">
        <w:trPr>
          <w:trHeight w:val="985"/>
        </w:trPr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autoSpaceDE w:val="0"/>
              <w:autoSpaceDN w:val="0"/>
              <w:adjustRightInd w:val="0"/>
            </w:pPr>
            <w:r w:rsidRPr="00C672F9">
              <w:t>Выдача разрешений на установку и эксплуатацию рекламных конструкций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3.3.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2F9">
      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</w:t>
            </w:r>
            <w:r w:rsidRPr="00C672F9">
              <w:lastRenderedPageBreak/>
              <w:t>торгов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>3.4.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2F9">
      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располагаются здания, сооружения, гражданам и юридическим лицам 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3.5.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672F9">
              <w:t>Предоставление однократно бесплатно в собственность граждан земельных участков, из состава земель, государственная собственность на которые не разграничена, из земель, находящихся в собственности муниципального образования, для индивидуального жилищного строительства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3.6.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672F9">
              <w:t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3.7.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suppressAutoHyphens/>
            </w:pPr>
            <w:r w:rsidRPr="00C672F9">
              <w:t xml:space="preserve"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 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3.8.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suppressAutoHyphens/>
            </w:pPr>
            <w:r w:rsidRPr="00C672F9">
      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3.9.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Выдача разрешения на проведение ограниченной вырубки древесно-кустарниковой растительности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3.10.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tabs>
                <w:tab w:val="left" w:pos="5387"/>
              </w:tabs>
            </w:pPr>
            <w:r w:rsidRPr="00C672F9"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tabs>
                <w:tab w:val="left" w:pos="5387"/>
              </w:tabs>
            </w:pPr>
            <w:r w:rsidRPr="00C672F9"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tabs>
                <w:tab w:val="left" w:pos="5387"/>
              </w:tabs>
            </w:pPr>
            <w:r w:rsidRPr="00C672F9">
              <w:t xml:space="preserve">Отчуждение объектов муниципальной </w:t>
            </w:r>
            <w:r w:rsidRPr="00C672F9">
              <w:lastRenderedPageBreak/>
              <w:t>собственности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 xml:space="preserve">Комитет по управлению </w:t>
            </w:r>
            <w:r w:rsidRPr="00C672F9">
              <w:lastRenderedPageBreak/>
              <w:t>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>3.13.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tabs>
                <w:tab w:val="left" w:pos="5387"/>
              </w:tabs>
            </w:pPr>
            <w:r w:rsidRPr="00C672F9">
              <w:t>Прием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3.14.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tabs>
                <w:tab w:val="left" w:pos="5387"/>
              </w:tabs>
            </w:pPr>
            <w:r w:rsidRPr="00C672F9">
              <w:t>Приватизация жилого помещения муниципального жилищного фонда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3.15.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rPr>
                <w:iCs/>
              </w:rPr>
            </w:pPr>
            <w:r w:rsidRPr="00C672F9">
              <w:rPr>
                <w:iCs/>
              </w:rPr>
              <w:t xml:space="preserve">Утверждение схемы расположения земельного участка или земельных участков на кадастровом плане территории городского округа Верхняя Пышма  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3.16.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spacing w:after="160" w:line="259" w:lineRule="auto"/>
              <w:contextualSpacing/>
              <w:rPr>
                <w:rFonts w:eastAsia="Calibri"/>
                <w:highlight w:val="yellow"/>
                <w:lang w:eastAsia="en-US"/>
              </w:rPr>
            </w:pPr>
            <w:r w:rsidRPr="00C672F9">
              <w:rPr>
                <w:rFonts w:eastAsia="Calibri"/>
                <w:lang w:eastAsia="en-US"/>
              </w:rPr>
              <w:t>Заключение соглашений о перераспределении земель и (или) земельных участков, распоряжение которыми осуществляет городской округ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3.17.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pPr>
              <w:rPr>
                <w:iCs/>
              </w:rPr>
            </w:pPr>
            <w:r w:rsidRPr="00C672F9">
              <w:rPr>
                <w:iCs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 или находящихся в собственности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управлению имуществом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19"/>
              </w:numPr>
              <w:spacing w:after="160" w:line="259" w:lineRule="auto"/>
            </w:pPr>
            <w:r w:rsidRPr="00C672F9">
              <w:t>В сфере образования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4.1.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Зачисление в общеобразовательное учреждение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Муниципальные общеобразовательные учреждения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4.2.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«Управление образования городского округа Верхняя Пышма»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4.3.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"Управление образования городского округа Верхняя Пышма, МКУ "Управление физической культуры, спорта и</w:t>
            </w:r>
          </w:p>
          <w:p w:rsidR="00C672F9" w:rsidRPr="00C672F9" w:rsidRDefault="00C672F9" w:rsidP="00C672F9">
            <w:r w:rsidRPr="00C672F9">
              <w:t>молодежной политики городского округа Верхняя Пышма" и подведомственные им учреждения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19"/>
              </w:numPr>
              <w:spacing w:after="160" w:line="259" w:lineRule="auto"/>
            </w:pPr>
            <w:r w:rsidRPr="00C672F9">
              <w:t>В сфере спорта, туризма и молодежной политики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5.1.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"Управление физической культуры, спорта и</w:t>
            </w:r>
          </w:p>
          <w:p w:rsidR="00C672F9" w:rsidRPr="00C672F9" w:rsidRDefault="00C672F9" w:rsidP="00C672F9">
            <w:r w:rsidRPr="00C672F9">
              <w:t>молодежной политики городского округа Верхняя Пышма"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5.2.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Признание молодых семей участниками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"Управление физической культуры, спорта и</w:t>
            </w:r>
          </w:p>
          <w:p w:rsidR="00C672F9" w:rsidRPr="00C672F9" w:rsidRDefault="00C672F9" w:rsidP="00C672F9">
            <w:r w:rsidRPr="00C672F9">
              <w:t>молодежной политики городского округа Верхняя Пышма"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ind w:left="360"/>
            </w:pPr>
            <w:r w:rsidRPr="00C672F9">
              <w:t>6. В сфере торговли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6.1.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 xml:space="preserve">Выдача разрешения на право организации </w:t>
            </w:r>
            <w:r w:rsidRPr="00C672F9">
              <w:lastRenderedPageBreak/>
              <w:t>розничных рынков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 xml:space="preserve">Главный специалист по развитию </w:t>
            </w:r>
            <w:r w:rsidRPr="00C672F9">
              <w:lastRenderedPageBreak/>
              <w:t>потребительского рынка, общественного питания и бытовых услуг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>6.2.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6.3.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6.4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 в очередном календарном году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Главный специалист по развитию потребительского рынка, общественного питания и бытовых услуг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20"/>
              </w:numPr>
              <w:spacing w:after="160" w:line="259" w:lineRule="auto"/>
            </w:pPr>
            <w:r w:rsidRPr="00C672F9">
              <w:t>В сфере ЖКХ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7.1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Прием заявлений и организация предоставления гражданам субсидий на оплату жилого помещения и коммунальных услуг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«Комитет ЖКХ»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7.2.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Предоставление отдельным категориям граждан компенсаций расходов на оплату жилого помещения и коммунальных услуг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«Комитет ЖКХ»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7.3.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Прием заявлений и выдача документов о согласовании переустройства и (или) перепланировки жилого помещения в городском округе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«Комитет ЖКХ»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7.4.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«Комитет ЖКХ»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7.5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 xml:space="preserve">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 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«Комитет ЖКХ»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7.6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Выдача разрешений на проведение земляных работ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«Комитет ЖКХ»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20"/>
              </w:numPr>
              <w:spacing w:after="160" w:line="259" w:lineRule="auto"/>
            </w:pPr>
            <w:r w:rsidRPr="00C672F9">
              <w:t>В сфере архивного дела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8.1.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 xml:space="preserve">Выдача копий архивных документов, подтверждающих право на владение землей в </w:t>
            </w:r>
            <w:r w:rsidRPr="00C672F9">
              <w:lastRenderedPageBreak/>
              <w:t>городском округе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>МКУ «Архив городского округа</w:t>
            </w:r>
          </w:p>
          <w:p w:rsidR="00C672F9" w:rsidRPr="00C672F9" w:rsidRDefault="00C672F9" w:rsidP="00C672F9">
            <w:r w:rsidRPr="00C672F9">
              <w:t>Верхняя Пышма»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lastRenderedPageBreak/>
              <w:t>8.2.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МКУ «Архив городского округа</w:t>
            </w:r>
          </w:p>
          <w:p w:rsidR="00C672F9" w:rsidRPr="00C672F9" w:rsidRDefault="00C672F9" w:rsidP="00C672F9">
            <w:r w:rsidRPr="00C672F9">
              <w:t>Верхняя Пышма»</w:t>
            </w:r>
          </w:p>
        </w:tc>
      </w:tr>
      <w:tr w:rsidR="00C672F9" w:rsidRPr="00C672F9" w:rsidTr="002F5711">
        <w:tc>
          <w:tcPr>
            <w:tcW w:w="9639" w:type="dxa"/>
            <w:gridSpan w:val="3"/>
            <w:shd w:val="clear" w:color="auto" w:fill="auto"/>
          </w:tcPr>
          <w:p w:rsidR="00C672F9" w:rsidRPr="00C672F9" w:rsidRDefault="00C672F9" w:rsidP="00C672F9">
            <w:pPr>
              <w:numPr>
                <w:ilvl w:val="0"/>
                <w:numId w:val="20"/>
              </w:numPr>
              <w:spacing w:after="160" w:line="259" w:lineRule="auto"/>
            </w:pPr>
            <w:r w:rsidRPr="00C672F9">
              <w:t>В сфере социальной политики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9.1.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социальной политике администрации городского округа Верхняя Пышма</w:t>
            </w:r>
          </w:p>
        </w:tc>
      </w:tr>
      <w:tr w:rsidR="00C672F9" w:rsidRPr="00C672F9" w:rsidTr="002F5711">
        <w:tc>
          <w:tcPr>
            <w:tcW w:w="696" w:type="dxa"/>
            <w:shd w:val="clear" w:color="auto" w:fill="auto"/>
          </w:tcPr>
          <w:p w:rsidR="00C672F9" w:rsidRPr="00C672F9" w:rsidRDefault="00C672F9" w:rsidP="00C672F9">
            <w:r w:rsidRPr="00C672F9">
              <w:t>9.2.</w:t>
            </w:r>
          </w:p>
        </w:tc>
        <w:tc>
          <w:tcPr>
            <w:tcW w:w="5035" w:type="dxa"/>
            <w:shd w:val="clear" w:color="auto" w:fill="auto"/>
          </w:tcPr>
          <w:p w:rsidR="00C672F9" w:rsidRPr="00C672F9" w:rsidRDefault="00C672F9" w:rsidP="00C672F9">
            <w:r w:rsidRPr="00C672F9">
              <w:t>Выдача разрешения на вступление в брак несовершеннолетним лицам, достигшим возраста шестнадцати лет, на территории городского округа Верхняя Пышма</w:t>
            </w:r>
          </w:p>
        </w:tc>
        <w:tc>
          <w:tcPr>
            <w:tcW w:w="3908" w:type="dxa"/>
            <w:shd w:val="clear" w:color="auto" w:fill="auto"/>
          </w:tcPr>
          <w:p w:rsidR="00C672F9" w:rsidRPr="00C672F9" w:rsidRDefault="00C672F9" w:rsidP="00C672F9">
            <w:r w:rsidRPr="00C672F9">
              <w:t>Комитет по социальной политике администрации городского округа Верхняя Пышма</w:t>
            </w:r>
          </w:p>
        </w:tc>
      </w:tr>
    </w:tbl>
    <w:p w:rsidR="00C672F9" w:rsidRPr="00C672F9" w:rsidRDefault="00C672F9" w:rsidP="00C672F9">
      <w:pPr>
        <w:tabs>
          <w:tab w:val="left" w:leader="underscore" w:pos="9639"/>
        </w:tabs>
        <w:rPr>
          <w:sz w:val="28"/>
          <w:szCs w:val="28"/>
        </w:rPr>
      </w:pPr>
    </w:p>
    <w:p w:rsidR="00C672F9" w:rsidRPr="00C672F9" w:rsidRDefault="00C672F9" w:rsidP="00C672F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672F9" w:rsidRPr="00EF2143" w:rsidRDefault="00C672F9" w:rsidP="00EF2143"/>
    <w:sectPr w:rsidR="00C672F9" w:rsidRPr="00EF2143" w:rsidSect="005E551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54" w:rsidRDefault="00FC6B54">
      <w:r>
        <w:separator/>
      </w:r>
    </w:p>
  </w:endnote>
  <w:endnote w:type="continuationSeparator" w:id="0">
    <w:p w:rsidR="00FC6B54" w:rsidRDefault="00FC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54" w:rsidRDefault="00FC6B54">
      <w:r>
        <w:separator/>
      </w:r>
    </w:p>
  </w:footnote>
  <w:footnote w:type="continuationSeparator" w:id="0">
    <w:p w:rsidR="00FC6B54" w:rsidRDefault="00FC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9353247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3552">
      <w:rPr>
        <w:noProof/>
      </w:rPr>
      <w:t>2</w:t>
    </w:r>
    <w:r>
      <w:fldChar w:fldCharType="end"/>
    </w:r>
  </w:p>
  <w:permEnd w:id="1793532472"/>
  <w:p w:rsidR="00810AAA" w:rsidRPr="00810AAA" w:rsidRDefault="00FC6B5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FC6B54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8AA"/>
    <w:multiLevelType w:val="hybridMultilevel"/>
    <w:tmpl w:val="3ADA0C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672F9"/>
    <w:rsid w:val="00CA3552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558ED"/>
    <w:rsid w:val="00E63405"/>
    <w:rsid w:val="00EE5742"/>
    <w:rsid w:val="00EF2143"/>
    <w:rsid w:val="00EF4384"/>
    <w:rsid w:val="00EF4F1F"/>
    <w:rsid w:val="00EF7E69"/>
    <w:rsid w:val="00F45E3E"/>
    <w:rsid w:val="00F81BD1"/>
    <w:rsid w:val="00FB6430"/>
    <w:rsid w:val="00FC6B54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C6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rsid w:val="00C6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rseneva.DOMAIN\Desktop\&#1088;&#1077;&#1075;&#1083;&#1072;&#1084;&#1077;&#1085;&#1090;&#1099;%20&#1074;%20&#1052;&#1060;&#1062;\&#1087;&#1086;&#1089;&#1090;&#1072;&#1085;&#1086;&#1074;&#1083;&#1077;&#1085;&#1080;&#1103;%20&#1087;&#1086;%20&#1055;&#1077;&#1088;&#1077;&#1095;&#1085;&#1102;%20&#1095;&#1077;&#1088;&#1077;&#1079;%20&#1052;&#1060;&#1062;\&#1055;&#1086;&#1089;&#1090;&#1072;&#1085;&#1086;&#1074;&#1083;&#1077;&#1085;&#1080;&#1077;%20%20(&#1087;&#1077;&#1088;&#1077;&#1095;&#1077;&#1085;&#1100;%20&#1089;%20&#1052;&#1060;&#1062;)&#1087;&#1088;&#1086;&#1077;&#1082;&#1090;%20&#1085;&#1072;%202017%20&#1075;&#1086;&#1076;.doc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5</cp:revision>
  <cp:lastPrinted>2017-04-10T11:57:00Z</cp:lastPrinted>
  <dcterms:created xsi:type="dcterms:W3CDTF">2017-05-05T10:48:00Z</dcterms:created>
  <dcterms:modified xsi:type="dcterms:W3CDTF">2018-01-11T07:21:00Z</dcterms:modified>
</cp:coreProperties>
</file>