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2153CA" w:rsidRPr="002153CA" w:rsidTr="00CE3F12">
        <w:trPr>
          <w:trHeight w:val="524"/>
        </w:trPr>
        <w:tc>
          <w:tcPr>
            <w:tcW w:w="9639" w:type="dxa"/>
            <w:gridSpan w:val="5"/>
          </w:tcPr>
          <w:p w:rsidR="002153CA" w:rsidRPr="002153CA" w:rsidRDefault="002153CA" w:rsidP="002153CA">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2153CA">
              <w:rPr>
                <w:rFonts w:ascii="Times New Roman" w:eastAsia="Times New Roman" w:hAnsi="Times New Roman" w:cs="Times New Roman"/>
                <w:b/>
                <w:sz w:val="28"/>
                <w:szCs w:val="28"/>
                <w:lang w:eastAsia="ru-RU"/>
              </w:rPr>
              <w:t xml:space="preserve">АДМИНИСТРАЦИЯ ГОРОДСКОГО ОКРУГА </w:t>
            </w:r>
          </w:p>
          <w:p w:rsidR="002153CA" w:rsidRPr="002153CA" w:rsidRDefault="002153CA" w:rsidP="002153CA">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2153CA">
              <w:rPr>
                <w:rFonts w:ascii="Times New Roman" w:eastAsia="Times New Roman" w:hAnsi="Times New Roman" w:cs="Times New Roman"/>
                <w:b/>
                <w:sz w:val="28"/>
                <w:szCs w:val="28"/>
                <w:lang w:eastAsia="ru-RU"/>
              </w:rPr>
              <w:t>Верхняя Пышма</w:t>
            </w:r>
          </w:p>
          <w:p w:rsidR="002153CA" w:rsidRPr="002153CA" w:rsidRDefault="002153CA" w:rsidP="002153CA">
            <w:pPr>
              <w:spacing w:after="0" w:line="240" w:lineRule="auto"/>
              <w:jc w:val="center"/>
              <w:rPr>
                <w:rFonts w:ascii="Times New Roman" w:eastAsia="Times New Roman" w:hAnsi="Times New Roman" w:cs="Times New Roman"/>
                <w:b/>
                <w:spacing w:val="40"/>
                <w:sz w:val="34"/>
                <w:szCs w:val="34"/>
                <w:lang w:eastAsia="ru-RU"/>
              </w:rPr>
            </w:pPr>
            <w:r w:rsidRPr="002153CA">
              <w:rPr>
                <w:rFonts w:ascii="Times New Roman" w:eastAsia="Times New Roman" w:hAnsi="Times New Roman" w:cs="Times New Roman"/>
                <w:b/>
                <w:spacing w:val="80"/>
                <w:sz w:val="32"/>
                <w:szCs w:val="32"/>
                <w:lang w:eastAsia="ru-RU"/>
              </w:rPr>
              <w:t>ПОСТАНОВЛЕНИЕ</w:t>
            </w:r>
          </w:p>
          <w:p w:rsidR="002153CA" w:rsidRPr="002153CA" w:rsidRDefault="002153CA" w:rsidP="002153CA">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153CA" w:rsidRPr="002153CA" w:rsidTr="00CE3F12">
        <w:trPr>
          <w:trHeight w:val="524"/>
        </w:trPr>
        <w:tc>
          <w:tcPr>
            <w:tcW w:w="285" w:type="dxa"/>
            <w:vAlign w:val="bottom"/>
          </w:tcPr>
          <w:p w:rsidR="002153CA" w:rsidRPr="002153CA" w:rsidRDefault="002153CA" w:rsidP="002153CA">
            <w:pPr>
              <w:tabs>
                <w:tab w:val="left" w:leader="underscore" w:pos="9639"/>
              </w:tabs>
              <w:spacing w:after="0" w:line="240" w:lineRule="auto"/>
              <w:rPr>
                <w:rFonts w:ascii="Times New Roman" w:eastAsia="Times New Roman" w:hAnsi="Times New Roman" w:cs="Times New Roman"/>
                <w:sz w:val="24"/>
                <w:szCs w:val="28"/>
                <w:lang w:eastAsia="ru-RU"/>
              </w:rPr>
            </w:pPr>
            <w:r w:rsidRPr="002153CA">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2153CA" w:rsidRPr="002153CA" w:rsidRDefault="002153CA" w:rsidP="00963EE0">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2153CA">
              <w:rPr>
                <w:rFonts w:ascii="Times New Roman" w:eastAsia="Times New Roman" w:hAnsi="Times New Roman" w:cs="Times New Roman"/>
                <w:sz w:val="24"/>
                <w:szCs w:val="24"/>
                <w:lang w:eastAsia="ru-RU"/>
              </w:rPr>
              <w:fldChar w:fldCharType="begin"/>
            </w:r>
            <w:r w:rsidRPr="002153CA">
              <w:rPr>
                <w:rFonts w:ascii="Times New Roman" w:eastAsia="Times New Roman" w:hAnsi="Times New Roman" w:cs="Times New Roman"/>
                <w:sz w:val="24"/>
                <w:szCs w:val="24"/>
                <w:lang w:eastAsia="ru-RU"/>
              </w:rPr>
              <w:instrText xml:space="preserve"> DOCPROPERTY  Рег.дата  \* MERGEFORMAT </w:instrText>
            </w:r>
            <w:r w:rsidRPr="002153CA">
              <w:rPr>
                <w:rFonts w:ascii="Times New Roman" w:eastAsia="Times New Roman" w:hAnsi="Times New Roman" w:cs="Times New Roman"/>
                <w:sz w:val="24"/>
                <w:szCs w:val="24"/>
                <w:lang w:eastAsia="ru-RU"/>
              </w:rPr>
              <w:fldChar w:fldCharType="separate"/>
            </w:r>
            <w:r w:rsidRPr="002153CA">
              <w:rPr>
                <w:rFonts w:ascii="Times New Roman" w:eastAsia="Times New Roman" w:hAnsi="Times New Roman" w:cs="Times New Roman"/>
                <w:sz w:val="24"/>
                <w:szCs w:val="24"/>
                <w:lang w:eastAsia="ru-RU"/>
              </w:rPr>
              <w:t xml:space="preserve"> </w:t>
            </w:r>
            <w:r w:rsidRPr="002153CA">
              <w:rPr>
                <w:rFonts w:ascii="Times New Roman" w:eastAsia="Times New Roman" w:hAnsi="Times New Roman" w:cs="Times New Roman"/>
                <w:sz w:val="24"/>
                <w:szCs w:val="24"/>
                <w:lang w:eastAsia="ru-RU"/>
              </w:rPr>
              <w:fldChar w:fldCharType="end"/>
            </w:r>
            <w:r w:rsidR="00963EE0">
              <w:rPr>
                <w:rFonts w:ascii="Times New Roman" w:eastAsia="Times New Roman" w:hAnsi="Times New Roman" w:cs="Times New Roman"/>
                <w:sz w:val="24"/>
                <w:szCs w:val="24"/>
                <w:lang w:eastAsia="ru-RU"/>
              </w:rPr>
              <w:t xml:space="preserve"> </w:t>
            </w:r>
          </w:p>
        </w:tc>
        <w:tc>
          <w:tcPr>
            <w:tcW w:w="428" w:type="dxa"/>
            <w:vAlign w:val="bottom"/>
          </w:tcPr>
          <w:p w:rsidR="002153CA" w:rsidRPr="002153CA" w:rsidRDefault="002153CA" w:rsidP="002153CA">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2153CA">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2153CA" w:rsidRPr="002153CA" w:rsidRDefault="00963EE0" w:rsidP="002153CA">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 xml:space="preserve"> </w:t>
            </w:r>
            <w:r w:rsidR="002153CA" w:rsidRPr="002153CA">
              <w:rPr>
                <w:rFonts w:ascii="Times New Roman" w:eastAsia="Times New Roman" w:hAnsi="Times New Roman" w:cs="Times New Roman"/>
                <w:sz w:val="24"/>
                <w:szCs w:val="24"/>
                <w:lang w:eastAsia="ru-RU"/>
              </w:rPr>
              <w:fldChar w:fldCharType="begin"/>
            </w:r>
            <w:r w:rsidR="002153CA" w:rsidRPr="002153CA">
              <w:rPr>
                <w:rFonts w:ascii="Times New Roman" w:eastAsia="Times New Roman" w:hAnsi="Times New Roman" w:cs="Times New Roman"/>
                <w:sz w:val="24"/>
                <w:szCs w:val="24"/>
                <w:lang w:eastAsia="ru-RU"/>
              </w:rPr>
              <w:instrText xml:space="preserve"> DOCPROPERTY  Рег.№  \* MERGEFORMAT </w:instrText>
            </w:r>
            <w:r w:rsidR="002153CA" w:rsidRPr="002153CA">
              <w:rPr>
                <w:rFonts w:ascii="Times New Roman" w:eastAsia="Times New Roman" w:hAnsi="Times New Roman" w:cs="Times New Roman"/>
                <w:sz w:val="24"/>
                <w:szCs w:val="24"/>
                <w:lang w:eastAsia="ru-RU"/>
              </w:rPr>
              <w:fldChar w:fldCharType="separate"/>
            </w:r>
            <w:r w:rsidR="002153CA" w:rsidRPr="002153CA">
              <w:rPr>
                <w:rFonts w:ascii="Times New Roman" w:eastAsia="Times New Roman" w:hAnsi="Times New Roman" w:cs="Times New Roman"/>
                <w:sz w:val="24"/>
                <w:szCs w:val="24"/>
                <w:lang w:eastAsia="ru-RU"/>
              </w:rPr>
              <w:t xml:space="preserve"> </w:t>
            </w:r>
            <w:r w:rsidR="002153CA" w:rsidRPr="002153CA">
              <w:rPr>
                <w:rFonts w:ascii="Times New Roman" w:eastAsia="Times New Roman" w:hAnsi="Times New Roman" w:cs="Times New Roman"/>
                <w:sz w:val="24"/>
                <w:szCs w:val="24"/>
                <w:lang w:eastAsia="ru-RU"/>
              </w:rPr>
              <w:fldChar w:fldCharType="end"/>
            </w:r>
          </w:p>
        </w:tc>
        <w:tc>
          <w:tcPr>
            <w:tcW w:w="6502" w:type="dxa"/>
            <w:vAlign w:val="bottom"/>
          </w:tcPr>
          <w:p w:rsidR="002153CA" w:rsidRPr="002153CA" w:rsidRDefault="002153CA" w:rsidP="002153CA">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2153CA" w:rsidRPr="002153CA" w:rsidTr="00CE3F12">
        <w:trPr>
          <w:trHeight w:val="130"/>
        </w:trPr>
        <w:tc>
          <w:tcPr>
            <w:tcW w:w="9639" w:type="dxa"/>
            <w:gridSpan w:val="5"/>
          </w:tcPr>
          <w:p w:rsidR="002153CA" w:rsidRPr="002153CA" w:rsidRDefault="002153CA" w:rsidP="002153CA">
            <w:pPr>
              <w:spacing w:after="0" w:line="240" w:lineRule="auto"/>
              <w:rPr>
                <w:rFonts w:ascii="Times New Roman" w:eastAsia="Times New Roman" w:hAnsi="Times New Roman" w:cs="Times New Roman"/>
                <w:sz w:val="20"/>
                <w:szCs w:val="28"/>
                <w:lang w:eastAsia="ru-RU"/>
              </w:rPr>
            </w:pPr>
          </w:p>
        </w:tc>
      </w:tr>
      <w:tr w:rsidR="002153CA" w:rsidRPr="002153CA" w:rsidTr="00CE3F12">
        <w:tc>
          <w:tcPr>
            <w:tcW w:w="9639" w:type="dxa"/>
            <w:gridSpan w:val="5"/>
          </w:tcPr>
          <w:p w:rsidR="002153CA" w:rsidRPr="002153CA" w:rsidRDefault="002153CA" w:rsidP="002153CA">
            <w:pPr>
              <w:spacing w:after="0" w:line="240" w:lineRule="auto"/>
              <w:rPr>
                <w:rFonts w:ascii="Times New Roman" w:eastAsia="Times New Roman" w:hAnsi="Times New Roman" w:cs="Times New Roman"/>
                <w:sz w:val="20"/>
                <w:szCs w:val="28"/>
                <w:lang w:eastAsia="ru-RU"/>
              </w:rPr>
            </w:pPr>
            <w:r w:rsidRPr="002153CA">
              <w:rPr>
                <w:rFonts w:ascii="Times New Roman" w:eastAsia="Times New Roman" w:hAnsi="Times New Roman" w:cs="Times New Roman"/>
                <w:sz w:val="20"/>
                <w:szCs w:val="28"/>
                <w:lang w:eastAsia="ru-RU"/>
              </w:rPr>
              <w:t>г. Верхняя Пышма</w:t>
            </w:r>
          </w:p>
          <w:p w:rsidR="002153CA" w:rsidRPr="002153CA" w:rsidRDefault="002153CA" w:rsidP="002153CA">
            <w:pPr>
              <w:spacing w:after="0" w:line="240" w:lineRule="auto"/>
              <w:rPr>
                <w:rFonts w:ascii="Times New Roman" w:eastAsia="Times New Roman" w:hAnsi="Times New Roman" w:cs="Times New Roman"/>
                <w:sz w:val="28"/>
                <w:szCs w:val="28"/>
                <w:lang w:eastAsia="ru-RU"/>
              </w:rPr>
            </w:pPr>
          </w:p>
          <w:p w:rsidR="002153CA" w:rsidRPr="002153CA" w:rsidRDefault="002153CA" w:rsidP="002153CA">
            <w:pPr>
              <w:spacing w:after="0" w:line="240" w:lineRule="auto"/>
              <w:rPr>
                <w:rFonts w:ascii="Times New Roman" w:eastAsia="Times New Roman" w:hAnsi="Times New Roman" w:cs="Times New Roman"/>
                <w:sz w:val="28"/>
                <w:szCs w:val="28"/>
                <w:lang w:eastAsia="ru-RU"/>
              </w:rPr>
            </w:pPr>
          </w:p>
        </w:tc>
      </w:tr>
      <w:tr w:rsidR="002153CA" w:rsidRPr="002153CA" w:rsidTr="00CE3F12">
        <w:tc>
          <w:tcPr>
            <w:tcW w:w="9639" w:type="dxa"/>
            <w:gridSpan w:val="5"/>
          </w:tcPr>
          <w:p w:rsidR="002153CA" w:rsidRPr="002153CA" w:rsidRDefault="002153CA" w:rsidP="002153CA">
            <w:pPr>
              <w:spacing w:after="0" w:line="240" w:lineRule="auto"/>
              <w:jc w:val="center"/>
              <w:rPr>
                <w:rFonts w:ascii="Times New Roman" w:eastAsia="Times New Roman" w:hAnsi="Times New Roman" w:cs="Times New Roman"/>
                <w:b/>
                <w:i/>
                <w:sz w:val="28"/>
                <w:szCs w:val="28"/>
                <w:lang w:eastAsia="ru-RU"/>
              </w:rPr>
            </w:pPr>
            <w:bookmarkStart w:id="0" w:name="_GoBack"/>
            <w:r w:rsidRPr="002153CA">
              <w:rPr>
                <w:rFonts w:ascii="Times New Roman" w:eastAsia="Times New Roman" w:hAnsi="Times New Roman" w:cs="Times New Roman"/>
                <w:b/>
                <w:i/>
                <w:sz w:val="28"/>
                <w:szCs w:val="28"/>
                <w:lang w:eastAsia="ru-RU"/>
              </w:rPr>
              <w:t>Об утверждении Положения о порядке организации похоронного дела на территории городского округа Верхняя Пышма</w:t>
            </w:r>
            <w:bookmarkEnd w:id="0"/>
          </w:p>
        </w:tc>
      </w:tr>
      <w:tr w:rsidR="002153CA" w:rsidRPr="002153CA" w:rsidTr="00CE3F12">
        <w:tc>
          <w:tcPr>
            <w:tcW w:w="9639" w:type="dxa"/>
            <w:gridSpan w:val="5"/>
          </w:tcPr>
          <w:p w:rsidR="002153CA" w:rsidRPr="002153CA" w:rsidRDefault="002153CA" w:rsidP="002153CA">
            <w:pPr>
              <w:spacing w:after="0" w:line="240" w:lineRule="auto"/>
              <w:jc w:val="both"/>
              <w:rPr>
                <w:rFonts w:ascii="Times New Roman" w:eastAsia="Times New Roman" w:hAnsi="Times New Roman" w:cs="Times New Roman"/>
                <w:sz w:val="28"/>
                <w:szCs w:val="28"/>
                <w:lang w:eastAsia="ru-RU"/>
              </w:rPr>
            </w:pPr>
          </w:p>
          <w:p w:rsidR="002153CA" w:rsidRPr="002153CA" w:rsidRDefault="002153CA" w:rsidP="002153CA">
            <w:pPr>
              <w:spacing w:after="0" w:line="240" w:lineRule="auto"/>
              <w:jc w:val="both"/>
              <w:rPr>
                <w:rFonts w:ascii="Times New Roman" w:eastAsia="Times New Roman" w:hAnsi="Times New Roman" w:cs="Times New Roman"/>
                <w:sz w:val="28"/>
                <w:szCs w:val="28"/>
                <w:lang w:eastAsia="ru-RU"/>
              </w:rPr>
            </w:pPr>
          </w:p>
          <w:p w:rsidR="002153CA" w:rsidRPr="002153CA" w:rsidRDefault="002153CA" w:rsidP="002153CA">
            <w:pPr>
              <w:spacing w:after="0" w:line="240" w:lineRule="auto"/>
              <w:ind w:firstLine="709"/>
              <w:jc w:val="both"/>
              <w:rPr>
                <w:rFonts w:ascii="Times New Roman" w:eastAsia="Times New Roman" w:hAnsi="Times New Roman" w:cs="Times New Roman"/>
                <w:sz w:val="28"/>
                <w:szCs w:val="28"/>
                <w:lang w:eastAsia="ru-RU"/>
              </w:rPr>
            </w:pPr>
            <w:proofErr w:type="gramStart"/>
            <w:r w:rsidRPr="002153CA">
              <w:rPr>
                <w:rFonts w:ascii="Times New Roman" w:eastAsia="Times New Roman" w:hAnsi="Times New Roman" w:cs="Times New Roman"/>
                <w:sz w:val="28"/>
                <w:szCs w:val="28"/>
                <w:lang w:eastAsia="ru-RU"/>
              </w:rPr>
              <w:t>В соответствии с Федеральным законом от 12.01.1996 № 8-ФЗ «О погребении и похоронном деле», Указом Президента Российской Федерации от 29.06.1996№ 1001 «О гарантиях прав граждан на предоставление услуг по погребению умерших», Федеральным законом от 06.10.2003 № 131-ФЗ «Об общих принципах организации местного самоуправления в Российской Федерации», постановлением Главного государственного санитарного врача Российской Федерации от 28.06.2011 № 84 «Об утверждении СанПиН 2.1.2882-11 «Гигиенические</w:t>
            </w:r>
            <w:proofErr w:type="gramEnd"/>
            <w:r w:rsidRPr="002153CA">
              <w:rPr>
                <w:rFonts w:ascii="Times New Roman" w:eastAsia="Times New Roman" w:hAnsi="Times New Roman" w:cs="Times New Roman"/>
                <w:sz w:val="28"/>
                <w:szCs w:val="28"/>
                <w:lang w:eastAsia="ru-RU"/>
              </w:rPr>
              <w:t xml:space="preserve"> требования к размещению, устройству и содержанию кладбищ, зданий и сооружений похоронного назначения», протоколом Госстроя РФ от 25.12.2001 № 01-НС-22/1 «МДК 11-01.2002. Рекомендации о порядке похорон и содержании кладбищ в Российской Федерации», руководствуясь Уставом городского округа Верхняя Пышма, администрация городского округа Верхняя Пышма</w:t>
            </w:r>
          </w:p>
        </w:tc>
      </w:tr>
    </w:tbl>
    <w:p w:rsidR="002153CA" w:rsidRPr="002153CA" w:rsidRDefault="002153CA" w:rsidP="002153CA">
      <w:pPr>
        <w:widowControl w:val="0"/>
        <w:spacing w:after="0" w:line="240" w:lineRule="auto"/>
        <w:jc w:val="both"/>
        <w:rPr>
          <w:rFonts w:ascii="Times New Roman" w:eastAsia="Times New Roman" w:hAnsi="Times New Roman" w:cs="Times New Roman"/>
          <w:sz w:val="28"/>
          <w:szCs w:val="28"/>
          <w:lang w:eastAsia="ru-RU"/>
        </w:rPr>
      </w:pPr>
      <w:r w:rsidRPr="002153CA">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2153CA" w:rsidRPr="002153CA" w:rsidTr="00CE3F12">
        <w:trPr>
          <w:trHeight w:val="975"/>
        </w:trPr>
        <w:tc>
          <w:tcPr>
            <w:tcW w:w="9637" w:type="dxa"/>
            <w:gridSpan w:val="2"/>
            <w:vAlign w:val="bottom"/>
          </w:tcPr>
          <w:p w:rsidR="002153CA" w:rsidRPr="002153CA" w:rsidRDefault="002153CA" w:rsidP="002153CA">
            <w:pPr>
              <w:spacing w:after="0" w:line="240" w:lineRule="auto"/>
              <w:ind w:firstLine="709"/>
              <w:jc w:val="both"/>
              <w:rPr>
                <w:rFonts w:ascii="Times New Roman" w:eastAsia="Times New Roman" w:hAnsi="Times New Roman" w:cs="Times New Roman"/>
                <w:sz w:val="28"/>
                <w:szCs w:val="28"/>
                <w:lang w:eastAsia="ru-RU"/>
              </w:rPr>
            </w:pPr>
            <w:r w:rsidRPr="002153CA">
              <w:rPr>
                <w:rFonts w:ascii="Times New Roman" w:eastAsia="Times New Roman" w:hAnsi="Times New Roman" w:cs="Times New Roman"/>
                <w:sz w:val="28"/>
                <w:szCs w:val="28"/>
                <w:lang w:eastAsia="ru-RU"/>
              </w:rPr>
              <w:t>1. Утвердить Положение о порядке организации похоронного дела на территории городского округа Верхняя Пышма (прилагается).</w:t>
            </w:r>
          </w:p>
          <w:p w:rsidR="002153CA" w:rsidRPr="002153CA" w:rsidRDefault="002153CA" w:rsidP="002153CA">
            <w:pPr>
              <w:spacing w:after="0" w:line="240" w:lineRule="auto"/>
              <w:ind w:firstLine="709"/>
              <w:jc w:val="both"/>
              <w:rPr>
                <w:rFonts w:ascii="Times New Roman" w:eastAsia="Times New Roman" w:hAnsi="Times New Roman" w:cs="Times New Roman"/>
                <w:sz w:val="28"/>
                <w:szCs w:val="28"/>
                <w:lang w:eastAsia="ru-RU"/>
              </w:rPr>
            </w:pPr>
            <w:r w:rsidRPr="002153CA">
              <w:rPr>
                <w:rFonts w:ascii="Times New Roman" w:eastAsia="Times New Roman" w:hAnsi="Times New Roman" w:cs="Times New Roman"/>
                <w:sz w:val="28"/>
                <w:szCs w:val="28"/>
                <w:lang w:eastAsia="ru-RU"/>
              </w:rPr>
              <w:t>2. Опубликовать настоящее постановление на официальном интерне-портале правовой информации городского округа Верхняя Пышма (www.верхняяпышма-право</w:t>
            </w:r>
            <w:proofErr w:type="gramStart"/>
            <w:r w:rsidRPr="002153CA">
              <w:rPr>
                <w:rFonts w:ascii="Times New Roman" w:eastAsia="Times New Roman" w:hAnsi="Times New Roman" w:cs="Times New Roman"/>
                <w:sz w:val="28"/>
                <w:szCs w:val="28"/>
                <w:lang w:eastAsia="ru-RU"/>
              </w:rPr>
              <w:t>.р</w:t>
            </w:r>
            <w:proofErr w:type="gramEnd"/>
            <w:r w:rsidRPr="002153CA">
              <w:rPr>
                <w:rFonts w:ascii="Times New Roman" w:eastAsia="Times New Roman" w:hAnsi="Times New Roman" w:cs="Times New Roman"/>
                <w:sz w:val="28"/>
                <w:szCs w:val="28"/>
                <w:lang w:eastAsia="ru-RU"/>
              </w:rPr>
              <w:t>ф) и разместить на официальном сайте городского округа Верхняя Пышма (</w:t>
            </w:r>
            <w:r w:rsidRPr="002153CA">
              <w:rPr>
                <w:rFonts w:ascii="Times New Roman" w:eastAsia="Times New Roman" w:hAnsi="Times New Roman" w:cs="Times New Roman"/>
                <w:sz w:val="28"/>
                <w:szCs w:val="28"/>
                <w:lang w:val="en-US" w:eastAsia="ru-RU"/>
              </w:rPr>
              <w:t>movp</w:t>
            </w:r>
            <w:r w:rsidRPr="002153CA">
              <w:rPr>
                <w:rFonts w:ascii="Times New Roman" w:eastAsia="Times New Roman" w:hAnsi="Times New Roman" w:cs="Times New Roman"/>
                <w:sz w:val="28"/>
                <w:szCs w:val="28"/>
                <w:lang w:eastAsia="ru-RU"/>
              </w:rPr>
              <w:t>.</w:t>
            </w:r>
            <w:proofErr w:type="spellStart"/>
            <w:r w:rsidRPr="002153CA">
              <w:rPr>
                <w:rFonts w:ascii="Times New Roman" w:eastAsia="Times New Roman" w:hAnsi="Times New Roman" w:cs="Times New Roman"/>
                <w:sz w:val="28"/>
                <w:szCs w:val="28"/>
                <w:lang w:val="en-US" w:eastAsia="ru-RU"/>
              </w:rPr>
              <w:t>ru</w:t>
            </w:r>
            <w:proofErr w:type="spellEnd"/>
            <w:r w:rsidRPr="002153CA">
              <w:rPr>
                <w:rFonts w:ascii="Times New Roman" w:eastAsia="Times New Roman" w:hAnsi="Times New Roman" w:cs="Times New Roman"/>
                <w:sz w:val="28"/>
                <w:szCs w:val="28"/>
                <w:lang w:eastAsia="ru-RU"/>
              </w:rPr>
              <w:t>).</w:t>
            </w:r>
          </w:p>
          <w:p w:rsidR="002153CA" w:rsidRPr="002153CA" w:rsidRDefault="002153CA" w:rsidP="002153CA">
            <w:pPr>
              <w:spacing w:after="0" w:line="240" w:lineRule="auto"/>
              <w:ind w:firstLine="709"/>
              <w:jc w:val="both"/>
              <w:rPr>
                <w:rFonts w:ascii="Times New Roman" w:eastAsia="Times New Roman" w:hAnsi="Times New Roman" w:cs="Times New Roman"/>
                <w:sz w:val="28"/>
                <w:szCs w:val="28"/>
                <w:lang w:eastAsia="ru-RU"/>
              </w:rPr>
            </w:pPr>
            <w:r w:rsidRPr="002153CA">
              <w:rPr>
                <w:rFonts w:ascii="Times New Roman" w:eastAsia="Times New Roman" w:hAnsi="Times New Roman" w:cs="Times New Roman"/>
                <w:sz w:val="28"/>
                <w:szCs w:val="28"/>
                <w:lang w:eastAsia="ru-RU"/>
              </w:rPr>
              <w:t xml:space="preserve">3. </w:t>
            </w:r>
            <w:proofErr w:type="gramStart"/>
            <w:r w:rsidRPr="002153CA">
              <w:rPr>
                <w:rFonts w:ascii="Times New Roman" w:eastAsia="Times New Roman" w:hAnsi="Times New Roman" w:cs="Times New Roman"/>
                <w:sz w:val="28"/>
                <w:szCs w:val="28"/>
                <w:lang w:eastAsia="ru-RU"/>
              </w:rPr>
              <w:t>Контроль за</w:t>
            </w:r>
            <w:proofErr w:type="gramEnd"/>
            <w:r w:rsidRPr="002153CA">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w:t>
            </w:r>
            <w:proofErr w:type="spellStart"/>
            <w:r w:rsidRPr="002153CA">
              <w:rPr>
                <w:rFonts w:ascii="Times New Roman" w:eastAsia="Times New Roman" w:hAnsi="Times New Roman" w:cs="Times New Roman"/>
                <w:sz w:val="28"/>
                <w:szCs w:val="28"/>
                <w:lang w:eastAsia="ru-RU"/>
              </w:rPr>
              <w:t>Невструева</w:t>
            </w:r>
            <w:proofErr w:type="spellEnd"/>
            <w:r w:rsidRPr="002153CA">
              <w:rPr>
                <w:rFonts w:ascii="Times New Roman" w:eastAsia="Times New Roman" w:hAnsi="Times New Roman" w:cs="Times New Roman"/>
                <w:sz w:val="28"/>
                <w:szCs w:val="28"/>
                <w:lang w:eastAsia="ru-RU"/>
              </w:rPr>
              <w:t xml:space="preserve"> Н.В.</w:t>
            </w:r>
          </w:p>
          <w:p w:rsidR="002153CA" w:rsidRPr="002153CA" w:rsidRDefault="002153CA" w:rsidP="002153CA">
            <w:pPr>
              <w:spacing w:after="0" w:line="240" w:lineRule="auto"/>
              <w:ind w:firstLine="709"/>
              <w:jc w:val="both"/>
              <w:rPr>
                <w:rFonts w:ascii="Times New Roman" w:eastAsia="Times New Roman" w:hAnsi="Times New Roman" w:cs="Times New Roman"/>
                <w:sz w:val="28"/>
                <w:szCs w:val="28"/>
                <w:lang w:eastAsia="ru-RU"/>
              </w:rPr>
            </w:pPr>
          </w:p>
        </w:tc>
      </w:tr>
      <w:tr w:rsidR="002153CA" w:rsidRPr="002153CA" w:rsidTr="00CE3F12">
        <w:trPr>
          <w:trHeight w:val="630"/>
        </w:trPr>
        <w:tc>
          <w:tcPr>
            <w:tcW w:w="6273" w:type="dxa"/>
            <w:vAlign w:val="bottom"/>
          </w:tcPr>
          <w:p w:rsidR="002153CA" w:rsidRPr="002153CA" w:rsidRDefault="002153CA" w:rsidP="002153CA">
            <w:pPr>
              <w:spacing w:after="0" w:line="240" w:lineRule="auto"/>
              <w:ind w:firstLine="709"/>
              <w:rPr>
                <w:rFonts w:ascii="Times New Roman" w:eastAsia="Times New Roman" w:hAnsi="Times New Roman" w:cs="Times New Roman"/>
                <w:sz w:val="28"/>
                <w:szCs w:val="28"/>
                <w:lang w:eastAsia="ru-RU"/>
              </w:rPr>
            </w:pPr>
          </w:p>
          <w:p w:rsidR="002153CA" w:rsidRPr="002153CA" w:rsidRDefault="002153CA" w:rsidP="002153CA">
            <w:pPr>
              <w:spacing w:after="0" w:line="240" w:lineRule="auto"/>
              <w:ind w:right="2587"/>
              <w:rPr>
                <w:rFonts w:ascii="Times New Roman" w:eastAsia="Times New Roman" w:hAnsi="Times New Roman" w:cs="Times New Roman"/>
                <w:sz w:val="28"/>
                <w:szCs w:val="28"/>
                <w:lang w:eastAsia="ru-RU"/>
              </w:rPr>
            </w:pPr>
            <w:r w:rsidRPr="002153CA">
              <w:rPr>
                <w:rFonts w:ascii="Times New Roman" w:eastAsia="Times New Roman" w:hAnsi="Times New Roman" w:cs="Times New Roman"/>
                <w:sz w:val="28"/>
                <w:szCs w:val="28"/>
                <w:lang w:eastAsia="ru-RU"/>
              </w:rPr>
              <w:t>Глава администрации</w:t>
            </w:r>
          </w:p>
        </w:tc>
        <w:tc>
          <w:tcPr>
            <w:tcW w:w="3364" w:type="dxa"/>
            <w:vAlign w:val="bottom"/>
          </w:tcPr>
          <w:p w:rsidR="002153CA" w:rsidRPr="002153CA" w:rsidRDefault="002153CA" w:rsidP="002153CA">
            <w:pPr>
              <w:spacing w:after="0" w:line="240" w:lineRule="auto"/>
              <w:jc w:val="right"/>
              <w:rPr>
                <w:rFonts w:ascii="Times New Roman" w:eastAsia="Times New Roman" w:hAnsi="Times New Roman" w:cs="Times New Roman"/>
                <w:sz w:val="28"/>
                <w:szCs w:val="28"/>
                <w:lang w:eastAsia="ru-RU"/>
              </w:rPr>
            </w:pPr>
            <w:r w:rsidRPr="002153CA">
              <w:rPr>
                <w:rFonts w:ascii="Times New Roman" w:eastAsia="Times New Roman" w:hAnsi="Times New Roman" w:cs="Times New Roman"/>
                <w:sz w:val="28"/>
                <w:szCs w:val="28"/>
                <w:lang w:eastAsia="ru-RU"/>
              </w:rPr>
              <w:t>И.В. Соломин</w:t>
            </w:r>
          </w:p>
        </w:tc>
      </w:tr>
    </w:tbl>
    <w:p w:rsidR="002153CA" w:rsidRPr="002153CA" w:rsidRDefault="002153CA" w:rsidP="002153CA">
      <w:pPr>
        <w:snapToGrid w:val="0"/>
        <w:spacing w:after="0" w:line="240" w:lineRule="auto"/>
        <w:rPr>
          <w:rFonts w:ascii="Arial" w:eastAsia="Times New Roman" w:hAnsi="Arial" w:cs="Times New Roman"/>
          <w:sz w:val="20"/>
          <w:szCs w:val="20"/>
          <w:lang w:eastAsia="ru-RU"/>
        </w:rPr>
      </w:pPr>
    </w:p>
    <w:p w:rsidR="00B17865" w:rsidRDefault="00B17865"/>
    <w:p w:rsidR="00F8722B" w:rsidRDefault="00F8722B"/>
    <w:p w:rsidR="00F8722B" w:rsidRDefault="00F8722B"/>
    <w:tbl>
      <w:tblPr>
        <w:tblW w:w="0" w:type="auto"/>
        <w:tblLook w:val="04A0" w:firstRow="1" w:lastRow="0" w:firstColumn="1" w:lastColumn="0" w:noHBand="0" w:noVBand="1"/>
      </w:tblPr>
      <w:tblGrid>
        <w:gridCol w:w="4785"/>
        <w:gridCol w:w="4786"/>
      </w:tblGrid>
      <w:tr w:rsidR="00F8722B" w:rsidRPr="00F8722B" w:rsidTr="00F8722B">
        <w:tc>
          <w:tcPr>
            <w:tcW w:w="4785" w:type="dxa"/>
          </w:tcPr>
          <w:p w:rsidR="00F8722B" w:rsidRPr="00F8722B" w:rsidRDefault="00F8722B" w:rsidP="00F8722B">
            <w:pPr>
              <w:spacing w:after="0" w:line="240" w:lineRule="auto"/>
              <w:jc w:val="center"/>
              <w:rPr>
                <w:rFonts w:ascii="Times New Roman" w:eastAsia="Times New Roman" w:hAnsi="Times New Roman" w:cs="Times New Roman"/>
                <w:sz w:val="28"/>
                <w:szCs w:val="28"/>
                <w:lang w:eastAsia="ru-RU"/>
              </w:rPr>
            </w:pPr>
          </w:p>
        </w:tc>
        <w:tc>
          <w:tcPr>
            <w:tcW w:w="4786" w:type="dxa"/>
            <w:hideMark/>
          </w:tcPr>
          <w:p w:rsidR="00F8722B" w:rsidRPr="00F8722B" w:rsidRDefault="00F8722B" w:rsidP="00F8722B">
            <w:pPr>
              <w:spacing w:after="0" w:line="240" w:lineRule="auto"/>
              <w:rPr>
                <w:rFonts w:ascii="Times New Roman" w:eastAsia="Times New Roman" w:hAnsi="Times New Roman" w:cs="Times New Roman"/>
                <w:sz w:val="28"/>
                <w:szCs w:val="28"/>
                <w:lang w:eastAsia="ru-RU"/>
              </w:rPr>
            </w:pPr>
            <w:permStart w:id="1337745929" w:edGrp="everyone"/>
            <w:r w:rsidRPr="00F8722B">
              <w:rPr>
                <w:rFonts w:ascii="Times New Roman" w:eastAsia="Times New Roman" w:hAnsi="Times New Roman" w:cs="Times New Roman"/>
                <w:sz w:val="28"/>
                <w:szCs w:val="28"/>
                <w:lang w:eastAsia="ru-RU"/>
              </w:rPr>
              <w:t>УТВЕРЖДЕНО</w:t>
            </w:r>
          </w:p>
          <w:p w:rsidR="00F8722B" w:rsidRPr="00F8722B" w:rsidRDefault="00F8722B" w:rsidP="00F8722B">
            <w:pPr>
              <w:spacing w:after="0" w:line="240" w:lineRule="auto"/>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постановлением администрации</w:t>
            </w:r>
          </w:p>
          <w:p w:rsidR="00F8722B" w:rsidRPr="00F8722B" w:rsidRDefault="00F8722B" w:rsidP="00F8722B">
            <w:pPr>
              <w:spacing w:after="0" w:line="240" w:lineRule="auto"/>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8722B" w:rsidRPr="00F8722B">
              <w:tc>
                <w:tcPr>
                  <w:tcW w:w="534" w:type="dxa"/>
                  <w:hideMark/>
                </w:tcPr>
                <w:permEnd w:id="1337745929"/>
                <w:p w:rsidR="00F8722B" w:rsidRPr="00F8722B" w:rsidRDefault="00F8722B" w:rsidP="00F8722B">
                  <w:pPr>
                    <w:spacing w:after="0" w:line="240" w:lineRule="auto"/>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от</w:t>
                  </w:r>
                </w:p>
              </w:tc>
              <w:tc>
                <w:tcPr>
                  <w:tcW w:w="2126" w:type="dxa"/>
                  <w:tcBorders>
                    <w:top w:val="nil"/>
                    <w:left w:val="nil"/>
                    <w:bottom w:val="single" w:sz="4" w:space="0" w:color="auto"/>
                    <w:right w:val="nil"/>
                  </w:tcBorders>
                  <w:hideMark/>
                </w:tcPr>
                <w:p w:rsidR="00F8722B" w:rsidRPr="00F8722B" w:rsidRDefault="00963EE0" w:rsidP="00F8722B">
                  <w:pPr>
                    <w:spacing w:after="0" w:line="240" w:lineRule="auto"/>
                    <w:jc w:val="center"/>
                    <w:rPr>
                      <w:rFonts w:ascii="Times New Roman" w:eastAsia="Times New Roman" w:hAnsi="Times New Roman" w:cs="Times New Roman"/>
                      <w:sz w:val="28"/>
                      <w:szCs w:val="28"/>
                      <w:lang w:eastAsia="ru-RU"/>
                    </w:rPr>
                  </w:pPr>
                  <w:r>
                    <w:rPr>
                      <w:rFonts w:ascii="Calibri" w:eastAsia="Calibri" w:hAnsi="Calibri" w:cs="Times New Roman"/>
                    </w:rPr>
                    <w:t xml:space="preserve"> </w:t>
                  </w:r>
                </w:p>
              </w:tc>
              <w:tc>
                <w:tcPr>
                  <w:tcW w:w="484" w:type="dxa"/>
                  <w:hideMark/>
                </w:tcPr>
                <w:p w:rsidR="00F8722B" w:rsidRPr="00F8722B" w:rsidRDefault="00F8722B" w:rsidP="00F8722B">
                  <w:pPr>
                    <w:spacing w:after="0" w:line="240" w:lineRule="auto"/>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w:t>
                  </w:r>
                </w:p>
              </w:tc>
              <w:tc>
                <w:tcPr>
                  <w:tcW w:w="1159" w:type="dxa"/>
                  <w:tcBorders>
                    <w:top w:val="nil"/>
                    <w:left w:val="nil"/>
                    <w:bottom w:val="single" w:sz="4" w:space="0" w:color="auto"/>
                    <w:right w:val="nil"/>
                  </w:tcBorders>
                  <w:hideMark/>
                </w:tcPr>
                <w:p w:rsidR="00F8722B" w:rsidRPr="00F8722B" w:rsidRDefault="00963EE0" w:rsidP="00F8722B">
                  <w:pPr>
                    <w:spacing w:after="0" w:line="240" w:lineRule="auto"/>
                    <w:jc w:val="center"/>
                    <w:rPr>
                      <w:rFonts w:ascii="Times New Roman" w:eastAsia="Times New Roman" w:hAnsi="Times New Roman" w:cs="Times New Roman"/>
                      <w:sz w:val="28"/>
                      <w:szCs w:val="28"/>
                      <w:lang w:eastAsia="ru-RU"/>
                    </w:rPr>
                  </w:pPr>
                  <w:permStart w:id="209138180" w:edGrp="everyone"/>
                  <w:r>
                    <w:rPr>
                      <w:rFonts w:ascii="Calibri" w:eastAsia="Calibri" w:hAnsi="Calibri" w:cs="Times New Roman"/>
                    </w:rPr>
                    <w:t xml:space="preserve"> </w:t>
                  </w:r>
                  <w:r w:rsidR="00F8722B" w:rsidRPr="00F8722B">
                    <w:rPr>
                      <w:rFonts w:ascii="Calibri" w:eastAsia="Calibri" w:hAnsi="Calibri" w:cs="Times New Roman"/>
                    </w:rPr>
                    <w:fldChar w:fldCharType="begin"/>
                  </w:r>
                  <w:r w:rsidR="00F8722B" w:rsidRPr="00F8722B">
                    <w:rPr>
                      <w:rFonts w:ascii="Calibri" w:eastAsia="Calibri" w:hAnsi="Calibri" w:cs="Times New Roman"/>
                    </w:rPr>
                    <w:instrText xml:space="preserve"> DOCPROPERTY  Рег.№  \* MERGEFORMAT </w:instrText>
                  </w:r>
                  <w:r w:rsidR="00F8722B" w:rsidRPr="00F8722B">
                    <w:rPr>
                      <w:rFonts w:ascii="Calibri" w:eastAsia="Calibri" w:hAnsi="Calibri" w:cs="Times New Roman"/>
                    </w:rPr>
                    <w:fldChar w:fldCharType="separate"/>
                  </w:r>
                  <w:r w:rsidR="00F8722B" w:rsidRPr="00F8722B">
                    <w:rPr>
                      <w:rFonts w:ascii="Calibri" w:eastAsia="Calibri" w:hAnsi="Calibri" w:cs="Times New Roman"/>
                    </w:rPr>
                    <w:t xml:space="preserve"> </w:t>
                  </w:r>
                  <w:r w:rsidR="00F8722B" w:rsidRPr="00F8722B">
                    <w:rPr>
                      <w:rFonts w:ascii="Calibri" w:eastAsia="Calibri" w:hAnsi="Calibri" w:cs="Times New Roman"/>
                    </w:rPr>
                    <w:fldChar w:fldCharType="end"/>
                  </w:r>
                  <w:permEnd w:id="209138180"/>
                </w:p>
              </w:tc>
            </w:tr>
          </w:tbl>
          <w:p w:rsidR="00F8722B" w:rsidRPr="00F8722B" w:rsidRDefault="00F8722B" w:rsidP="00F8722B">
            <w:pPr>
              <w:spacing w:after="0" w:line="240" w:lineRule="auto"/>
              <w:rPr>
                <w:rFonts w:ascii="Times New Roman" w:eastAsia="Times New Roman" w:hAnsi="Times New Roman" w:cs="Times New Roman"/>
                <w:sz w:val="28"/>
                <w:szCs w:val="28"/>
                <w:lang w:eastAsia="ru-RU"/>
              </w:rPr>
            </w:pPr>
          </w:p>
        </w:tc>
      </w:tr>
    </w:tbl>
    <w:p w:rsidR="00F8722B" w:rsidRPr="00F8722B" w:rsidRDefault="00F8722B" w:rsidP="00F8722B">
      <w:pPr>
        <w:widowControl w:val="0"/>
        <w:autoSpaceDE w:val="0"/>
        <w:autoSpaceDN w:val="0"/>
        <w:spacing w:after="0" w:line="240" w:lineRule="auto"/>
        <w:jc w:val="right"/>
        <w:rPr>
          <w:rFonts w:ascii="Times New Roman" w:eastAsia="Times New Roman" w:hAnsi="Times New Roman" w:cs="Times New Roman"/>
          <w:spacing w:val="-4"/>
          <w:sz w:val="28"/>
          <w:szCs w:val="28"/>
          <w:lang w:val="en-US" w:eastAsia="ru-RU"/>
        </w:rPr>
      </w:pPr>
      <w:permStart w:id="1404333058" w:edGrp="everyone"/>
    </w:p>
    <w:p w:rsidR="00F8722B" w:rsidRPr="00F8722B" w:rsidRDefault="00F8722B" w:rsidP="00F8722B">
      <w:pPr>
        <w:widowControl w:val="0"/>
        <w:autoSpaceDE w:val="0"/>
        <w:autoSpaceDN w:val="0"/>
        <w:spacing w:after="0" w:line="240" w:lineRule="auto"/>
        <w:jc w:val="right"/>
        <w:rPr>
          <w:rFonts w:ascii="Times New Roman" w:eastAsia="Times New Roman" w:hAnsi="Times New Roman" w:cs="Times New Roman"/>
          <w:spacing w:val="-4"/>
          <w:sz w:val="28"/>
          <w:szCs w:val="28"/>
          <w:lang w:val="en-US" w:eastAsia="ru-RU"/>
        </w:rPr>
      </w:pPr>
    </w:p>
    <w:bookmarkStart w:id="1" w:name="P37"/>
    <w:bookmarkEnd w:id="1"/>
    <w:p w:rsidR="00F8722B" w:rsidRPr="00F8722B" w:rsidRDefault="00F8722B" w:rsidP="00F8722B">
      <w:pPr>
        <w:widowControl w:val="0"/>
        <w:autoSpaceDE w:val="0"/>
        <w:autoSpaceDN w:val="0"/>
        <w:spacing w:after="0" w:line="240" w:lineRule="auto"/>
        <w:jc w:val="center"/>
        <w:rPr>
          <w:rFonts w:ascii="Times New Roman" w:eastAsia="Times New Roman" w:hAnsi="Times New Roman" w:cs="Times New Roman"/>
          <w:b/>
          <w:spacing w:val="-4"/>
          <w:sz w:val="28"/>
          <w:szCs w:val="28"/>
          <w:lang w:eastAsia="ru-RU"/>
        </w:rPr>
      </w:pPr>
      <w:r w:rsidRPr="00F8722B">
        <w:rPr>
          <w:rFonts w:ascii="Times New Roman" w:eastAsia="Times New Roman" w:hAnsi="Times New Roman" w:cs="Times New Roman"/>
          <w:b/>
          <w:spacing w:val="-4"/>
          <w:sz w:val="28"/>
          <w:szCs w:val="28"/>
          <w:lang w:eastAsia="ru-RU"/>
        </w:rPr>
        <w:fldChar w:fldCharType="begin"/>
      </w:r>
      <w:r w:rsidRPr="00F8722B">
        <w:rPr>
          <w:rFonts w:ascii="Times New Roman" w:eastAsia="Times New Roman" w:hAnsi="Times New Roman" w:cs="Times New Roman"/>
          <w:b/>
          <w:spacing w:val="-4"/>
          <w:sz w:val="28"/>
          <w:szCs w:val="28"/>
          <w:lang w:eastAsia="ru-RU"/>
        </w:rPr>
        <w:instrText xml:space="preserve"> HYPERLINK "consultantplus://offline/ref=3FF45625E209A47F6768868E40333784A8FC95D39D36CA5F29023F87C6E0BAAA54923DF4565CA4EEF2S5K" </w:instrText>
      </w:r>
      <w:r w:rsidRPr="00F8722B">
        <w:rPr>
          <w:rFonts w:ascii="Times New Roman" w:eastAsia="Times New Roman" w:hAnsi="Times New Roman" w:cs="Times New Roman"/>
          <w:b/>
          <w:spacing w:val="-4"/>
          <w:sz w:val="28"/>
          <w:szCs w:val="28"/>
          <w:lang w:eastAsia="ru-RU"/>
        </w:rPr>
        <w:fldChar w:fldCharType="separate"/>
      </w:r>
      <w:r w:rsidRPr="00F8722B">
        <w:rPr>
          <w:rFonts w:ascii="Times New Roman" w:eastAsia="Times New Roman" w:hAnsi="Times New Roman" w:cs="Times New Roman"/>
          <w:b/>
          <w:color w:val="0000FF"/>
          <w:spacing w:val="-4"/>
          <w:sz w:val="28"/>
          <w:szCs w:val="28"/>
          <w:u w:val="single"/>
          <w:lang w:eastAsia="ru-RU"/>
        </w:rPr>
        <w:t>ПОЛОЖЕНИЕ</w:t>
      </w:r>
      <w:r w:rsidRPr="00F8722B">
        <w:rPr>
          <w:rFonts w:ascii="Times New Roman" w:eastAsia="Times New Roman" w:hAnsi="Times New Roman" w:cs="Times New Roman"/>
          <w:b/>
          <w:spacing w:val="-4"/>
          <w:sz w:val="28"/>
          <w:szCs w:val="28"/>
          <w:lang w:eastAsia="ru-RU"/>
        </w:rPr>
        <w:fldChar w:fldCharType="end"/>
      </w:r>
    </w:p>
    <w:p w:rsidR="00F8722B" w:rsidRPr="00F8722B" w:rsidRDefault="00F8722B" w:rsidP="00F8722B">
      <w:pPr>
        <w:widowControl w:val="0"/>
        <w:autoSpaceDE w:val="0"/>
        <w:autoSpaceDN w:val="0"/>
        <w:spacing w:after="0" w:line="240" w:lineRule="auto"/>
        <w:jc w:val="center"/>
        <w:rPr>
          <w:rFonts w:ascii="Times New Roman" w:eastAsia="Times New Roman" w:hAnsi="Times New Roman" w:cs="Times New Roman"/>
          <w:b/>
          <w:spacing w:val="-4"/>
          <w:sz w:val="28"/>
          <w:szCs w:val="28"/>
          <w:lang w:eastAsia="ru-RU"/>
        </w:rPr>
      </w:pPr>
      <w:r w:rsidRPr="00F8722B">
        <w:rPr>
          <w:rFonts w:ascii="Times New Roman" w:eastAsia="Times New Roman" w:hAnsi="Times New Roman" w:cs="Times New Roman"/>
          <w:b/>
          <w:spacing w:val="-4"/>
          <w:sz w:val="28"/>
          <w:szCs w:val="28"/>
          <w:lang w:eastAsia="ru-RU"/>
        </w:rPr>
        <w:t>О ПОРЯДКЕ ОРГАНИЗАЦИИ ПОХОРОННОГО ДЕЛА</w:t>
      </w:r>
    </w:p>
    <w:p w:rsidR="00F8722B" w:rsidRPr="00F8722B" w:rsidRDefault="00F8722B" w:rsidP="00F8722B">
      <w:pPr>
        <w:widowControl w:val="0"/>
        <w:autoSpaceDE w:val="0"/>
        <w:autoSpaceDN w:val="0"/>
        <w:spacing w:after="0" w:line="240" w:lineRule="auto"/>
        <w:jc w:val="center"/>
        <w:rPr>
          <w:rFonts w:ascii="Times New Roman" w:eastAsia="Times New Roman" w:hAnsi="Times New Roman" w:cs="Times New Roman"/>
          <w:b/>
          <w:spacing w:val="-4"/>
          <w:sz w:val="28"/>
          <w:szCs w:val="28"/>
          <w:lang w:eastAsia="ru-RU"/>
        </w:rPr>
      </w:pPr>
      <w:r w:rsidRPr="00F8722B">
        <w:rPr>
          <w:rFonts w:ascii="Times New Roman" w:eastAsia="Times New Roman" w:hAnsi="Times New Roman" w:cs="Times New Roman"/>
          <w:b/>
          <w:spacing w:val="-4"/>
          <w:sz w:val="28"/>
          <w:szCs w:val="28"/>
          <w:lang w:eastAsia="ru-RU"/>
        </w:rPr>
        <w:t>НА ТЕРРИТОРИИ ГОРОДСКОГО ОКРУГА ВЕРХНЯЯ ПЫШМА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
    <w:p w:rsidR="00F8722B" w:rsidRPr="00F8722B" w:rsidRDefault="00F8722B" w:rsidP="00F8722B">
      <w:pPr>
        <w:widowControl w:val="0"/>
        <w:autoSpaceDE w:val="0"/>
        <w:autoSpaceDN w:val="0"/>
        <w:spacing w:after="0" w:line="240" w:lineRule="auto"/>
        <w:jc w:val="center"/>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Глава 1. ОБЩИЕ ПОЛОЖЕНИЯ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1.1. </w:t>
      </w:r>
      <w:proofErr w:type="gramStart"/>
      <w:r w:rsidRPr="00F8722B">
        <w:rPr>
          <w:rFonts w:ascii="Times New Roman" w:eastAsia="Times New Roman" w:hAnsi="Times New Roman" w:cs="Times New Roman"/>
          <w:spacing w:val="-4"/>
          <w:sz w:val="28"/>
          <w:szCs w:val="28"/>
          <w:lang w:eastAsia="ru-RU"/>
        </w:rPr>
        <w:t xml:space="preserve">Положение о порядке организации похоронного дела на территории городского округа Верхняя Пышма (далее - Положение) разработано в соответствии с Гражданским </w:t>
      </w:r>
      <w:hyperlink r:id="rId8" w:history="1">
        <w:r w:rsidRPr="00F8722B">
          <w:rPr>
            <w:rFonts w:ascii="Times New Roman" w:eastAsia="Times New Roman" w:hAnsi="Times New Roman" w:cs="Times New Roman"/>
            <w:color w:val="0000FF"/>
            <w:spacing w:val="-4"/>
            <w:sz w:val="28"/>
            <w:szCs w:val="28"/>
            <w:u w:val="single"/>
            <w:lang w:eastAsia="ru-RU"/>
          </w:rPr>
          <w:t>кодексом</w:t>
        </w:r>
      </w:hyperlink>
      <w:r w:rsidRPr="00F8722B">
        <w:rPr>
          <w:rFonts w:ascii="Times New Roman" w:eastAsia="Times New Roman" w:hAnsi="Times New Roman" w:cs="Times New Roman"/>
          <w:spacing w:val="-4"/>
          <w:sz w:val="28"/>
          <w:szCs w:val="28"/>
          <w:lang w:eastAsia="ru-RU"/>
        </w:rPr>
        <w:t xml:space="preserve"> Российской Федерации, Федеральным </w:t>
      </w:r>
      <w:hyperlink r:id="rId9" w:history="1">
        <w:r w:rsidRPr="00F8722B">
          <w:rPr>
            <w:rFonts w:ascii="Times New Roman" w:eastAsia="Times New Roman" w:hAnsi="Times New Roman" w:cs="Times New Roman"/>
            <w:color w:val="0000FF"/>
            <w:spacing w:val="-4"/>
            <w:sz w:val="28"/>
            <w:szCs w:val="28"/>
            <w:u w:val="single"/>
            <w:lang w:eastAsia="ru-RU"/>
          </w:rPr>
          <w:t>законом</w:t>
        </w:r>
      </w:hyperlink>
      <w:r w:rsidRPr="00F8722B">
        <w:rPr>
          <w:rFonts w:ascii="Times New Roman" w:eastAsia="Times New Roman" w:hAnsi="Times New Roman" w:cs="Times New Roman"/>
          <w:spacing w:val="-4"/>
          <w:sz w:val="28"/>
          <w:szCs w:val="28"/>
          <w:lang w:eastAsia="ru-RU"/>
        </w:rPr>
        <w:t xml:space="preserve"> от 12 января 1996 года N 8-ФЗ "О погребении и похоронном деле", </w:t>
      </w:r>
      <w:hyperlink r:id="rId10" w:history="1">
        <w:r w:rsidRPr="00F8722B">
          <w:rPr>
            <w:rFonts w:ascii="Times New Roman" w:eastAsia="Times New Roman" w:hAnsi="Times New Roman" w:cs="Times New Roman"/>
            <w:color w:val="0000FF"/>
            <w:spacing w:val="-4"/>
            <w:sz w:val="28"/>
            <w:szCs w:val="28"/>
            <w:u w:val="single"/>
            <w:lang w:eastAsia="ru-RU"/>
          </w:rPr>
          <w:t>Указом</w:t>
        </w:r>
      </w:hyperlink>
      <w:r w:rsidRPr="00F8722B">
        <w:rPr>
          <w:rFonts w:ascii="Times New Roman" w:eastAsia="Times New Roman" w:hAnsi="Times New Roman" w:cs="Times New Roman"/>
          <w:spacing w:val="-4"/>
          <w:sz w:val="28"/>
          <w:szCs w:val="28"/>
          <w:lang w:eastAsia="ru-RU"/>
        </w:rPr>
        <w:t xml:space="preserve"> Президента Российской Федерации от 29 июня 1996 года N 1001 "О гарантиях прав граждан на предоставление услуг по погребению умерших" и определяет систему</w:t>
      </w:r>
      <w:proofErr w:type="gramEnd"/>
      <w:r w:rsidRPr="00F8722B">
        <w:rPr>
          <w:rFonts w:ascii="Times New Roman" w:eastAsia="Times New Roman" w:hAnsi="Times New Roman" w:cs="Times New Roman"/>
          <w:spacing w:val="-4"/>
          <w:sz w:val="28"/>
          <w:szCs w:val="28"/>
          <w:lang w:eastAsia="ru-RU"/>
        </w:rPr>
        <w:t xml:space="preserve"> организации похоронного дела на территории городского округа Верхняя Пышма.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1.2. В Положении используются следующие термины и определения: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«захоронение» - предание земле тела (останков) умершего, праха умершего после кремации земле или в нишу колумбария;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«братские (общие) захоронения» - места захоронения, предоставляемые на безвозмездной </w:t>
      </w:r>
      <w:proofErr w:type="gramStart"/>
      <w:r w:rsidRPr="00F8722B">
        <w:rPr>
          <w:rFonts w:ascii="Times New Roman" w:eastAsia="Times New Roman" w:hAnsi="Times New Roman" w:cs="Times New Roman"/>
          <w:spacing w:val="-4"/>
          <w:sz w:val="28"/>
          <w:szCs w:val="28"/>
          <w:lang w:eastAsia="ru-RU"/>
        </w:rPr>
        <w:t>основе</w:t>
      </w:r>
      <w:proofErr w:type="gramEnd"/>
      <w:r w:rsidRPr="00F8722B">
        <w:rPr>
          <w:rFonts w:ascii="Times New Roman" w:eastAsia="Times New Roman" w:hAnsi="Times New Roman" w:cs="Times New Roman"/>
          <w:spacing w:val="-4"/>
          <w:sz w:val="28"/>
          <w:szCs w:val="28"/>
          <w:lang w:eastAsia="ru-RU"/>
        </w:rPr>
        <w:t xml:space="preserve">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«брошенные (бесхозяйные) захоронения» - захоронения, за которыми не осуществлялся уход свыше 20 лет, и отсутствуют архивные данные об ответственных за захоронение лицах или ответственные лица отказываются от ухода за местом захоронения.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«воинские захоронения» - места захоронения, предоставляемые на безвозмездной </w:t>
      </w:r>
      <w:proofErr w:type="gramStart"/>
      <w:r w:rsidRPr="00F8722B">
        <w:rPr>
          <w:rFonts w:ascii="Times New Roman" w:eastAsia="Times New Roman" w:hAnsi="Times New Roman" w:cs="Times New Roman"/>
          <w:spacing w:val="-4"/>
          <w:sz w:val="28"/>
          <w:szCs w:val="28"/>
          <w:lang w:eastAsia="ru-RU"/>
        </w:rPr>
        <w:t>основе</w:t>
      </w:r>
      <w:proofErr w:type="gramEnd"/>
      <w:r w:rsidRPr="00F8722B">
        <w:rPr>
          <w:rFonts w:ascii="Times New Roman" w:eastAsia="Times New Roman" w:hAnsi="Times New Roman" w:cs="Times New Roman"/>
          <w:spacing w:val="-4"/>
          <w:sz w:val="28"/>
          <w:szCs w:val="28"/>
          <w:lang w:eastAsia="ru-RU"/>
        </w:rPr>
        <w:t xml:space="preserve"> на территории военных мемориальных кладбищ, воинских кладбищ (или на воинских участках общественных кладбищ) для погребения лиц, круг которых определен законодательством Российской Федерации;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«кладбище» - объект похоронного назначения, предназначенный для погребения останков и праха умерших, включающий земельные участки, здания, сооружения и иные объекты, предназначенные для осуществления погребения, а также содержания мест погребения;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«кладбищенский период» </w:t>
      </w:r>
      <w:proofErr w:type="gramStart"/>
      <w:r w:rsidRPr="00F8722B">
        <w:rPr>
          <w:rFonts w:ascii="Times New Roman" w:eastAsia="Times New Roman" w:hAnsi="Times New Roman" w:cs="Times New Roman"/>
          <w:spacing w:val="-4"/>
          <w:sz w:val="28"/>
          <w:szCs w:val="28"/>
          <w:lang w:eastAsia="ru-RU"/>
        </w:rPr>
        <w:t>-в</w:t>
      </w:r>
      <w:proofErr w:type="gramEnd"/>
      <w:r w:rsidRPr="00F8722B">
        <w:rPr>
          <w:rFonts w:ascii="Times New Roman" w:eastAsia="Times New Roman" w:hAnsi="Times New Roman" w:cs="Times New Roman"/>
          <w:spacing w:val="-4"/>
          <w:sz w:val="28"/>
          <w:szCs w:val="28"/>
          <w:lang w:eastAsia="ru-RU"/>
        </w:rPr>
        <w:t>ремя разложения и минерализации тела умершего, которое составляет не менее 20 лет для погребения умерших в гробах.</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«закрытые кладбища» </w:t>
      </w:r>
      <w:proofErr w:type="gramStart"/>
      <w:r w:rsidRPr="00F8722B">
        <w:rPr>
          <w:rFonts w:ascii="Times New Roman" w:eastAsia="Times New Roman" w:hAnsi="Times New Roman" w:cs="Times New Roman"/>
          <w:spacing w:val="-4"/>
          <w:sz w:val="28"/>
          <w:szCs w:val="28"/>
          <w:lang w:eastAsia="ru-RU"/>
        </w:rPr>
        <w:t>–к</w:t>
      </w:r>
      <w:proofErr w:type="gramEnd"/>
      <w:r w:rsidRPr="00F8722B">
        <w:rPr>
          <w:rFonts w:ascii="Times New Roman" w:eastAsia="Times New Roman" w:hAnsi="Times New Roman" w:cs="Times New Roman"/>
          <w:spacing w:val="-4"/>
          <w:sz w:val="28"/>
          <w:szCs w:val="28"/>
          <w:lang w:eastAsia="ru-RU"/>
        </w:rPr>
        <w:t xml:space="preserve">ладбища, закрытые для свободных захоронений, на которых осуществляются родственные захоронения, захоронения на созданных семейных (родовых) участках, а также захоронения с учетом места жительства </w:t>
      </w:r>
      <w:r w:rsidRPr="00F8722B">
        <w:rPr>
          <w:rFonts w:ascii="Times New Roman" w:eastAsia="Times New Roman" w:hAnsi="Times New Roman" w:cs="Times New Roman"/>
          <w:spacing w:val="-4"/>
          <w:sz w:val="28"/>
          <w:szCs w:val="28"/>
          <w:lang w:eastAsia="ru-RU"/>
        </w:rPr>
        <w:lastRenderedPageBreak/>
        <w:t>или заслуг умершего перед обществом, государством, муниципальным образованием;</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«кремация» - предание тела (останков) умершего огню;</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«крематорий (кремационный комплекс)» - объект похоронного назначения, предназначенный для предания останков, умерших огню;</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roofErr w:type="gramStart"/>
      <w:r w:rsidRPr="00F8722B">
        <w:rPr>
          <w:rFonts w:ascii="Times New Roman" w:eastAsia="Times New Roman" w:hAnsi="Times New Roman" w:cs="Times New Roman"/>
          <w:spacing w:val="-4"/>
          <w:sz w:val="28"/>
          <w:szCs w:val="28"/>
          <w:lang w:eastAsia="ru-RU"/>
        </w:rPr>
        <w:t>«исполнители прижизненного волеизъявления умершего» - лица, указанные в прижизненном волеизъявлении умершего, при их согласии взять на себя обязанность исполнить прижизненное волеизъявление умершего либо иное лицо, взявшее на себя обязанность осуществить погребение умершего;</w:t>
      </w:r>
      <w:proofErr w:type="gramEnd"/>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«надмогильное сооружение (надгробие)» - архитектурно-скульптурное сооружение, содержащее мемориальную информацию, предназначенное для увековечения памяти умерших или погибших и устанавливаемое на месте захоронения;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«одиночные захоронения» -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«погребение» - обрядовые действия по захоронению тела (останков) человека после его смерти в соответствии с обычаями и традициями, не противоречащими этическим и санитарным требованиям, путем предания земле, огню или воде в порядке, определенном нормативными правовыми актами Российской Федерации;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w:t>
      </w:r>
      <w:proofErr w:type="spellStart"/>
      <w:r w:rsidRPr="00F8722B">
        <w:rPr>
          <w:rFonts w:ascii="Times New Roman" w:eastAsia="Times New Roman" w:hAnsi="Times New Roman" w:cs="Times New Roman"/>
          <w:spacing w:val="-4"/>
          <w:sz w:val="28"/>
          <w:szCs w:val="28"/>
          <w:lang w:eastAsia="ru-RU"/>
        </w:rPr>
        <w:t>подзахоронение</w:t>
      </w:r>
      <w:proofErr w:type="spellEnd"/>
      <w:r w:rsidRPr="00F8722B">
        <w:rPr>
          <w:rFonts w:ascii="Times New Roman" w:eastAsia="Times New Roman" w:hAnsi="Times New Roman" w:cs="Times New Roman"/>
          <w:spacing w:val="-4"/>
          <w:sz w:val="28"/>
          <w:szCs w:val="28"/>
          <w:lang w:eastAsia="ru-RU"/>
        </w:rPr>
        <w:t>»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roofErr w:type="gramStart"/>
      <w:r w:rsidRPr="00F8722B">
        <w:rPr>
          <w:rFonts w:ascii="Times New Roman" w:eastAsia="Times New Roman" w:hAnsi="Times New Roman" w:cs="Times New Roman"/>
          <w:spacing w:val="-4"/>
          <w:sz w:val="28"/>
          <w:szCs w:val="28"/>
          <w:lang w:eastAsia="ru-RU"/>
        </w:rPr>
        <w:t>«родственное захоронение» – предание земле умершего (погибшего) на участке земли кладбища, где ранее уже производилось захоронение супруга или близких родственников (дети, родители, усыновители, усыновленные, полнородные и не полнородные братья и сестры, внуки, дедушка, бабушка);</w:t>
      </w:r>
      <w:proofErr w:type="gramEnd"/>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«свободное захоронение» – предание земле умершего (погибшего) на вновь отводимом для захоронения участке земли (где ранее захоронение не производилось) на кладбищах.</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«самовольное захоронение» – захоронение без соблюдения </w:t>
      </w:r>
      <w:proofErr w:type="gramStart"/>
      <w:r w:rsidRPr="00F8722B">
        <w:rPr>
          <w:rFonts w:ascii="Times New Roman" w:eastAsia="Times New Roman" w:hAnsi="Times New Roman" w:cs="Times New Roman"/>
          <w:spacing w:val="-4"/>
          <w:sz w:val="28"/>
          <w:szCs w:val="28"/>
          <w:lang w:eastAsia="ru-RU"/>
        </w:rPr>
        <w:t>порядка</w:t>
      </w:r>
      <w:proofErr w:type="gramEnd"/>
      <w:r w:rsidRPr="00F8722B">
        <w:rPr>
          <w:rFonts w:ascii="Times New Roman" w:eastAsia="Times New Roman" w:hAnsi="Times New Roman" w:cs="Times New Roman"/>
          <w:spacing w:val="-4"/>
          <w:sz w:val="28"/>
          <w:szCs w:val="28"/>
          <w:lang w:eastAsia="ru-RU"/>
        </w:rPr>
        <w:t xml:space="preserve"> предусмотренного Положением (без оформления необходимых документов - заявления на захоронение (Приложение № 2), разрешения на производство работ по подготовке могилы (Приложение № 3), а также захоронение вне границ отведенного земельного участка под захоронение.</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«специализированная служба по вопросам похоронного дела» (далее </w:t>
      </w:r>
      <w:proofErr w:type="gramStart"/>
      <w:r w:rsidRPr="00F8722B">
        <w:rPr>
          <w:rFonts w:ascii="Times New Roman" w:eastAsia="Times New Roman" w:hAnsi="Times New Roman" w:cs="Times New Roman"/>
          <w:spacing w:val="-4"/>
          <w:sz w:val="28"/>
          <w:szCs w:val="28"/>
          <w:lang w:eastAsia="ru-RU"/>
        </w:rPr>
        <w:t>–с</w:t>
      </w:r>
      <w:proofErr w:type="gramEnd"/>
      <w:r w:rsidRPr="00F8722B">
        <w:rPr>
          <w:rFonts w:ascii="Times New Roman" w:eastAsia="Times New Roman" w:hAnsi="Times New Roman" w:cs="Times New Roman"/>
          <w:spacing w:val="-4"/>
          <w:sz w:val="28"/>
          <w:szCs w:val="28"/>
          <w:lang w:eastAsia="ru-RU"/>
        </w:rPr>
        <w:t xml:space="preserve">пециализированная служба) – учреждение, уполномоченное Администрацией городского округа Верхняя Пышма в целях обеспечения реализации предусмотренных законодательством Российской Федерации полномочий органов местного самоуправления в сфере похоронного дела, в том числе по осуществлению погребения умерших на безвозмездной основе в рамках гарантированного перечня услуг по погребению, установленного Федеральным </w:t>
      </w:r>
      <w:hyperlink r:id="rId11" w:history="1">
        <w:r w:rsidRPr="00F8722B">
          <w:rPr>
            <w:rFonts w:ascii="Times New Roman" w:eastAsia="Times New Roman" w:hAnsi="Times New Roman" w:cs="Times New Roman"/>
            <w:color w:val="0000FF"/>
            <w:spacing w:val="-4"/>
            <w:sz w:val="28"/>
            <w:szCs w:val="28"/>
            <w:u w:val="single"/>
            <w:lang w:eastAsia="ru-RU"/>
          </w:rPr>
          <w:t>законом</w:t>
        </w:r>
      </w:hyperlink>
      <w:r w:rsidRPr="00F8722B">
        <w:rPr>
          <w:rFonts w:ascii="Times New Roman" w:eastAsia="Times New Roman" w:hAnsi="Times New Roman" w:cs="Times New Roman"/>
          <w:spacing w:val="-4"/>
          <w:sz w:val="28"/>
          <w:szCs w:val="28"/>
          <w:lang w:eastAsia="ru-RU"/>
        </w:rPr>
        <w:t xml:space="preserve"> от 12 января 1996 года N 8-ФЗ "О </w:t>
      </w:r>
      <w:proofErr w:type="gramStart"/>
      <w:r w:rsidRPr="00F8722B">
        <w:rPr>
          <w:rFonts w:ascii="Times New Roman" w:eastAsia="Times New Roman" w:hAnsi="Times New Roman" w:cs="Times New Roman"/>
          <w:spacing w:val="-4"/>
          <w:sz w:val="28"/>
          <w:szCs w:val="28"/>
          <w:lang w:eastAsia="ru-RU"/>
        </w:rPr>
        <w:t>погребении</w:t>
      </w:r>
      <w:proofErr w:type="gramEnd"/>
      <w:r w:rsidRPr="00F8722B">
        <w:rPr>
          <w:rFonts w:ascii="Times New Roman" w:eastAsia="Times New Roman" w:hAnsi="Times New Roman" w:cs="Times New Roman"/>
          <w:spacing w:val="-4"/>
          <w:sz w:val="28"/>
          <w:szCs w:val="28"/>
          <w:lang w:eastAsia="ru-RU"/>
        </w:rPr>
        <w:t xml:space="preserve"> и похоронном деле";</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lastRenderedPageBreak/>
        <w:t xml:space="preserve">«урна с прахом» - сосуд, в который помещается прах </w:t>
      </w:r>
      <w:proofErr w:type="gramStart"/>
      <w:r w:rsidRPr="00F8722B">
        <w:rPr>
          <w:rFonts w:ascii="Times New Roman" w:eastAsia="Times New Roman" w:hAnsi="Times New Roman" w:cs="Times New Roman"/>
          <w:spacing w:val="-4"/>
          <w:sz w:val="28"/>
          <w:szCs w:val="28"/>
          <w:lang w:eastAsia="ru-RU"/>
        </w:rPr>
        <w:t>умершего</w:t>
      </w:r>
      <w:proofErr w:type="gramEnd"/>
      <w:r w:rsidRPr="00F8722B">
        <w:rPr>
          <w:rFonts w:ascii="Times New Roman" w:eastAsia="Times New Roman" w:hAnsi="Times New Roman" w:cs="Times New Roman"/>
          <w:spacing w:val="-4"/>
          <w:sz w:val="28"/>
          <w:szCs w:val="28"/>
          <w:lang w:eastAsia="ru-RU"/>
        </w:rPr>
        <w:t xml:space="preserve"> в герметичной индивидуальной упаковке.</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
    <w:p w:rsidR="00F8722B" w:rsidRPr="00F8722B" w:rsidRDefault="00F8722B" w:rsidP="00F8722B">
      <w:pPr>
        <w:widowControl w:val="0"/>
        <w:autoSpaceDE w:val="0"/>
        <w:autoSpaceDN w:val="0"/>
        <w:spacing w:after="0" w:line="240" w:lineRule="auto"/>
        <w:jc w:val="center"/>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Глава 2. ОСУЩЕСТВЛЕНИЕ ГОСУДАРСТВЕННЫХ ГАРАНТИЙ</w:t>
      </w:r>
    </w:p>
    <w:p w:rsidR="00F8722B" w:rsidRPr="00F8722B" w:rsidRDefault="00F8722B" w:rsidP="00F8722B">
      <w:pPr>
        <w:widowControl w:val="0"/>
        <w:autoSpaceDE w:val="0"/>
        <w:autoSpaceDN w:val="0"/>
        <w:spacing w:after="0" w:line="240" w:lineRule="auto"/>
        <w:jc w:val="center"/>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ПО ПОГРЕБЕНИЮ УМЕРШЕГО С УЧЕТОМ ДОСТОЙНОГО ОТНОШЕНИЯ</w:t>
      </w:r>
    </w:p>
    <w:p w:rsidR="00F8722B" w:rsidRPr="00F8722B" w:rsidRDefault="00F8722B" w:rsidP="00F8722B">
      <w:pPr>
        <w:widowControl w:val="0"/>
        <w:autoSpaceDE w:val="0"/>
        <w:autoSpaceDN w:val="0"/>
        <w:spacing w:after="0" w:line="240" w:lineRule="auto"/>
        <w:jc w:val="center"/>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К ЕГО ТЕЛУ.</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2.1. На территории Российской Федерации каждому человеку после его смерти гарантируются погребение с учетом прижизненного волеизъявления умершего, предоставление бесплатно участка земли для погребения тела (останков) или праха в соответствии с Федеральным </w:t>
      </w:r>
      <w:hyperlink r:id="rId12" w:history="1">
        <w:r w:rsidRPr="00F8722B">
          <w:rPr>
            <w:rFonts w:ascii="Times New Roman" w:eastAsia="Times New Roman" w:hAnsi="Times New Roman" w:cs="Times New Roman"/>
            <w:color w:val="0000FF"/>
            <w:spacing w:val="-4"/>
            <w:sz w:val="28"/>
            <w:szCs w:val="28"/>
            <w:u w:val="single"/>
            <w:lang w:eastAsia="ru-RU"/>
          </w:rPr>
          <w:t>законом</w:t>
        </w:r>
      </w:hyperlink>
      <w:r w:rsidRPr="00F8722B">
        <w:rPr>
          <w:rFonts w:ascii="Times New Roman" w:eastAsia="Times New Roman" w:hAnsi="Times New Roman" w:cs="Times New Roman"/>
          <w:spacing w:val="-4"/>
          <w:sz w:val="28"/>
          <w:szCs w:val="28"/>
          <w:lang w:eastAsia="ru-RU"/>
        </w:rPr>
        <w:t xml:space="preserve"> от 12 января 1996 года N 8-ФЗ "О погребении и похоронном деле".</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2.2. Погребение тела (останков) умершего осуществляется в специально отведенных и оборудованных с этой целью местах.</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roofErr w:type="gramStart"/>
      <w:r w:rsidRPr="00F8722B">
        <w:rPr>
          <w:rFonts w:ascii="Times New Roman" w:eastAsia="Times New Roman" w:hAnsi="Times New Roman" w:cs="Times New Roman"/>
          <w:spacing w:val="-4"/>
          <w:sz w:val="28"/>
          <w:szCs w:val="28"/>
          <w:lang w:eastAsia="ru-RU"/>
        </w:rPr>
        <w:t>Выбор земельного участка для размещения места погребения осуществляется в соответствии с правилами застройки города или иного поселения городского округа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roofErr w:type="gramEnd"/>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субъекта Российской Федерации.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Места погребения должны быть доступны для всех граждан.</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Самовольное погребение в неотведенных для этого местах не допускается. Лица, совершившие такие действия, привлекаются к ответственности в соответствии с законодательством Российской Федерации.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2.3. </w:t>
      </w:r>
      <w:proofErr w:type="gramStart"/>
      <w:r w:rsidRPr="00F8722B">
        <w:rPr>
          <w:rFonts w:ascii="Times New Roman" w:eastAsia="Times New Roman" w:hAnsi="Times New Roman" w:cs="Times New Roman"/>
          <w:spacing w:val="-4"/>
          <w:sz w:val="28"/>
          <w:szCs w:val="28"/>
          <w:lang w:eastAsia="ru-RU"/>
        </w:rPr>
        <w:t>Прижизненное волеизъявление умершего о согласии или несогласии быть подвергнутым патологоанатомическому вскрытию, о согласии или несогласии на изъятие органов и (или) тканей из его тела, о согласии или несогласии быть погребенным на том или ином месте по тем или иным обычаям или традициям, рядом с теми или иными ранее умершими, быть подвергнутым кремации, о доверии исполнить свое волеизъявление тому или иному</w:t>
      </w:r>
      <w:proofErr w:type="gramEnd"/>
      <w:r w:rsidRPr="00F8722B">
        <w:rPr>
          <w:rFonts w:ascii="Times New Roman" w:eastAsia="Times New Roman" w:hAnsi="Times New Roman" w:cs="Times New Roman"/>
          <w:spacing w:val="-4"/>
          <w:sz w:val="28"/>
          <w:szCs w:val="28"/>
          <w:lang w:eastAsia="ru-RU"/>
        </w:rPr>
        <w:t xml:space="preserve"> лицу может быть выражено в устной форме в присутствии свидетелей или в письменной форме.</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В случае отсутствия прижизненного волеизъявления умершего право на разрешение вышеуказанных действий имеют супруг, близкие родственники (дети, родители, усыновленные, усыновители, родные братья и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 В случае мотивированного отказа кого-либо из указанных лиц от исполнения прижизненного волеизъявления умершего погребение </w:t>
      </w:r>
      <w:r w:rsidRPr="00F8722B">
        <w:rPr>
          <w:rFonts w:ascii="Times New Roman" w:eastAsia="Times New Roman" w:hAnsi="Times New Roman" w:cs="Times New Roman"/>
          <w:spacing w:val="-4"/>
          <w:sz w:val="28"/>
          <w:szCs w:val="28"/>
          <w:lang w:eastAsia="ru-RU"/>
        </w:rPr>
        <w:lastRenderedPageBreak/>
        <w:t>осуществляется специализированной службой.</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2.4. Погребение тела (останков) или праха умершего на указанном им месте погребения, рядом с ранее умершими гарантируется при наличии на этом месте свободного участка земли или могилы ранее умершего близкого родственника либо ранее умершего супруга.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roofErr w:type="gramStart"/>
      <w:r w:rsidRPr="00F8722B">
        <w:rPr>
          <w:rFonts w:ascii="Times New Roman" w:eastAsia="Times New Roman" w:hAnsi="Times New Roman" w:cs="Times New Roman"/>
          <w:spacing w:val="-4"/>
          <w:sz w:val="28"/>
          <w:szCs w:val="28"/>
          <w:lang w:eastAsia="ru-RU"/>
        </w:rPr>
        <w:t>В иных случаях возможность исполнения прижизненного волеизъявления умершего о погребении его тела (останков) или праха на указанном месте погребения определяется специализированной службой с учетом места смерти, наличия на указанном им месте погребения свободного участка земли, соблюдения санитарно-эпидемиологических норм, а также с учетом заслуг умершего перед обществом и государством, а также муниципальным образованием.</w:t>
      </w:r>
      <w:proofErr w:type="gramEnd"/>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2.5.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в соответствии со </w:t>
      </w:r>
      <w:hyperlink r:id="rId13" w:history="1">
        <w:r w:rsidRPr="00F8722B">
          <w:rPr>
            <w:rFonts w:ascii="Times New Roman" w:eastAsia="Times New Roman" w:hAnsi="Times New Roman" w:cs="Times New Roman"/>
            <w:color w:val="0000FF"/>
            <w:spacing w:val="-4"/>
            <w:sz w:val="28"/>
            <w:szCs w:val="28"/>
            <w:u w:val="single"/>
            <w:lang w:eastAsia="ru-RU"/>
          </w:rPr>
          <w:t>статьей 9</w:t>
        </w:r>
      </w:hyperlink>
      <w:r w:rsidRPr="00F8722B">
        <w:rPr>
          <w:rFonts w:ascii="Times New Roman" w:eastAsia="Times New Roman" w:hAnsi="Times New Roman" w:cs="Times New Roman"/>
          <w:spacing w:val="-4"/>
          <w:sz w:val="28"/>
          <w:szCs w:val="28"/>
          <w:lang w:eastAsia="ru-RU"/>
        </w:rPr>
        <w:t xml:space="preserve"> Федерального закона от 12 января 1996 года N 8-ФЗ "О погребении и похоронном деле" гарантируется оказание на безвозмездной основе следующих услуг по погребению</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Предоставление гарантированного перечня услуг по погребению оказывается специализированной службой.</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bookmarkStart w:id="2" w:name="P78"/>
      <w:bookmarkEnd w:id="2"/>
      <w:r w:rsidRPr="00F8722B">
        <w:rPr>
          <w:rFonts w:ascii="Times New Roman" w:eastAsia="Times New Roman" w:hAnsi="Times New Roman" w:cs="Times New Roman"/>
          <w:spacing w:val="-4"/>
          <w:sz w:val="28"/>
          <w:szCs w:val="28"/>
          <w:lang w:eastAsia="ru-RU"/>
        </w:rPr>
        <w:t xml:space="preserve">2.6. </w:t>
      </w:r>
      <w:proofErr w:type="gramStart"/>
      <w:r w:rsidRPr="00F8722B">
        <w:rPr>
          <w:rFonts w:ascii="Times New Roman" w:eastAsia="Times New Roman" w:hAnsi="Times New Roman" w:cs="Times New Roman"/>
          <w:spacing w:val="-4"/>
          <w:sz w:val="28"/>
          <w:szCs w:val="28"/>
          <w:lang w:eastAsia="ru-RU"/>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личности умершего погребение осуществляется уполномоченным органом в течение трех суток с момента установления причины смерти, если иное</w:t>
      </w:r>
      <w:proofErr w:type="gramEnd"/>
      <w:r w:rsidRPr="00F8722B">
        <w:rPr>
          <w:rFonts w:ascii="Times New Roman" w:eastAsia="Times New Roman" w:hAnsi="Times New Roman" w:cs="Times New Roman"/>
          <w:spacing w:val="-4"/>
          <w:sz w:val="28"/>
          <w:szCs w:val="28"/>
          <w:lang w:eastAsia="ru-RU"/>
        </w:rPr>
        <w:t xml:space="preserve"> не предусмотрено законодательством Российской Федерации.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roofErr w:type="gramStart"/>
      <w:r w:rsidRPr="00F8722B">
        <w:rPr>
          <w:rFonts w:ascii="Times New Roman" w:eastAsia="Times New Roman" w:hAnsi="Times New Roman" w:cs="Times New Roman"/>
          <w:spacing w:val="-4"/>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Услуги, оказываемые специализированной службой при погребении </w:t>
      </w:r>
      <w:proofErr w:type="gramStart"/>
      <w:r w:rsidRPr="00F8722B">
        <w:rPr>
          <w:rFonts w:ascii="Times New Roman" w:eastAsia="Times New Roman" w:hAnsi="Times New Roman" w:cs="Times New Roman"/>
          <w:spacing w:val="-4"/>
          <w:sz w:val="28"/>
          <w:szCs w:val="28"/>
          <w:lang w:eastAsia="ru-RU"/>
        </w:rPr>
        <w:t>умерших</w:t>
      </w:r>
      <w:proofErr w:type="gramEnd"/>
      <w:r w:rsidRPr="00F8722B">
        <w:rPr>
          <w:rFonts w:ascii="Times New Roman" w:eastAsia="Times New Roman" w:hAnsi="Times New Roman" w:cs="Times New Roman"/>
          <w:spacing w:val="-4"/>
          <w:sz w:val="28"/>
          <w:szCs w:val="28"/>
          <w:lang w:eastAsia="ru-RU"/>
        </w:rPr>
        <w:t>, указанных в настоящем пункте, включают:</w:t>
      </w:r>
    </w:p>
    <w:p w:rsidR="00F8722B" w:rsidRPr="00F8722B" w:rsidRDefault="00F8722B" w:rsidP="00F8722B">
      <w:pPr>
        <w:widowControl w:val="0"/>
        <w:autoSpaceDE w:val="0"/>
        <w:autoSpaceDN w:val="0"/>
        <w:spacing w:after="0" w:line="240" w:lineRule="auto"/>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оформление документов, необходимых для погребения;</w:t>
      </w:r>
    </w:p>
    <w:p w:rsidR="00F8722B" w:rsidRPr="00F8722B" w:rsidRDefault="00F8722B" w:rsidP="00F8722B">
      <w:pPr>
        <w:widowControl w:val="0"/>
        <w:autoSpaceDE w:val="0"/>
        <w:autoSpaceDN w:val="0"/>
        <w:spacing w:after="0" w:line="240" w:lineRule="auto"/>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облачение тела;</w:t>
      </w:r>
    </w:p>
    <w:p w:rsidR="00F8722B" w:rsidRPr="00F8722B" w:rsidRDefault="00F8722B" w:rsidP="00F8722B">
      <w:pPr>
        <w:widowControl w:val="0"/>
        <w:autoSpaceDE w:val="0"/>
        <w:autoSpaceDN w:val="0"/>
        <w:spacing w:after="0" w:line="240" w:lineRule="auto"/>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предоставление гроба;</w:t>
      </w:r>
    </w:p>
    <w:p w:rsidR="00F8722B" w:rsidRPr="00F8722B" w:rsidRDefault="00F8722B" w:rsidP="00F8722B">
      <w:pPr>
        <w:widowControl w:val="0"/>
        <w:autoSpaceDE w:val="0"/>
        <w:autoSpaceDN w:val="0"/>
        <w:spacing w:after="0" w:line="240" w:lineRule="auto"/>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перевозку </w:t>
      </w:r>
      <w:proofErr w:type="gramStart"/>
      <w:r w:rsidRPr="00F8722B">
        <w:rPr>
          <w:rFonts w:ascii="Times New Roman" w:eastAsia="Times New Roman" w:hAnsi="Times New Roman" w:cs="Times New Roman"/>
          <w:spacing w:val="-4"/>
          <w:sz w:val="28"/>
          <w:szCs w:val="28"/>
          <w:lang w:eastAsia="ru-RU"/>
        </w:rPr>
        <w:t>умершего</w:t>
      </w:r>
      <w:proofErr w:type="gramEnd"/>
      <w:r w:rsidRPr="00F8722B">
        <w:rPr>
          <w:rFonts w:ascii="Times New Roman" w:eastAsia="Times New Roman" w:hAnsi="Times New Roman" w:cs="Times New Roman"/>
          <w:spacing w:val="-4"/>
          <w:sz w:val="28"/>
          <w:szCs w:val="28"/>
          <w:lang w:eastAsia="ru-RU"/>
        </w:rPr>
        <w:t xml:space="preserve"> на кладбище (в крематорий);</w:t>
      </w:r>
    </w:p>
    <w:p w:rsidR="00F8722B" w:rsidRPr="00F8722B" w:rsidRDefault="00F8722B" w:rsidP="00F8722B">
      <w:pPr>
        <w:widowControl w:val="0"/>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погребение.</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
    <w:p w:rsidR="00F8722B" w:rsidRPr="00F8722B" w:rsidRDefault="00F8722B" w:rsidP="00F8722B">
      <w:pPr>
        <w:widowControl w:val="0"/>
        <w:autoSpaceDE w:val="0"/>
        <w:autoSpaceDN w:val="0"/>
        <w:spacing w:after="0" w:line="240" w:lineRule="auto"/>
        <w:ind w:firstLine="540"/>
        <w:jc w:val="center"/>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Глава 3. ОРГАНИЗАЦИЯПОХОРОННОГО ДЕЛАИ ПОРЯДОК ЗАХОРОНЕНИЙ.</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3.1.Специализированная служба с целью обеспечения реализации предусмотренных законодательством Российской Федерации в сфере </w:t>
      </w:r>
      <w:r w:rsidRPr="00F8722B">
        <w:rPr>
          <w:rFonts w:ascii="Times New Roman" w:eastAsia="Times New Roman" w:hAnsi="Times New Roman" w:cs="Times New Roman"/>
          <w:spacing w:val="-4"/>
          <w:sz w:val="28"/>
          <w:szCs w:val="28"/>
          <w:lang w:eastAsia="ru-RU"/>
        </w:rPr>
        <w:lastRenderedPageBreak/>
        <w:t>похоронного дела осуществляет полномочия органов местного самоуправления в сфере погребения умерших на безвозмездной основе согласно гарантированному перечню услуг по погребению, а также деятельность, предусмотренную Уставом.</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3.2.Услуги в сфере похоронного дела предоставляются организациями и индивидуальными предпринимателями, осуществляющими деятельность в указанной сфере.</w:t>
      </w:r>
    </w:p>
    <w:p w:rsidR="00F8722B" w:rsidRPr="00F8722B" w:rsidRDefault="00F8722B" w:rsidP="00F8722B">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3.3. Захоронения умерших (погибших) людей на общественных кладбищах городского округа Верхняя Пышма (Приложение №1) производятся ежедневно с 09</w:t>
      </w:r>
      <w:r w:rsidRPr="00F8722B">
        <w:rPr>
          <w:rFonts w:ascii="Times New Roman" w:eastAsia="Times New Roman" w:hAnsi="Times New Roman" w:cs="Times New Roman"/>
          <w:sz w:val="28"/>
          <w:szCs w:val="28"/>
          <w:vertAlign w:val="superscript"/>
          <w:lang w:eastAsia="ru-RU"/>
        </w:rPr>
        <w:t>00</w:t>
      </w:r>
      <w:r w:rsidRPr="00F8722B">
        <w:rPr>
          <w:rFonts w:ascii="Times New Roman" w:eastAsia="Times New Roman" w:hAnsi="Times New Roman" w:cs="Times New Roman"/>
          <w:sz w:val="28"/>
          <w:szCs w:val="28"/>
          <w:lang w:eastAsia="ru-RU"/>
        </w:rPr>
        <w:t xml:space="preserve"> час</w:t>
      </w:r>
      <w:proofErr w:type="gramStart"/>
      <w:r w:rsidRPr="00F8722B">
        <w:rPr>
          <w:rFonts w:ascii="Times New Roman" w:eastAsia="Times New Roman" w:hAnsi="Times New Roman" w:cs="Times New Roman"/>
          <w:sz w:val="28"/>
          <w:szCs w:val="28"/>
          <w:lang w:eastAsia="ru-RU"/>
        </w:rPr>
        <w:t>.</w:t>
      </w:r>
      <w:proofErr w:type="gramEnd"/>
      <w:r w:rsidRPr="00F8722B">
        <w:rPr>
          <w:rFonts w:ascii="Times New Roman" w:eastAsia="Times New Roman" w:hAnsi="Times New Roman" w:cs="Times New Roman"/>
          <w:sz w:val="28"/>
          <w:szCs w:val="28"/>
          <w:lang w:eastAsia="ru-RU"/>
        </w:rPr>
        <w:t xml:space="preserve"> </w:t>
      </w:r>
      <w:proofErr w:type="gramStart"/>
      <w:r w:rsidRPr="00F8722B">
        <w:rPr>
          <w:rFonts w:ascii="Times New Roman" w:eastAsia="Times New Roman" w:hAnsi="Times New Roman" w:cs="Times New Roman"/>
          <w:sz w:val="28"/>
          <w:szCs w:val="28"/>
          <w:lang w:eastAsia="ru-RU"/>
        </w:rPr>
        <w:t>д</w:t>
      </w:r>
      <w:proofErr w:type="gramEnd"/>
      <w:r w:rsidRPr="00F8722B">
        <w:rPr>
          <w:rFonts w:ascii="Times New Roman" w:eastAsia="Times New Roman" w:hAnsi="Times New Roman" w:cs="Times New Roman"/>
          <w:sz w:val="28"/>
          <w:szCs w:val="28"/>
          <w:lang w:eastAsia="ru-RU"/>
        </w:rPr>
        <w:t>о 17</w:t>
      </w:r>
      <w:r w:rsidRPr="00F8722B">
        <w:rPr>
          <w:rFonts w:ascii="Times New Roman" w:eastAsia="Times New Roman" w:hAnsi="Times New Roman" w:cs="Times New Roman"/>
          <w:sz w:val="28"/>
          <w:szCs w:val="28"/>
          <w:vertAlign w:val="superscript"/>
          <w:lang w:eastAsia="ru-RU"/>
        </w:rPr>
        <w:t>00</w:t>
      </w:r>
      <w:r w:rsidRPr="00F8722B">
        <w:rPr>
          <w:rFonts w:ascii="Times New Roman" w:eastAsia="Times New Roman" w:hAnsi="Times New Roman" w:cs="Times New Roman"/>
          <w:sz w:val="28"/>
          <w:szCs w:val="28"/>
          <w:lang w:eastAsia="ru-RU"/>
        </w:rPr>
        <w:t xml:space="preserve"> час. кроме воскресенья и официальных праздничных дней.</w:t>
      </w:r>
    </w:p>
    <w:p w:rsidR="00F8722B" w:rsidRPr="00F8722B" w:rsidRDefault="00F8722B" w:rsidP="00F8722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С целью установления единого порядка оформления захоронений на территории городского округа Верхняя Пышма Положением предусмотрен следующий порядок:</w:t>
      </w:r>
    </w:p>
    <w:p w:rsidR="00F8722B" w:rsidRPr="00F8722B" w:rsidRDefault="00F8722B" w:rsidP="00F8722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 Подача через специализированную службу заявления на захоронение (Приложение№2) лицом ответственным за захоронение, либо лица действующего по доверенности от заявителя.</w:t>
      </w:r>
    </w:p>
    <w:p w:rsidR="00F8722B" w:rsidRPr="00F8722B" w:rsidRDefault="00F8722B" w:rsidP="00F8722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 xml:space="preserve">К заявлению прилагаются документы: оригинал свидетельства о смерти либо </w:t>
      </w:r>
      <w:proofErr w:type="gramStart"/>
      <w:r w:rsidRPr="00F8722B">
        <w:rPr>
          <w:rFonts w:ascii="Times New Roman" w:eastAsia="Times New Roman" w:hAnsi="Times New Roman" w:cs="Times New Roman"/>
          <w:sz w:val="28"/>
          <w:szCs w:val="28"/>
          <w:lang w:eastAsia="ru-RU"/>
        </w:rPr>
        <w:t>справка</w:t>
      </w:r>
      <w:proofErr w:type="gramEnd"/>
      <w:r w:rsidRPr="00F8722B">
        <w:rPr>
          <w:rFonts w:ascii="Times New Roman" w:eastAsia="Times New Roman" w:hAnsi="Times New Roman" w:cs="Times New Roman"/>
          <w:sz w:val="28"/>
          <w:szCs w:val="28"/>
          <w:lang w:eastAsia="ru-RU"/>
        </w:rPr>
        <w:t xml:space="preserve"> о смерти, документы подтверждающие близкое родство в случае родственного захоронения, копия паспорта лица ответственного за захоронение, согласие органов местного самоуправления, документ, удостоверяющего личность лица, осуществляющего организацию погребения, доверенность (в случае если обязанность по организации похорон взяло на себя третье лицо), а также иные документы в случае их необходимости.</w:t>
      </w:r>
    </w:p>
    <w:p w:rsidR="00F8722B" w:rsidRPr="00F8722B" w:rsidRDefault="00F8722B" w:rsidP="00F8722B">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rPr>
      </w:pPr>
      <w:r w:rsidRPr="00F8722B">
        <w:rPr>
          <w:rFonts w:ascii="Times New Roman" w:eastAsia="Times New Roman" w:hAnsi="Times New Roman" w:cs="Times New Roman"/>
          <w:sz w:val="28"/>
          <w:szCs w:val="28"/>
          <w:lang w:eastAsia="ru-RU"/>
        </w:rPr>
        <w:t xml:space="preserve">- После подачи заявления, в течение 1-2 дней (с учетом приложения всех необходимых документов), выдается разрешение на производство работ по подготовке могилы </w:t>
      </w:r>
      <w:r w:rsidRPr="00F8722B">
        <w:rPr>
          <w:rFonts w:ascii="Times New Roman" w:eastAsia="Times New Roman" w:hAnsi="Times New Roman" w:cs="Times New Roman"/>
          <w:color w:val="000000"/>
          <w:sz w:val="28"/>
          <w:szCs w:val="28"/>
          <w:lang w:eastAsia="ru-RU"/>
        </w:rPr>
        <w:t>(Приложение № 3) и производится в</w:t>
      </w:r>
      <w:r w:rsidRPr="00F8722B">
        <w:rPr>
          <w:rFonts w:ascii="Times New Roman" w:eastAsia="Calibri" w:hAnsi="Times New Roman" w:cs="Times New Roman"/>
          <w:color w:val="000000"/>
          <w:spacing w:val="-4"/>
          <w:sz w:val="28"/>
          <w:szCs w:val="28"/>
        </w:rPr>
        <w:t xml:space="preserve">ыделение и </w:t>
      </w:r>
      <w:r w:rsidRPr="00F8722B">
        <w:rPr>
          <w:rFonts w:ascii="Times New Roman" w:eastAsia="Calibri" w:hAnsi="Times New Roman" w:cs="Times New Roman"/>
          <w:spacing w:val="-4"/>
          <w:sz w:val="28"/>
          <w:szCs w:val="28"/>
        </w:rPr>
        <w:t>определение места (участка) погребения умершего.</w:t>
      </w:r>
    </w:p>
    <w:p w:rsidR="00F8722B" w:rsidRPr="00F8722B" w:rsidRDefault="00F8722B" w:rsidP="00F8722B">
      <w:pPr>
        <w:widowControl w:val="0"/>
        <w:autoSpaceDE w:val="0"/>
        <w:autoSpaceDN w:val="0"/>
        <w:adjustRightInd w:val="0"/>
        <w:spacing w:after="0" w:line="240" w:lineRule="auto"/>
        <w:ind w:firstLine="567"/>
        <w:jc w:val="both"/>
        <w:outlineLvl w:val="1"/>
        <w:rPr>
          <w:rFonts w:ascii="Times New Roman" w:eastAsia="Calibri" w:hAnsi="Times New Roman" w:cs="Times New Roman"/>
          <w:spacing w:val="-4"/>
          <w:sz w:val="28"/>
          <w:szCs w:val="28"/>
        </w:rPr>
      </w:pPr>
      <w:r w:rsidRPr="00F8722B">
        <w:rPr>
          <w:rFonts w:ascii="Times New Roman" w:eastAsia="Calibri" w:hAnsi="Times New Roman" w:cs="Times New Roman"/>
          <w:spacing w:val="-4"/>
          <w:sz w:val="28"/>
          <w:szCs w:val="28"/>
        </w:rPr>
        <w:t xml:space="preserve">3.3.1.  В случае обращения лица действующего на основании доверенности с заявлением о захоронении </w:t>
      </w:r>
      <w:proofErr w:type="gramStart"/>
      <w:r w:rsidRPr="00F8722B">
        <w:rPr>
          <w:rFonts w:ascii="Times New Roman" w:eastAsia="Calibri" w:hAnsi="Times New Roman" w:cs="Times New Roman"/>
          <w:spacing w:val="-4"/>
          <w:sz w:val="28"/>
          <w:szCs w:val="28"/>
        </w:rPr>
        <w:t>лиц</w:t>
      </w:r>
      <w:proofErr w:type="gramEnd"/>
      <w:r w:rsidRPr="00F8722B">
        <w:rPr>
          <w:rFonts w:ascii="Times New Roman" w:eastAsia="Calibri" w:hAnsi="Times New Roman" w:cs="Times New Roman"/>
          <w:spacing w:val="-4"/>
          <w:sz w:val="28"/>
          <w:szCs w:val="28"/>
        </w:rPr>
        <w:t xml:space="preserve"> не зарегистрированных и не имеющих родственных захоронений в городском округе Верхняя Пышма Свердловской области подача заявления производиться только в присутствии (или лично) близкого родственника умершего.</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3.4. При предъявлении повторного свидетельства о смерти, вопрос о погребении рассматривается на основании заявления лица, взявшего на себя обязанность по организации похорон с указанием причины </w:t>
      </w:r>
      <w:proofErr w:type="gramStart"/>
      <w:r w:rsidRPr="00F8722B">
        <w:rPr>
          <w:rFonts w:ascii="Times New Roman" w:eastAsia="Times New Roman" w:hAnsi="Times New Roman" w:cs="Times New Roman"/>
          <w:spacing w:val="-4"/>
          <w:sz w:val="28"/>
          <w:szCs w:val="28"/>
          <w:lang w:eastAsia="ru-RU"/>
        </w:rPr>
        <w:t>не предъявления</w:t>
      </w:r>
      <w:proofErr w:type="gramEnd"/>
      <w:r w:rsidRPr="00F8722B">
        <w:rPr>
          <w:rFonts w:ascii="Times New Roman" w:eastAsia="Times New Roman" w:hAnsi="Times New Roman" w:cs="Times New Roman"/>
          <w:spacing w:val="-4"/>
          <w:sz w:val="28"/>
          <w:szCs w:val="28"/>
          <w:lang w:eastAsia="ru-RU"/>
        </w:rPr>
        <w:t xml:space="preserve"> подлинного свидетельства о смерти умершего. В случае хищения (потери) свидетельства о смерти необходимо предъявить справку из правоохранительных органов о приеме заявления по факту хищения (потери).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3.5. </w:t>
      </w:r>
      <w:proofErr w:type="gramStart"/>
      <w:r w:rsidRPr="00F8722B">
        <w:rPr>
          <w:rFonts w:ascii="Times New Roman" w:eastAsia="Times New Roman" w:hAnsi="Times New Roman" w:cs="Times New Roman"/>
          <w:spacing w:val="-4"/>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3.6. Определение и выделение места погребения умершего (погибшего) в могилу или рядом с ранее умершим близким родственником (в ограду на свободное место) осуществляется на основании: </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lastRenderedPageBreak/>
        <w:t>- подлинного свидетельства о смерти умершего (погибшего), либо справки о смерти;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подлинного свидетельства о смерти ранее умершего (погибшего);</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документов, подтверждающих близкое родство между умершим (погибшим) и ранее умершим (погибшим);</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документа, удостоверяющего личность лица, осуществляющего организацию погребения, либо гарантийного письма и доверенности, если обязанность по организации похорон взяло на себя юридическое лицо;</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письменного заявления на погребение умершего (погибшего) в могилу или в ограду на свободное место с ранее умершим близким родственником лица, взявшего на себя обязанность по организации погребения;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соответствующей надписи на намогильном сооружении.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3.7. Возможность погребения урн с прахом умерших (погибших) в могилы и рядом с ранее умершим близким родственником (в ограду на свободное место), а также в имеющиеся могилы на </w:t>
      </w:r>
      <w:proofErr w:type="spellStart"/>
      <w:r w:rsidRPr="00F8722B">
        <w:rPr>
          <w:rFonts w:ascii="Times New Roman" w:eastAsia="Times New Roman" w:hAnsi="Times New Roman" w:cs="Times New Roman"/>
          <w:spacing w:val="-4"/>
          <w:sz w:val="28"/>
          <w:szCs w:val="28"/>
          <w:lang w:eastAsia="ru-RU"/>
        </w:rPr>
        <w:t>урновых</w:t>
      </w:r>
      <w:proofErr w:type="spellEnd"/>
      <w:r w:rsidRPr="00F8722B">
        <w:rPr>
          <w:rFonts w:ascii="Times New Roman" w:eastAsia="Times New Roman" w:hAnsi="Times New Roman" w:cs="Times New Roman"/>
          <w:spacing w:val="-4"/>
          <w:sz w:val="28"/>
          <w:szCs w:val="28"/>
          <w:lang w:eastAsia="ru-RU"/>
        </w:rPr>
        <w:t xml:space="preserve"> участках, определяется на основании: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подлинного свидетельства о смерти умершего (погибшего), либо справки о смерти;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подлинного свидетельства о смерти ранее погребенного;</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документа, подтверждающего родство между умершим (погибшим) и ранее погребенным;</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документа, удостоверяющего личность лица, осуществляющего организацию погребения, либо гарантийного письма и доверенности, если обязанность по организации похорон взяло на себя юридическое лицо.</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письменного заявления лица, взявшего на себя обязанность по организации погребения;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регистрационного удостоверения (паспорта) о захоронении ранее умершего (погибшего);</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справки о кремации;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соответствующей надписи на намогильном сооружении.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3.8. Самовольные подготовка могилы, захоронение и перезахоронение тел (останков) умерших, урн с прахом, не допускаются.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3.9.На территории городского округа Верхняя Пышма устанавливаются следующие нормы отвода земельного участка для места захоронения: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w:t>
      </w:r>
      <w:proofErr w:type="gramStart"/>
      <w:r w:rsidRPr="00F8722B">
        <w:rPr>
          <w:rFonts w:ascii="Times New Roman" w:eastAsia="Times New Roman" w:hAnsi="Times New Roman" w:cs="Times New Roman"/>
          <w:spacing w:val="-4"/>
          <w:sz w:val="28"/>
          <w:szCs w:val="28"/>
          <w:lang w:eastAsia="ru-RU"/>
        </w:rPr>
        <w:t>под захоронение тела умершего в гробу в месте очередного захоронения с дополнительно выделенным земельным участком для организации</w:t>
      </w:r>
      <w:proofErr w:type="gramEnd"/>
      <w:r w:rsidRPr="00F8722B">
        <w:rPr>
          <w:rFonts w:ascii="Times New Roman" w:eastAsia="Times New Roman" w:hAnsi="Times New Roman" w:cs="Times New Roman"/>
          <w:spacing w:val="-4"/>
          <w:sz w:val="28"/>
          <w:szCs w:val="28"/>
          <w:lang w:eastAsia="ru-RU"/>
        </w:rPr>
        <w:t xml:space="preserve"> родственного захоронения - 2,0 x 2,5 м (длина, ширина);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под родственное захоронение может быть выделен дополнительный участок в размере – 1,0 x 2,5 м (длина, ширина), при наличии возможности;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под захоронение урны с прахом – 1,2 x 1,2 м (длина, ширина);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под почетное захоронение - 2,0 м x 3,5 м (длина, ширина);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размер воинского захоронения - 2,0 м x 2,5 м (длина, ширина).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3.10. При захоронении гроба с телом или тела без гроба (в случае соблюдения </w:t>
      </w:r>
      <w:proofErr w:type="spellStart"/>
      <w:r w:rsidRPr="00F8722B">
        <w:rPr>
          <w:rFonts w:ascii="Times New Roman" w:eastAsia="Times New Roman" w:hAnsi="Times New Roman" w:cs="Times New Roman"/>
          <w:spacing w:val="-4"/>
          <w:sz w:val="28"/>
          <w:szCs w:val="28"/>
          <w:lang w:eastAsia="ru-RU"/>
        </w:rPr>
        <w:t>вероисповедальных</w:t>
      </w:r>
      <w:proofErr w:type="spellEnd"/>
      <w:r w:rsidRPr="00F8722B">
        <w:rPr>
          <w:rFonts w:ascii="Times New Roman" w:eastAsia="Times New Roman" w:hAnsi="Times New Roman" w:cs="Times New Roman"/>
          <w:spacing w:val="-4"/>
          <w:sz w:val="28"/>
          <w:szCs w:val="28"/>
          <w:lang w:eastAsia="ru-RU"/>
        </w:rPr>
        <w:t xml:space="preserve"> и иных обычаев и традиций) глубина могилы устанавливается в зависимости: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от местных условий (характера грунтов и уровня стояния грунтовых вод); </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lastRenderedPageBreak/>
        <w:t xml:space="preserve">- глубина должна составлять не менее </w:t>
      </w:r>
      <w:smartTag w:uri="urn:schemas-microsoft-com:office:smarttags" w:element="metricconverter">
        <w:smartTagPr>
          <w:attr w:name="ProductID" w:val="1,5 м"/>
        </w:smartTagPr>
        <w:r w:rsidRPr="00F8722B">
          <w:rPr>
            <w:rFonts w:ascii="Times New Roman" w:eastAsia="Times New Roman" w:hAnsi="Times New Roman" w:cs="Times New Roman"/>
            <w:spacing w:val="-4"/>
            <w:sz w:val="28"/>
            <w:szCs w:val="28"/>
            <w:lang w:eastAsia="ru-RU"/>
          </w:rPr>
          <w:t>1,5 м</w:t>
        </w:r>
      </w:smartTag>
      <w:r w:rsidRPr="00F8722B">
        <w:rPr>
          <w:rFonts w:ascii="Times New Roman" w:eastAsia="Times New Roman" w:hAnsi="Times New Roman" w:cs="Times New Roman"/>
          <w:spacing w:val="-4"/>
          <w:sz w:val="28"/>
          <w:szCs w:val="28"/>
          <w:lang w:eastAsia="ru-RU"/>
        </w:rPr>
        <w:t xml:space="preserve"> (от поверхности земли до крышки гроба) и не более </w:t>
      </w:r>
      <w:smartTag w:uri="urn:schemas-microsoft-com:office:smarttags" w:element="metricconverter">
        <w:smartTagPr>
          <w:attr w:name="ProductID" w:val="2 м"/>
        </w:smartTagPr>
        <w:r w:rsidRPr="00F8722B">
          <w:rPr>
            <w:rFonts w:ascii="Times New Roman" w:eastAsia="Times New Roman" w:hAnsi="Times New Roman" w:cs="Times New Roman"/>
            <w:spacing w:val="-4"/>
            <w:sz w:val="28"/>
            <w:szCs w:val="28"/>
            <w:lang w:eastAsia="ru-RU"/>
          </w:rPr>
          <w:t>2 м</w:t>
        </w:r>
      </w:smartTag>
      <w:r w:rsidRPr="00F8722B">
        <w:rPr>
          <w:rFonts w:ascii="Times New Roman" w:eastAsia="Times New Roman" w:hAnsi="Times New Roman" w:cs="Times New Roman"/>
          <w:spacing w:val="-4"/>
          <w:sz w:val="28"/>
          <w:szCs w:val="28"/>
          <w:lang w:eastAsia="ru-RU"/>
        </w:rPr>
        <w:t xml:space="preserve"> - </w:t>
      </w:r>
      <w:smartTag w:uri="urn:schemas-microsoft-com:office:smarttags" w:element="metricconverter">
        <w:smartTagPr>
          <w:attr w:name="ProductID" w:val="2,2 м"/>
        </w:smartTagPr>
        <w:r w:rsidRPr="00F8722B">
          <w:rPr>
            <w:rFonts w:ascii="Times New Roman" w:eastAsia="Times New Roman" w:hAnsi="Times New Roman" w:cs="Times New Roman"/>
            <w:spacing w:val="-4"/>
            <w:sz w:val="28"/>
            <w:szCs w:val="28"/>
            <w:lang w:eastAsia="ru-RU"/>
          </w:rPr>
          <w:t>2,2 м</w:t>
        </w:r>
      </w:smartTag>
      <w:r w:rsidRPr="00F8722B">
        <w:rPr>
          <w:rFonts w:ascii="Times New Roman" w:eastAsia="Times New Roman" w:hAnsi="Times New Roman" w:cs="Times New Roman"/>
          <w:spacing w:val="-4"/>
          <w:sz w:val="28"/>
          <w:szCs w:val="28"/>
          <w:lang w:eastAsia="ru-RU"/>
        </w:rPr>
        <w:t>;</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при этом во всех случаях отметка дна могилы должна быть на </w:t>
      </w:r>
      <w:smartTag w:uri="urn:schemas-microsoft-com:office:smarttags" w:element="metricconverter">
        <w:smartTagPr>
          <w:attr w:name="ProductID" w:val="0,5 м"/>
        </w:smartTagPr>
        <w:r w:rsidRPr="00F8722B">
          <w:rPr>
            <w:rFonts w:ascii="Times New Roman" w:eastAsia="Times New Roman" w:hAnsi="Times New Roman" w:cs="Times New Roman"/>
            <w:spacing w:val="-4"/>
            <w:sz w:val="28"/>
            <w:szCs w:val="28"/>
            <w:lang w:eastAsia="ru-RU"/>
          </w:rPr>
          <w:t>0,5 м</w:t>
        </w:r>
      </w:smartTag>
      <w:r w:rsidRPr="00F8722B">
        <w:rPr>
          <w:rFonts w:ascii="Times New Roman" w:eastAsia="Times New Roman" w:hAnsi="Times New Roman" w:cs="Times New Roman"/>
          <w:spacing w:val="-4"/>
          <w:sz w:val="28"/>
          <w:szCs w:val="28"/>
          <w:lang w:eastAsia="ru-RU"/>
        </w:rPr>
        <w:t xml:space="preserve"> выше уровня стояния грунтовых вод.</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3.11. При захоронении тела умершего в сидячем положении слой земли над телом, включая намогильную насыпь, должен быть не менее </w:t>
      </w:r>
      <w:smartTag w:uri="urn:schemas-microsoft-com:office:smarttags" w:element="metricconverter">
        <w:smartTagPr>
          <w:attr w:name="ProductID" w:val="1 м"/>
        </w:smartTagPr>
        <w:r w:rsidRPr="00F8722B">
          <w:rPr>
            <w:rFonts w:ascii="Times New Roman" w:eastAsia="Times New Roman" w:hAnsi="Times New Roman" w:cs="Times New Roman"/>
            <w:spacing w:val="-4"/>
            <w:sz w:val="28"/>
            <w:szCs w:val="28"/>
            <w:lang w:eastAsia="ru-RU"/>
          </w:rPr>
          <w:t>1 м</w:t>
        </w:r>
      </w:smartTag>
      <w:r w:rsidRPr="00F8722B">
        <w:rPr>
          <w:rFonts w:ascii="Times New Roman" w:eastAsia="Times New Roman" w:hAnsi="Times New Roman" w:cs="Times New Roman"/>
          <w:spacing w:val="-4"/>
          <w:sz w:val="28"/>
          <w:szCs w:val="28"/>
          <w:lang w:eastAsia="ru-RU"/>
        </w:rPr>
        <w:t>.</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3.12. Намогильная насыпь устраивается высотой 0,3 - </w:t>
      </w:r>
      <w:smartTag w:uri="urn:schemas-microsoft-com:office:smarttags" w:element="metricconverter">
        <w:smartTagPr>
          <w:attr w:name="ProductID" w:val="0,5 м"/>
        </w:smartTagPr>
        <w:r w:rsidRPr="00F8722B">
          <w:rPr>
            <w:rFonts w:ascii="Times New Roman" w:eastAsia="Times New Roman" w:hAnsi="Times New Roman" w:cs="Times New Roman"/>
            <w:spacing w:val="-4"/>
            <w:sz w:val="28"/>
            <w:szCs w:val="28"/>
            <w:lang w:eastAsia="ru-RU"/>
          </w:rPr>
          <w:t>0,5 м</w:t>
        </w:r>
      </w:smartTag>
      <w:r w:rsidRPr="00F8722B">
        <w:rPr>
          <w:rFonts w:ascii="Times New Roman" w:eastAsia="Times New Roman" w:hAnsi="Times New Roman" w:cs="Times New Roman"/>
          <w:spacing w:val="-4"/>
          <w:sz w:val="28"/>
          <w:szCs w:val="28"/>
          <w:lang w:eastAsia="ru-RU"/>
        </w:rPr>
        <w:t xml:space="preserve"> от поверхности земли. Насыпь должна выступать за края могилы для защиты ее от поверхностных вод.</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3.13. Расстояние между могилами должно быть не менее 1 м по длинным сторонам и,  не менее 0,5 м – по коротким сторонам. </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3.14. На могильном холме устанавливается намогильное (надгробное) сооружение с указанием фамилии, имени и отчества умершего, даты рождения и даты смерти.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3.15. В случае погребения умершего (погибшего) в нестандартном гробу размер могилы увеличивается в зависимости от размера гроба без увеличения площади отводимого земельного участка.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3.16. Разрешение на погребение выдается органом местного самоуправления и регистрируется в реестре выдачи разрешений на погребение (Приложение № 4)</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Каждое захоронение регистрируется в книге регистрации захоронений по установленной форме. Книги регистрации захоронений по волеизъявлению лица (Приложение №5), захоронений урн с прахом (Приложение №6) и семейных (родовых) захоронений являются документами строгой отчетности. </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3.17. На всех общественных кладбищах городского округа Верхняя Пышма захоронение тел умерших производятся строго в последовательном порядке, в соответствии с последовательностью освоения территории кладбища.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3.18. Категорически запрещается отвод мест под захоронения на неподготовленной (не разбитой на сектора, без устройства дорог) территории кладбища, а также на затопленных и заболоченных участках.</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3.19. Не допускается устройство захоронений в разрывах между могилами, на обочинах дорог, в пределах защитных зон.</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3.20. При погребении или </w:t>
      </w:r>
      <w:proofErr w:type="spellStart"/>
      <w:r w:rsidRPr="00F8722B">
        <w:rPr>
          <w:rFonts w:ascii="Times New Roman" w:eastAsia="Times New Roman" w:hAnsi="Times New Roman" w:cs="Times New Roman"/>
          <w:spacing w:val="-4"/>
          <w:sz w:val="28"/>
          <w:szCs w:val="28"/>
          <w:lang w:eastAsia="ru-RU"/>
        </w:rPr>
        <w:t>подзахоронении</w:t>
      </w:r>
      <w:proofErr w:type="spellEnd"/>
      <w:r w:rsidRPr="00F8722B">
        <w:rPr>
          <w:rFonts w:ascii="Times New Roman" w:eastAsia="Times New Roman" w:hAnsi="Times New Roman" w:cs="Times New Roman"/>
          <w:spacing w:val="-4"/>
          <w:sz w:val="28"/>
          <w:szCs w:val="28"/>
          <w:lang w:eastAsia="ru-RU"/>
        </w:rPr>
        <w:t xml:space="preserve"> на каждом могильном холме устанавливается регистрационный знак, который изготавливается заранее, с указанием фамилии, имени, отчества, даты рождения и даты смерти. При погребении на свободное место кладбища устанавливается временное ограждение для установления границ отведенного участка.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3.21. Размеры железобетонного, гранитного и иного </w:t>
      </w:r>
      <w:proofErr w:type="spellStart"/>
      <w:r w:rsidRPr="00F8722B">
        <w:rPr>
          <w:rFonts w:ascii="Times New Roman" w:eastAsia="Times New Roman" w:hAnsi="Times New Roman" w:cs="Times New Roman"/>
          <w:spacing w:val="-4"/>
          <w:sz w:val="28"/>
          <w:szCs w:val="28"/>
          <w:lang w:eastAsia="ru-RU"/>
        </w:rPr>
        <w:t>поребрика</w:t>
      </w:r>
      <w:proofErr w:type="spellEnd"/>
      <w:r w:rsidRPr="00F8722B">
        <w:rPr>
          <w:rFonts w:ascii="Times New Roman" w:eastAsia="Times New Roman" w:hAnsi="Times New Roman" w:cs="Times New Roman"/>
          <w:spacing w:val="-4"/>
          <w:sz w:val="28"/>
          <w:szCs w:val="28"/>
          <w:lang w:eastAsia="ru-RU"/>
        </w:rPr>
        <w:t>, ограды или живой изгороди должны иметь внешние габариты строго в пределах размеров отведенного земельного участка, предоставляемого для погребения умерших. В случае посадки зеленой изгороди из кустарника требуется обязательная его стрижка.</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t>Установка памятников, надмогильных и мемориальных сооружений, на кладбищах допускается только в границах участков захоронений.</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lastRenderedPageBreak/>
        <w:t>Устанавливаемые памятники, сооружения, ограды не должны иметь частей, выступающих за границы участка или нависающих над ними и перекрывать доступ к другим могилам.</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t>Самовольная установка памятников, надмогильных и мемориальных сооружений, оград не допускается.</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t xml:space="preserve">Надмогильные сооружения устанавливаются по согласованию со специализированной службой и регистрируются в книге регистрации установки надгробий (Приложение №7). </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t>Размер ограды вокруг могилы должен строго соответствовать размеру участка, отведенного под могилу.</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t>Установленные за пределами границ участков захоронений памятники, надмогильные и мемориальные сооружения, ограды подлежат демонтажу. Демонтаж может быть произведен специализированной службой.</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t>Затраты за демонтаж несет лицо ответственное за место захоронения.</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t>Установка памятников зимой не допускается.</w:t>
      </w:r>
    </w:p>
    <w:p w:rsidR="00F8722B" w:rsidRPr="00F8722B" w:rsidRDefault="00F8722B" w:rsidP="00F8722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8722B">
        <w:rPr>
          <w:rFonts w:ascii="Times New Roman" w:eastAsia="Calibri" w:hAnsi="Times New Roman" w:cs="Times New Roman"/>
          <w:sz w:val="28"/>
          <w:szCs w:val="28"/>
        </w:rPr>
        <w:t>В книге регистрации указываются месторасположение могилы (квартал, секция и номер); фамилия, имя и отчество захороненного, дата установки, габаритные размеры и материал, адрес и фамилия лица, ответственного за могилу, и документ от изготовителя памятника.</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3.22. Перезахоронение или эксгумация допускается в случае ликвидации кладбища или его участка, в случае нарушения правил содержания захоронений по истечении кладбищенского периода, а также по постановлению правоохранительных органов или по решению суда в соответствии с действующим законодательством.</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3.23. Погребение урны с прахом в могилу близкого родственника производится независимо от срока предыдущего погребения.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3.24. Изъятие останков и урн с прахом из мест захоронений производится в порядке, установленном действующим законодательством РФ.</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3.25. Захоронение в одну и ту же могилу допускается не ранее чем через 20 (Двадцать) лет с момента предыдущего захоронения. Захоронение урны с прахом в родственное захоронение разрешается независимо от времени предыдущего захоронения.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3.26. На свободном участке родственного захоронения погребение разрешается с письменного согласия лица, ответственного за захоронение без увеличения территории существующего захоронения и без учета истечения кладбищенского периода. Разрешается производить погребение тел (останков) умерших (погибших) в пределах границ оградок захоронений близких родственников вплотную к ранее </w:t>
      </w:r>
      <w:proofErr w:type="gramStart"/>
      <w:r w:rsidRPr="00F8722B">
        <w:rPr>
          <w:rFonts w:ascii="Times New Roman" w:eastAsia="Times New Roman" w:hAnsi="Times New Roman" w:cs="Times New Roman"/>
          <w:spacing w:val="-4"/>
          <w:sz w:val="28"/>
          <w:szCs w:val="28"/>
          <w:lang w:eastAsia="ru-RU"/>
        </w:rPr>
        <w:t>погребенному</w:t>
      </w:r>
      <w:proofErr w:type="gramEnd"/>
      <w:r w:rsidRPr="00F8722B">
        <w:rPr>
          <w:rFonts w:ascii="Times New Roman" w:eastAsia="Times New Roman" w:hAnsi="Times New Roman" w:cs="Times New Roman"/>
          <w:spacing w:val="-4"/>
          <w:sz w:val="28"/>
          <w:szCs w:val="28"/>
          <w:lang w:eastAsia="ru-RU"/>
        </w:rPr>
        <w:t>.</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3.27. Осуществление погребения на захоронениях (в могилах), признанных брошенным</w:t>
      </w:r>
      <w:proofErr w:type="gramStart"/>
      <w:r w:rsidRPr="00F8722B">
        <w:rPr>
          <w:rFonts w:ascii="Times New Roman" w:eastAsia="Times New Roman" w:hAnsi="Times New Roman" w:cs="Times New Roman"/>
          <w:spacing w:val="-4"/>
          <w:sz w:val="28"/>
          <w:szCs w:val="28"/>
          <w:lang w:eastAsia="ru-RU"/>
        </w:rPr>
        <w:t>и(</w:t>
      </w:r>
      <w:proofErr w:type="gramEnd"/>
      <w:r w:rsidRPr="00F8722B">
        <w:rPr>
          <w:rFonts w:ascii="Times New Roman" w:eastAsia="Times New Roman" w:hAnsi="Times New Roman" w:cs="Times New Roman"/>
          <w:spacing w:val="-4"/>
          <w:sz w:val="28"/>
          <w:szCs w:val="28"/>
          <w:lang w:eastAsia="ru-RU"/>
        </w:rPr>
        <w:t>бесхозяйными), осуществляется на общих основаниях.</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3.28. Эксгумация останков умерших производится в случаях и в порядке, установленными законодательством Российской Федерации.</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3.29. Транспортировка тел (останков) умерших до места захоронения расположенного за пределами городского округа осуществляется в соответствии с требованиями, установленными законодательством Российской Федерации.</w:t>
      </w:r>
    </w:p>
    <w:p w:rsidR="00F8722B" w:rsidRPr="00F8722B" w:rsidRDefault="00F8722B" w:rsidP="00F8722B">
      <w:pPr>
        <w:widowControl w:val="0"/>
        <w:tabs>
          <w:tab w:val="left" w:pos="4020"/>
        </w:tabs>
        <w:autoSpaceDE w:val="0"/>
        <w:autoSpaceDN w:val="0"/>
        <w:spacing w:after="0" w:line="240" w:lineRule="auto"/>
        <w:ind w:firstLine="540"/>
        <w:jc w:val="center"/>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lastRenderedPageBreak/>
        <w:t>Глава 4. МЕСТА ЗАХОРОНЕНИЯ И ИХ ВИДЫ.</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
    <w:p w:rsidR="00F8722B" w:rsidRPr="00F8722B" w:rsidRDefault="00F8722B" w:rsidP="00F8722B">
      <w:pPr>
        <w:widowControl w:val="0"/>
        <w:tabs>
          <w:tab w:val="left" w:pos="0"/>
        </w:tabs>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ab/>
        <w:t>4.1. Места захоронения подразделяются на следующие виды: одиночные, родственные, почетные, воинские, братские (общие).</w:t>
      </w:r>
    </w:p>
    <w:p w:rsidR="00F8722B" w:rsidRPr="00F8722B" w:rsidRDefault="00F8722B" w:rsidP="00F8722B">
      <w:pPr>
        <w:widowControl w:val="0"/>
        <w:tabs>
          <w:tab w:val="left" w:pos="0"/>
        </w:tabs>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Места захоронения предоставляются в соответствии с установленной планировкой кладбища. </w:t>
      </w:r>
    </w:p>
    <w:p w:rsidR="00F8722B" w:rsidRPr="00F8722B" w:rsidRDefault="00F8722B" w:rsidP="00F8722B">
      <w:pPr>
        <w:widowControl w:val="0"/>
        <w:tabs>
          <w:tab w:val="left" w:pos="4020"/>
        </w:tabs>
        <w:autoSpaceDE w:val="0"/>
        <w:autoSpaceDN w:val="0"/>
        <w:spacing w:after="0" w:line="240" w:lineRule="auto"/>
        <w:jc w:val="both"/>
        <w:rPr>
          <w:rFonts w:ascii="Times New Roman" w:eastAsia="Times New Roman" w:hAnsi="Times New Roman" w:cs="Times New Roman"/>
          <w:b/>
          <w:spacing w:val="-4"/>
          <w:sz w:val="28"/>
          <w:szCs w:val="28"/>
          <w:lang w:eastAsia="ru-RU"/>
        </w:rPr>
      </w:pPr>
    </w:p>
    <w:p w:rsidR="00F8722B" w:rsidRPr="00F8722B" w:rsidRDefault="00F8722B" w:rsidP="00F8722B">
      <w:pPr>
        <w:widowControl w:val="0"/>
        <w:tabs>
          <w:tab w:val="left" w:pos="0"/>
        </w:tabs>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ab/>
        <w:t>4.2. Одиночные захоронения.</w:t>
      </w:r>
    </w:p>
    <w:p w:rsidR="00F8722B" w:rsidRPr="00F8722B" w:rsidRDefault="00F8722B" w:rsidP="00F8722B">
      <w:pPr>
        <w:widowControl w:val="0"/>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ab/>
        <w:t xml:space="preserve">Земельный </w:t>
      </w:r>
      <w:proofErr w:type="gramStart"/>
      <w:r w:rsidRPr="00F8722B">
        <w:rPr>
          <w:rFonts w:ascii="Times New Roman" w:eastAsia="Times New Roman" w:hAnsi="Times New Roman" w:cs="Times New Roman"/>
          <w:spacing w:val="-4"/>
          <w:sz w:val="28"/>
          <w:szCs w:val="28"/>
          <w:lang w:eastAsia="ru-RU"/>
        </w:rPr>
        <w:t>участок</w:t>
      </w:r>
      <w:proofErr w:type="gramEnd"/>
      <w:r w:rsidRPr="00F8722B">
        <w:rPr>
          <w:rFonts w:ascii="Times New Roman" w:eastAsia="Times New Roman" w:hAnsi="Times New Roman" w:cs="Times New Roman"/>
          <w:spacing w:val="-4"/>
          <w:sz w:val="28"/>
          <w:szCs w:val="28"/>
          <w:lang w:eastAsia="ru-RU"/>
        </w:rPr>
        <w:t xml:space="preserve"> на территории общественного кладбища предоставляемый органом местного самоуправления для одиночного захоронения на безвозмездной основе, в день обращения специализированной службой по вопросам похоронного дела с заявлением о предоставлении места для одиночного захоронения. К заявлению прилагается копия свидетельства о смерти (с приложением подлинника для сверки). В случае если земельный участок для одиночного захоронения предоставляется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 (с приложением подлинника для сверки).</w:t>
      </w:r>
    </w:p>
    <w:p w:rsidR="00F8722B" w:rsidRPr="00F8722B" w:rsidRDefault="00F8722B" w:rsidP="00F8722B">
      <w:pPr>
        <w:widowControl w:val="0"/>
        <w:tabs>
          <w:tab w:val="left" w:pos="284"/>
        </w:tabs>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ab/>
        <w:t>Размер земельного участка под одиночное захоронение устанавливается п. 3.9. Положения.</w:t>
      </w:r>
    </w:p>
    <w:p w:rsidR="00F8722B" w:rsidRPr="00F8722B" w:rsidRDefault="00F8722B" w:rsidP="00F8722B">
      <w:pPr>
        <w:widowControl w:val="0"/>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4.3. Родственные захоронения.</w:t>
      </w:r>
    </w:p>
    <w:p w:rsidR="00F8722B" w:rsidRPr="00F8722B" w:rsidRDefault="00F8722B" w:rsidP="00F8722B">
      <w:pPr>
        <w:widowControl w:val="0"/>
        <w:tabs>
          <w:tab w:val="left" w:pos="4020"/>
        </w:tabs>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Земельный </w:t>
      </w:r>
      <w:proofErr w:type="gramStart"/>
      <w:r w:rsidRPr="00F8722B">
        <w:rPr>
          <w:rFonts w:ascii="Times New Roman" w:eastAsia="Times New Roman" w:hAnsi="Times New Roman" w:cs="Times New Roman"/>
          <w:spacing w:val="-4"/>
          <w:sz w:val="28"/>
          <w:szCs w:val="28"/>
          <w:lang w:eastAsia="ru-RU"/>
        </w:rPr>
        <w:t>участок</w:t>
      </w:r>
      <w:proofErr w:type="gramEnd"/>
      <w:r w:rsidRPr="00F8722B">
        <w:rPr>
          <w:rFonts w:ascii="Times New Roman" w:eastAsia="Times New Roman" w:hAnsi="Times New Roman" w:cs="Times New Roman"/>
          <w:spacing w:val="-4"/>
          <w:sz w:val="28"/>
          <w:szCs w:val="28"/>
          <w:lang w:eastAsia="ru-RU"/>
        </w:rPr>
        <w:t xml:space="preserve"> на территории общественного кладбища предоставляемый для родственного захоронения органом местного самоуправления на безвозмездной основе в день обращения лица, взявшего на себя обязанность осуществить погребение умершего, его представителя с заявлением о предоставлении места для родственного захоронения. </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К заявлению прилагается копия свидетельства о смерти (с представлением подлинника для сверки), при захоронении урны с прахом дополнительно к заявлению прилагается копия справки о кремации (с представлением подлинника для сверки).</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В случае</w:t>
      </w:r>
      <w:proofErr w:type="gramStart"/>
      <w:r w:rsidRPr="00F8722B">
        <w:rPr>
          <w:rFonts w:ascii="Times New Roman" w:eastAsia="Times New Roman" w:hAnsi="Times New Roman" w:cs="Times New Roman"/>
          <w:spacing w:val="-4"/>
          <w:sz w:val="28"/>
          <w:szCs w:val="28"/>
          <w:lang w:eastAsia="ru-RU"/>
        </w:rPr>
        <w:t>,</w:t>
      </w:r>
      <w:proofErr w:type="gramEnd"/>
      <w:r w:rsidRPr="00F8722B">
        <w:rPr>
          <w:rFonts w:ascii="Times New Roman" w:eastAsia="Times New Roman" w:hAnsi="Times New Roman" w:cs="Times New Roman"/>
          <w:spacing w:val="-4"/>
          <w:sz w:val="28"/>
          <w:szCs w:val="28"/>
          <w:lang w:eastAsia="ru-RU"/>
        </w:rPr>
        <w:t xml:space="preserve"> если заявление подается представителем лица, взявшего на себя обязанность осуществить погребение умершего, то к указанному заявлению прилагается также оформленная в соответствии с законодательством Российской Федерации доверенность, подтверждающая полномочия представителя на совершение действий, связанных с предоставлением места для родственного захоронения.</w:t>
      </w:r>
    </w:p>
    <w:p w:rsidR="00F8722B" w:rsidRPr="00F8722B" w:rsidRDefault="00F8722B" w:rsidP="00F8722B">
      <w:pPr>
        <w:widowControl w:val="0"/>
        <w:tabs>
          <w:tab w:val="left" w:pos="4020"/>
        </w:tabs>
        <w:autoSpaceDE w:val="0"/>
        <w:autoSpaceDN w:val="0"/>
        <w:spacing w:after="0" w:line="240" w:lineRule="auto"/>
        <w:ind w:firstLine="540"/>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Размер земельного участка под родственное захоронение устанавливается п. 3.10 Положения.</w:t>
      </w:r>
    </w:p>
    <w:p w:rsidR="00F8722B" w:rsidRPr="00F8722B" w:rsidRDefault="00F8722B" w:rsidP="00F8722B">
      <w:pPr>
        <w:widowControl w:val="0"/>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w:t>
      </w:r>
      <w:r w:rsidRPr="00F8722B">
        <w:rPr>
          <w:rFonts w:ascii="Times New Roman" w:eastAsia="Times New Roman" w:hAnsi="Times New Roman" w:cs="Times New Roman"/>
          <w:spacing w:val="-4"/>
          <w:sz w:val="28"/>
          <w:szCs w:val="28"/>
          <w:lang w:eastAsia="ru-RU"/>
        </w:rPr>
        <w:tab/>
        <w:t>4.4. Почетные захоронения.</w:t>
      </w:r>
    </w:p>
    <w:p w:rsidR="00F8722B" w:rsidRPr="00F8722B" w:rsidRDefault="00F8722B" w:rsidP="00F8722B">
      <w:pPr>
        <w:widowControl w:val="0"/>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ab/>
        <w:t xml:space="preserve">На территории общественных кладбищ в целях увековечивания памяти умерших граждан, имеющих заслуги перед Российской Федерацией, Свердловской областью, городским округом Верхняя Пышма, могут быть предусмотрены на основании решения органа местного самоуправления в сфере погребения и похоронного дела обособленные земельные участки (зоны) для почетных захоронений. Почетные захоронения располагаются преимущественно </w:t>
      </w:r>
      <w:r w:rsidRPr="00F8722B">
        <w:rPr>
          <w:rFonts w:ascii="Times New Roman" w:eastAsia="Times New Roman" w:hAnsi="Times New Roman" w:cs="Times New Roman"/>
          <w:spacing w:val="-4"/>
          <w:sz w:val="28"/>
          <w:szCs w:val="28"/>
          <w:lang w:eastAsia="ru-RU"/>
        </w:rPr>
        <w:lastRenderedPageBreak/>
        <w:t>вдоль главной аллеи кладбища, имеют удобные подходы и хороший обзор.</w:t>
      </w:r>
    </w:p>
    <w:p w:rsidR="00F8722B" w:rsidRPr="00F8722B" w:rsidRDefault="00F8722B" w:rsidP="00F8722B">
      <w:pPr>
        <w:widowControl w:val="0"/>
        <w:tabs>
          <w:tab w:val="left" w:pos="4020"/>
        </w:tabs>
        <w:autoSpaceDE w:val="0"/>
        <w:autoSpaceDN w:val="0"/>
        <w:spacing w:after="0" w:line="240" w:lineRule="auto"/>
        <w:jc w:val="both"/>
        <w:rPr>
          <w:rFonts w:ascii="Times New Roman" w:eastAsia="Times New Roman" w:hAnsi="Times New Roman" w:cs="Times New Roman"/>
          <w:spacing w:val="-4"/>
          <w:sz w:val="28"/>
          <w:szCs w:val="28"/>
          <w:lang w:eastAsia="ru-RU"/>
        </w:rPr>
      </w:pPr>
      <w:proofErr w:type="gramStart"/>
      <w:r w:rsidRPr="00F8722B">
        <w:rPr>
          <w:rFonts w:ascii="Times New Roman" w:eastAsia="Times New Roman" w:hAnsi="Times New Roman" w:cs="Times New Roman"/>
          <w:spacing w:val="-4"/>
          <w:sz w:val="28"/>
          <w:szCs w:val="28"/>
          <w:lang w:eastAsia="ru-RU"/>
        </w:rPr>
        <w:t>Предоставление земельного участка для почетного захоронения производится органом местного самоуправления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Свердловской областью, городским округом Верхняя Пышма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roofErr w:type="gramEnd"/>
    </w:p>
    <w:p w:rsidR="00F8722B" w:rsidRPr="00F8722B" w:rsidRDefault="00F8722B" w:rsidP="00F8722B">
      <w:pPr>
        <w:widowControl w:val="0"/>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ab/>
        <w:t>К ходатайству дополнительно прилагается копия свидетельства о смерти (с представлением подлинника для сверки), при захоронении урны с прахом дополнительно прилагается копия справки о кремации (с представлением подлинника для сверки).</w:t>
      </w:r>
    </w:p>
    <w:p w:rsidR="00F8722B" w:rsidRPr="00F8722B" w:rsidRDefault="00F8722B" w:rsidP="00F8722B">
      <w:pPr>
        <w:widowControl w:val="0"/>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ab/>
        <w:t xml:space="preserve">Если ходатайство подается представителем заинтересованных лиц или организаций, то к указанному заявлению прилагается также оформленная в соответствии с законодательством Российской Федерации доверенность, подтверждающая полномочия представителя на совершение действий, связанных с предоставлением места для почетного захоронения. </w:t>
      </w:r>
    </w:p>
    <w:p w:rsidR="00F8722B" w:rsidRPr="00F8722B" w:rsidRDefault="00F8722B" w:rsidP="00F8722B">
      <w:pPr>
        <w:widowControl w:val="0"/>
        <w:tabs>
          <w:tab w:val="left" w:pos="4020"/>
        </w:tabs>
        <w:autoSpaceDE w:val="0"/>
        <w:autoSpaceDN w:val="0"/>
        <w:spacing w:after="0" w:line="240" w:lineRule="auto"/>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Размер места для почетного захоронения устанавливается п. 3.10 Положения.</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4.5. Воинские захоронения.</w:t>
      </w:r>
    </w:p>
    <w:p w:rsidR="00F8722B" w:rsidRPr="00F8722B" w:rsidRDefault="00F8722B" w:rsidP="00F8722B">
      <w:pPr>
        <w:widowControl w:val="0"/>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Муниципальная услуга по предоставлению места для воинского захоронения на кладбище, находящемся в ведении органа местного самоуправления, оказывается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 заявлением о предоставлении места для воинского захоронения. </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К заявлению прилагается копия свидетельства о смерти (с представлением подлинника для сверки), при захоронении урны с прахом дополнительно к заявлению прилагается копия справки о кремации (с представлением подлинника для сверки).</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В случае</w:t>
      </w:r>
      <w:proofErr w:type="gramStart"/>
      <w:r w:rsidRPr="00F8722B">
        <w:rPr>
          <w:rFonts w:ascii="Times New Roman" w:eastAsia="Times New Roman" w:hAnsi="Times New Roman" w:cs="Times New Roman"/>
          <w:spacing w:val="-4"/>
          <w:sz w:val="28"/>
          <w:szCs w:val="28"/>
          <w:lang w:eastAsia="ru-RU"/>
        </w:rPr>
        <w:t>,</w:t>
      </w:r>
      <w:proofErr w:type="gramEnd"/>
      <w:r w:rsidRPr="00F8722B">
        <w:rPr>
          <w:rFonts w:ascii="Times New Roman" w:eastAsia="Times New Roman" w:hAnsi="Times New Roman" w:cs="Times New Roman"/>
          <w:spacing w:val="-4"/>
          <w:sz w:val="28"/>
          <w:szCs w:val="28"/>
          <w:lang w:eastAsia="ru-RU"/>
        </w:rPr>
        <w:t xml:space="preserve"> если заявление подается представителем лица, взявшего на себя обязанность осуществить погребение умершего, то к указанному заявлению прилагается также оформленная в соответствии с законодательством Российской Федерации доверенность, подтверждающая полномочия представителя на совершение действий, связанных с предоставлением места для воинского захоронения.</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Размер места для воинского захоронения, предоставляемого на кладбищах, устанавливается п. 3.10 Положения.</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4.6. Братские (общие) захоронения.</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Погребение на местах для братских (общих) захоронений осуществляется с соблюдением санитарных правил.</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Размер места для братского (общего) захоронения и его размещение на территории кладбища определяются в каждом конкретном случае отдельно органом местного самоуправления.</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 xml:space="preserve"> На местах для братских (общих) захоронений </w:t>
      </w:r>
      <w:proofErr w:type="spellStart"/>
      <w:r w:rsidRPr="00F8722B">
        <w:rPr>
          <w:rFonts w:ascii="Times New Roman" w:eastAsia="Times New Roman" w:hAnsi="Times New Roman" w:cs="Times New Roman"/>
          <w:spacing w:val="-4"/>
          <w:sz w:val="28"/>
          <w:szCs w:val="28"/>
          <w:lang w:eastAsia="ru-RU"/>
        </w:rPr>
        <w:t>подзахоронение</w:t>
      </w:r>
      <w:proofErr w:type="spellEnd"/>
      <w:r w:rsidRPr="00F8722B">
        <w:rPr>
          <w:rFonts w:ascii="Times New Roman" w:eastAsia="Times New Roman" w:hAnsi="Times New Roman" w:cs="Times New Roman"/>
          <w:spacing w:val="-4"/>
          <w:sz w:val="28"/>
          <w:szCs w:val="28"/>
          <w:lang w:eastAsia="ru-RU"/>
        </w:rPr>
        <w:t xml:space="preserve"> не производится.</w:t>
      </w:r>
    </w:p>
    <w:p w:rsidR="00F8722B" w:rsidRPr="00F8722B" w:rsidRDefault="00F8722B" w:rsidP="00F8722B">
      <w:pPr>
        <w:widowControl w:val="0"/>
        <w:tabs>
          <w:tab w:val="left" w:pos="4020"/>
        </w:tabs>
        <w:autoSpaceDE w:val="0"/>
        <w:autoSpaceDN w:val="0"/>
        <w:spacing w:after="0" w:line="240" w:lineRule="auto"/>
        <w:ind w:firstLine="540"/>
        <w:jc w:val="both"/>
        <w:rPr>
          <w:rFonts w:ascii="Times New Roman" w:eastAsia="Times New Roman" w:hAnsi="Times New Roman" w:cs="Times New Roman"/>
          <w:spacing w:val="-4"/>
          <w:sz w:val="28"/>
          <w:szCs w:val="28"/>
          <w:lang w:eastAsia="ru-RU"/>
        </w:rPr>
      </w:pPr>
    </w:p>
    <w:p w:rsidR="00F8722B" w:rsidRPr="00F8722B" w:rsidRDefault="00F8722B" w:rsidP="00F8722B">
      <w:pPr>
        <w:spacing w:line="240" w:lineRule="auto"/>
        <w:jc w:val="center"/>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Глава 5. Общественные кладбища и их виды.</w:t>
      </w:r>
    </w:p>
    <w:p w:rsidR="00F8722B" w:rsidRPr="00F8722B" w:rsidRDefault="00F8722B" w:rsidP="00F8722B">
      <w:pPr>
        <w:spacing w:line="240" w:lineRule="auto"/>
        <w:ind w:firstLine="708"/>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5.1. Кладбища на территории городского округа Верхняя Пышма подразделяются на кладбища открытые для свободных захоронений кладбища и кладбища закрытые для свободных захоронений. Перечень кладбищ определен Приложением № 1 к  Положению.</w:t>
      </w:r>
    </w:p>
    <w:p w:rsidR="00F8722B" w:rsidRPr="00F8722B" w:rsidRDefault="00F8722B" w:rsidP="00F8722B">
      <w:pPr>
        <w:spacing w:line="240" w:lineRule="auto"/>
        <w:ind w:firstLine="708"/>
        <w:jc w:val="both"/>
        <w:rPr>
          <w:rFonts w:ascii="Times New Roman" w:eastAsia="Times New Roman" w:hAnsi="Times New Roman" w:cs="Times New Roman"/>
          <w:spacing w:val="-4"/>
          <w:sz w:val="28"/>
          <w:szCs w:val="28"/>
          <w:lang w:eastAsia="ru-RU"/>
        </w:rPr>
      </w:pPr>
      <w:r w:rsidRPr="00F8722B">
        <w:rPr>
          <w:rFonts w:ascii="Times New Roman" w:eastAsia="Times New Roman" w:hAnsi="Times New Roman" w:cs="Times New Roman"/>
          <w:spacing w:val="-4"/>
          <w:sz w:val="28"/>
          <w:szCs w:val="28"/>
          <w:lang w:eastAsia="ru-RU"/>
        </w:rPr>
        <w:t>5.2. На кладбищах, закрытых для свободного захоронения, с соблюдением санитарно-эпидемиологических правил и норм производится погребение только на территории родственных,  воинских, почетных захоронений, в нишах стен скорби (если таковые имеются), предоставленных до вступления в силу Положения либо правового акта органа местного самоуправления о закрытии кладбища для свободного захоронения.</w:t>
      </w: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jc w:val="both"/>
        <w:rPr>
          <w:rFonts w:ascii="Times New Roman" w:eastAsia="Times New Roman" w:hAnsi="Times New Roman" w:cs="Times New Roman"/>
          <w:spacing w:val="-4"/>
          <w:sz w:val="28"/>
          <w:szCs w:val="28"/>
          <w:lang w:eastAsia="ru-RU"/>
        </w:rPr>
      </w:pPr>
    </w:p>
    <w:p w:rsidR="00F8722B" w:rsidRPr="00F8722B" w:rsidRDefault="00F8722B" w:rsidP="00F8722B">
      <w:pPr>
        <w:tabs>
          <w:tab w:val="left" w:pos="4962"/>
        </w:tabs>
        <w:spacing w:after="0" w:line="240" w:lineRule="auto"/>
        <w:jc w:val="right"/>
        <w:rPr>
          <w:rFonts w:ascii="Times New Roman" w:eastAsia="Times New Roman" w:hAnsi="Times New Roman" w:cs="Times New Roman"/>
          <w:sz w:val="26"/>
          <w:szCs w:val="26"/>
          <w:lang w:eastAsia="ru-RU"/>
        </w:rPr>
      </w:pPr>
    </w:p>
    <w:p w:rsidR="00F8722B" w:rsidRPr="00F8722B" w:rsidRDefault="00F8722B" w:rsidP="00F8722B">
      <w:pPr>
        <w:tabs>
          <w:tab w:val="left" w:pos="4962"/>
        </w:tabs>
        <w:spacing w:after="0" w:line="240" w:lineRule="auto"/>
        <w:jc w:val="right"/>
        <w:rPr>
          <w:rFonts w:ascii="Times New Roman" w:eastAsia="Times New Roman" w:hAnsi="Times New Roman" w:cs="Times New Roman"/>
          <w:sz w:val="26"/>
          <w:szCs w:val="26"/>
          <w:lang w:eastAsia="ru-RU"/>
        </w:rPr>
      </w:pPr>
    </w:p>
    <w:p w:rsidR="00F8722B" w:rsidRPr="00F8722B" w:rsidRDefault="00F8722B" w:rsidP="00F8722B">
      <w:pPr>
        <w:tabs>
          <w:tab w:val="left" w:pos="4962"/>
        </w:tabs>
        <w:spacing w:after="0" w:line="240" w:lineRule="auto"/>
        <w:jc w:val="right"/>
        <w:rPr>
          <w:rFonts w:ascii="Times New Roman" w:eastAsia="Times New Roman" w:hAnsi="Times New Roman" w:cs="Times New Roman"/>
          <w:sz w:val="26"/>
          <w:szCs w:val="26"/>
          <w:lang w:eastAsia="ru-RU"/>
        </w:rPr>
      </w:pPr>
    </w:p>
    <w:p w:rsidR="00F8722B" w:rsidRPr="00F8722B" w:rsidRDefault="00F8722B" w:rsidP="00F8722B">
      <w:pPr>
        <w:tabs>
          <w:tab w:val="left" w:pos="4962"/>
        </w:tabs>
        <w:spacing w:after="0" w:line="240" w:lineRule="auto"/>
        <w:jc w:val="right"/>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lastRenderedPageBreak/>
        <w:t>Приложение № 1 к Положению</w:t>
      </w:r>
    </w:p>
    <w:p w:rsidR="00F8722B" w:rsidRPr="00F8722B" w:rsidRDefault="00F8722B" w:rsidP="00F8722B">
      <w:pPr>
        <w:tabs>
          <w:tab w:val="left" w:pos="4962"/>
        </w:tabs>
        <w:spacing w:after="0" w:line="240" w:lineRule="auto"/>
        <w:jc w:val="right"/>
        <w:rPr>
          <w:rFonts w:ascii="Times New Roman" w:eastAsia="Times New Roman" w:hAnsi="Times New Roman" w:cs="Times New Roman"/>
          <w:sz w:val="26"/>
          <w:szCs w:val="26"/>
          <w:lang w:eastAsia="ru-RU"/>
        </w:rPr>
      </w:pPr>
    </w:p>
    <w:p w:rsidR="00F8722B" w:rsidRPr="00F8722B" w:rsidRDefault="00F8722B" w:rsidP="00F8722B">
      <w:pPr>
        <w:tabs>
          <w:tab w:val="left" w:pos="4962"/>
        </w:tabs>
        <w:spacing w:after="0" w:line="240" w:lineRule="auto"/>
        <w:jc w:val="right"/>
        <w:rPr>
          <w:rFonts w:ascii="Times New Roman" w:eastAsia="Times New Roman" w:hAnsi="Times New Roman" w:cs="Times New Roman"/>
          <w:sz w:val="26"/>
          <w:szCs w:val="26"/>
          <w:lang w:eastAsia="ru-RU"/>
        </w:rPr>
      </w:pPr>
    </w:p>
    <w:p w:rsidR="00F8722B" w:rsidRPr="00F8722B" w:rsidRDefault="00F8722B" w:rsidP="00F8722B">
      <w:pPr>
        <w:tabs>
          <w:tab w:val="left" w:pos="4962"/>
        </w:tabs>
        <w:spacing w:after="0" w:line="240" w:lineRule="auto"/>
        <w:jc w:val="right"/>
        <w:rPr>
          <w:rFonts w:ascii="Times New Roman" w:eastAsia="Times New Roman" w:hAnsi="Times New Roman" w:cs="Times New Roman"/>
          <w:sz w:val="26"/>
          <w:szCs w:val="26"/>
          <w:lang w:eastAsia="ru-RU"/>
        </w:rPr>
      </w:pPr>
    </w:p>
    <w:p w:rsidR="00F8722B" w:rsidRPr="00F8722B" w:rsidRDefault="00F8722B" w:rsidP="00F8722B">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F8722B">
        <w:rPr>
          <w:rFonts w:ascii="Times New Roman" w:eastAsia="Times New Roman" w:hAnsi="Times New Roman" w:cs="Times New Roman"/>
          <w:bCs/>
          <w:sz w:val="26"/>
          <w:szCs w:val="26"/>
          <w:lang w:eastAsia="ru-RU"/>
        </w:rPr>
        <w:t>ПЕРЕЧЕНЬ</w:t>
      </w:r>
    </w:p>
    <w:p w:rsidR="00F8722B" w:rsidRPr="00F8722B" w:rsidRDefault="00F8722B" w:rsidP="00F8722B">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F8722B">
        <w:rPr>
          <w:rFonts w:ascii="Times New Roman" w:eastAsia="Times New Roman" w:hAnsi="Times New Roman" w:cs="Times New Roman"/>
          <w:bCs/>
          <w:sz w:val="26"/>
          <w:szCs w:val="26"/>
          <w:lang w:eastAsia="ru-RU"/>
        </w:rPr>
        <w:t>ОБЩЕСТВЕННЫХ КЛАДБИЩ ГОРОДСКОГО ОКРУГА ВЕРХНЯЯ ПЫШМА</w:t>
      </w:r>
    </w:p>
    <w:p w:rsidR="00F8722B" w:rsidRPr="00F8722B" w:rsidRDefault="00F8722B" w:rsidP="00F8722B">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b/>
          <w:sz w:val="26"/>
          <w:szCs w:val="26"/>
          <w:lang w:eastAsia="ru-RU"/>
        </w:rPr>
      </w:pP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Общественное кладбище г. Верхняя Пышма;</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Общественное кладбище с. </w:t>
      </w:r>
      <w:proofErr w:type="spellStart"/>
      <w:r w:rsidRPr="00F8722B">
        <w:rPr>
          <w:rFonts w:ascii="Times New Roman" w:eastAsia="Times New Roman" w:hAnsi="Times New Roman" w:cs="Times New Roman"/>
          <w:sz w:val="26"/>
          <w:szCs w:val="26"/>
          <w:lang w:eastAsia="ru-RU"/>
        </w:rPr>
        <w:t>Балтым</w:t>
      </w:r>
      <w:proofErr w:type="spellEnd"/>
      <w:r w:rsidRPr="00F8722B">
        <w:rPr>
          <w:rFonts w:ascii="Times New Roman" w:eastAsia="Times New Roman" w:hAnsi="Times New Roman" w:cs="Times New Roman"/>
          <w:sz w:val="26"/>
          <w:szCs w:val="26"/>
          <w:lang w:eastAsia="ru-RU"/>
        </w:rPr>
        <w:t>.</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Общественное кладбище п. Исеть;</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Общественное кладбище п. </w:t>
      </w:r>
      <w:proofErr w:type="spellStart"/>
      <w:r w:rsidRPr="00F8722B">
        <w:rPr>
          <w:rFonts w:ascii="Times New Roman" w:eastAsia="Times New Roman" w:hAnsi="Times New Roman" w:cs="Times New Roman"/>
          <w:sz w:val="26"/>
          <w:szCs w:val="26"/>
          <w:lang w:eastAsia="ru-RU"/>
        </w:rPr>
        <w:t>Сагра</w:t>
      </w:r>
      <w:proofErr w:type="spellEnd"/>
      <w:r w:rsidRPr="00F8722B">
        <w:rPr>
          <w:rFonts w:ascii="Times New Roman" w:eastAsia="Times New Roman" w:hAnsi="Times New Roman" w:cs="Times New Roman"/>
          <w:sz w:val="26"/>
          <w:szCs w:val="26"/>
          <w:lang w:eastAsia="ru-RU"/>
        </w:rPr>
        <w:t>;</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Общественное кладбище п. Красный;</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Общественное кладбище п. </w:t>
      </w:r>
      <w:proofErr w:type="gramStart"/>
      <w:r w:rsidRPr="00F8722B">
        <w:rPr>
          <w:rFonts w:ascii="Times New Roman" w:eastAsia="Times New Roman" w:hAnsi="Times New Roman" w:cs="Times New Roman"/>
          <w:sz w:val="26"/>
          <w:szCs w:val="26"/>
          <w:lang w:eastAsia="ru-RU"/>
        </w:rPr>
        <w:t>Нагорный</w:t>
      </w:r>
      <w:proofErr w:type="gramEnd"/>
      <w:r w:rsidRPr="00F8722B">
        <w:rPr>
          <w:rFonts w:ascii="Times New Roman" w:eastAsia="Times New Roman" w:hAnsi="Times New Roman" w:cs="Times New Roman"/>
          <w:sz w:val="26"/>
          <w:szCs w:val="26"/>
          <w:lang w:eastAsia="ru-RU"/>
        </w:rPr>
        <w:t>;</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Общественное кладбище с. </w:t>
      </w:r>
      <w:proofErr w:type="spellStart"/>
      <w:r w:rsidRPr="00F8722B">
        <w:rPr>
          <w:rFonts w:ascii="Times New Roman" w:eastAsia="Times New Roman" w:hAnsi="Times New Roman" w:cs="Times New Roman"/>
          <w:sz w:val="26"/>
          <w:szCs w:val="26"/>
          <w:lang w:eastAsia="ru-RU"/>
        </w:rPr>
        <w:t>Мостовское</w:t>
      </w:r>
      <w:proofErr w:type="spellEnd"/>
      <w:r w:rsidRPr="00F8722B">
        <w:rPr>
          <w:rFonts w:ascii="Times New Roman" w:eastAsia="Times New Roman" w:hAnsi="Times New Roman" w:cs="Times New Roman"/>
          <w:sz w:val="26"/>
          <w:szCs w:val="26"/>
          <w:lang w:eastAsia="ru-RU"/>
        </w:rPr>
        <w:t>;</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Общественное кладбище п. Кедровое;</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Общественное кладбище п. Ольховка;</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Общественное кладбище п. </w:t>
      </w:r>
      <w:proofErr w:type="gramStart"/>
      <w:r w:rsidRPr="00F8722B">
        <w:rPr>
          <w:rFonts w:ascii="Times New Roman" w:eastAsia="Times New Roman" w:hAnsi="Times New Roman" w:cs="Times New Roman"/>
          <w:sz w:val="26"/>
          <w:szCs w:val="26"/>
          <w:lang w:eastAsia="ru-RU"/>
        </w:rPr>
        <w:t>Первомайский</w:t>
      </w:r>
      <w:proofErr w:type="gramEnd"/>
      <w:r w:rsidRPr="00F8722B">
        <w:rPr>
          <w:rFonts w:ascii="Times New Roman" w:eastAsia="Times New Roman" w:hAnsi="Times New Roman" w:cs="Times New Roman"/>
          <w:sz w:val="26"/>
          <w:szCs w:val="26"/>
          <w:lang w:eastAsia="ru-RU"/>
        </w:rPr>
        <w:t>;</w:t>
      </w:r>
    </w:p>
    <w:p w:rsidR="00F8722B" w:rsidRPr="00F8722B" w:rsidRDefault="00F8722B" w:rsidP="00F8722B">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Общественное кладбище п. Каменные ключи.</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widowControl w:val="0"/>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ind w:left="720"/>
        <w:contextualSpacing/>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contextualSpacing/>
        <w:rPr>
          <w:rFonts w:ascii="Times New Roman" w:eastAsia="Times New Roman" w:hAnsi="Times New Roman" w:cs="Times New Roman"/>
          <w:sz w:val="28"/>
          <w:szCs w:val="28"/>
          <w:lang w:eastAsia="ru-RU"/>
        </w:rPr>
      </w:pPr>
    </w:p>
    <w:p w:rsidR="00F8722B" w:rsidRPr="00F8722B" w:rsidRDefault="00F8722B" w:rsidP="00F8722B">
      <w:pPr>
        <w:spacing w:after="0" w:line="240" w:lineRule="auto"/>
        <w:ind w:firstLine="7513"/>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Приложение № 2</w:t>
      </w:r>
    </w:p>
    <w:p w:rsidR="00F8722B" w:rsidRPr="00F8722B" w:rsidRDefault="00F8722B" w:rsidP="00F8722B">
      <w:pPr>
        <w:spacing w:after="0" w:line="240" w:lineRule="auto"/>
        <w:ind w:firstLine="7513"/>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к Положению</w:t>
      </w:r>
    </w:p>
    <w:p w:rsidR="00F8722B" w:rsidRPr="00F8722B" w:rsidRDefault="00F8722B" w:rsidP="00F8722B">
      <w:pPr>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от_______________________________</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_________________________________</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паспорт__________№______________</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выдан___________________________</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_________________________________</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Зарегистрирова</w:t>
      </w:r>
      <w:proofErr w:type="gramStart"/>
      <w:r w:rsidRPr="00F8722B">
        <w:rPr>
          <w:rFonts w:ascii="Times New Roman" w:eastAsia="Times New Roman" w:hAnsi="Times New Roman" w:cs="Times New Roman"/>
          <w:sz w:val="24"/>
          <w:szCs w:val="24"/>
          <w:lang w:eastAsia="ru-RU"/>
        </w:rPr>
        <w:t>н(</w:t>
      </w:r>
      <w:proofErr w:type="gramEnd"/>
      <w:r w:rsidRPr="00F8722B">
        <w:rPr>
          <w:rFonts w:ascii="Times New Roman" w:eastAsia="Times New Roman" w:hAnsi="Times New Roman" w:cs="Times New Roman"/>
          <w:sz w:val="24"/>
          <w:szCs w:val="24"/>
          <w:lang w:eastAsia="ru-RU"/>
        </w:rPr>
        <w:t>а) по адресу:</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_________________________________</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_________________________________</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_________________________________</w:t>
      </w:r>
    </w:p>
    <w:p w:rsidR="00F8722B" w:rsidRPr="00F8722B" w:rsidRDefault="00F8722B" w:rsidP="00F8722B">
      <w:pPr>
        <w:tabs>
          <w:tab w:val="left" w:pos="9041"/>
        </w:tabs>
        <w:spacing w:after="0" w:line="240" w:lineRule="auto"/>
        <w:ind w:firstLine="5387"/>
        <w:jc w:val="both"/>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Телефон:_________________________</w:t>
      </w:r>
    </w:p>
    <w:p w:rsidR="00F8722B" w:rsidRPr="00F8722B" w:rsidRDefault="00F8722B" w:rsidP="00F8722B">
      <w:pPr>
        <w:tabs>
          <w:tab w:val="left" w:pos="9041"/>
        </w:tabs>
        <w:spacing w:after="0" w:line="240" w:lineRule="auto"/>
        <w:rPr>
          <w:rFonts w:ascii="Times New Roman" w:eastAsia="Times New Roman" w:hAnsi="Times New Roman" w:cs="Times New Roman"/>
          <w:b/>
          <w:sz w:val="24"/>
          <w:szCs w:val="24"/>
          <w:lang w:eastAsia="ru-RU"/>
        </w:rPr>
      </w:pPr>
    </w:p>
    <w:p w:rsidR="00F8722B" w:rsidRPr="00F8722B" w:rsidRDefault="00F8722B" w:rsidP="00F8722B">
      <w:pPr>
        <w:tabs>
          <w:tab w:val="left" w:pos="9041"/>
        </w:tabs>
        <w:spacing w:after="0" w:line="240" w:lineRule="auto"/>
        <w:rPr>
          <w:rFonts w:ascii="Times New Roman" w:eastAsia="Times New Roman" w:hAnsi="Times New Roman" w:cs="Times New Roman"/>
          <w:b/>
          <w:sz w:val="24"/>
          <w:szCs w:val="24"/>
          <w:lang w:eastAsia="ru-RU"/>
        </w:rPr>
      </w:pPr>
    </w:p>
    <w:p w:rsidR="00F8722B" w:rsidRPr="00F8722B" w:rsidRDefault="00F8722B" w:rsidP="00F8722B">
      <w:pPr>
        <w:tabs>
          <w:tab w:val="left" w:pos="9041"/>
        </w:tabs>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ЗАЯВЛЕНИЕ НА ЗАХОРОНЕНИЕ</w:t>
      </w:r>
    </w:p>
    <w:p w:rsidR="00F8722B" w:rsidRPr="00F8722B" w:rsidRDefault="00F8722B" w:rsidP="00F8722B">
      <w:pPr>
        <w:tabs>
          <w:tab w:val="left" w:pos="9041"/>
        </w:tabs>
        <w:spacing w:after="0" w:line="240" w:lineRule="auto"/>
        <w:rPr>
          <w:rFonts w:ascii="Times New Roman" w:eastAsia="Times New Roman" w:hAnsi="Times New Roman" w:cs="Times New Roman"/>
          <w:b/>
          <w:sz w:val="24"/>
          <w:szCs w:val="24"/>
          <w:lang w:eastAsia="ru-RU"/>
        </w:rPr>
      </w:pP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 xml:space="preserve">Прошу предоставить место для захоронения </w:t>
      </w:r>
      <w:r w:rsidRPr="00F8722B">
        <w:rPr>
          <w:rFonts w:ascii="Times New Roman" w:eastAsia="Times New Roman" w:hAnsi="Times New Roman" w:cs="Times New Roman"/>
          <w:sz w:val="24"/>
          <w:szCs w:val="24"/>
          <w:lang w:eastAsia="ru-RU"/>
        </w:rPr>
        <w:tab/>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vertAlign w:val="superscript"/>
          <w:lang w:eastAsia="ru-RU"/>
        </w:rPr>
      </w:pPr>
      <w:r w:rsidRPr="00F8722B">
        <w:rPr>
          <w:rFonts w:ascii="Times New Roman" w:eastAsia="Times New Roman" w:hAnsi="Times New Roman" w:cs="Times New Roman"/>
          <w:sz w:val="24"/>
          <w:szCs w:val="24"/>
          <w:vertAlign w:val="superscript"/>
          <w:lang w:eastAsia="ru-RU"/>
        </w:rPr>
        <w:t xml:space="preserve">                                                                                                                                                                 (фамилия, имя, отчество)</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ab/>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4"/>
          <w:szCs w:val="24"/>
          <w:vertAlign w:val="superscript"/>
          <w:lang w:eastAsia="ru-RU"/>
        </w:rPr>
      </w:pPr>
      <w:r w:rsidRPr="00F8722B">
        <w:rPr>
          <w:rFonts w:ascii="Times New Roman" w:eastAsia="Times New Roman" w:hAnsi="Times New Roman" w:cs="Times New Roman"/>
          <w:sz w:val="24"/>
          <w:szCs w:val="24"/>
          <w:vertAlign w:val="superscript"/>
          <w:lang w:eastAsia="ru-RU"/>
        </w:rPr>
        <w:t>(справка*/свидетельство о смерти**: серия, номер, кем и когда выдано, № актовой записи ЗАГСА)</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ab/>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4"/>
          <w:szCs w:val="24"/>
          <w:vertAlign w:val="superscript"/>
          <w:lang w:eastAsia="ru-RU"/>
        </w:rPr>
      </w:pPr>
      <w:r w:rsidRPr="00F8722B">
        <w:rPr>
          <w:rFonts w:ascii="Times New Roman" w:eastAsia="Times New Roman" w:hAnsi="Times New Roman" w:cs="Times New Roman"/>
          <w:sz w:val="24"/>
          <w:szCs w:val="24"/>
          <w:vertAlign w:val="superscript"/>
          <w:lang w:eastAsia="ru-RU"/>
        </w:rPr>
        <w:t>(указать куда; родственную, одиночную могилу, урну с прахом после кремации)</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 xml:space="preserve">где ранее захоронен мой умерший родственник в ___________ году, в секции № </w:t>
      </w:r>
      <w:r w:rsidRPr="00F8722B">
        <w:rPr>
          <w:rFonts w:ascii="Times New Roman" w:eastAsia="Times New Roman" w:hAnsi="Times New Roman" w:cs="Times New Roman"/>
          <w:sz w:val="24"/>
          <w:szCs w:val="24"/>
          <w:lang w:eastAsia="ru-RU"/>
        </w:rPr>
        <w:tab/>
        <w:t>,</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ab/>
        <w:t xml:space="preserve"> кладбища, </w:t>
      </w:r>
    </w:p>
    <w:p w:rsidR="00F8722B" w:rsidRPr="00F8722B" w:rsidRDefault="00F8722B" w:rsidP="00F8722B">
      <w:pPr>
        <w:tabs>
          <w:tab w:val="left" w:pos="4170"/>
        </w:tabs>
        <w:spacing w:after="0" w:line="240" w:lineRule="auto"/>
        <w:rPr>
          <w:rFonts w:ascii="Times New Roman" w:eastAsia="Times New Roman" w:hAnsi="Times New Roman" w:cs="Times New Roman"/>
          <w:sz w:val="18"/>
          <w:szCs w:val="18"/>
          <w:lang w:eastAsia="ru-RU"/>
        </w:rPr>
      </w:pPr>
      <w:r w:rsidRPr="00F8722B">
        <w:rPr>
          <w:rFonts w:ascii="Times New Roman" w:eastAsia="Times New Roman" w:hAnsi="Times New Roman" w:cs="Times New Roman"/>
          <w:sz w:val="18"/>
          <w:szCs w:val="18"/>
          <w:lang w:eastAsia="ru-RU"/>
        </w:rPr>
        <w:t xml:space="preserve"> (наименование, местонахождение кладбища)</w:t>
      </w:r>
    </w:p>
    <w:p w:rsidR="00F8722B" w:rsidRPr="00F8722B" w:rsidRDefault="00F8722B" w:rsidP="00F8722B">
      <w:pPr>
        <w:tabs>
          <w:tab w:val="left" w:pos="4170"/>
        </w:tabs>
        <w:spacing w:after="0" w:line="240" w:lineRule="auto"/>
        <w:rPr>
          <w:rFonts w:ascii="Times New Roman" w:eastAsia="Times New Roman" w:hAnsi="Times New Roman" w:cs="Times New Roman"/>
          <w:sz w:val="18"/>
          <w:szCs w:val="18"/>
          <w:lang w:eastAsia="ru-RU"/>
        </w:rPr>
      </w:pP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на могиле имеется</w:t>
      </w:r>
      <w:r w:rsidRPr="00F8722B">
        <w:rPr>
          <w:rFonts w:ascii="Times New Roman" w:eastAsia="Times New Roman" w:hAnsi="Times New Roman" w:cs="Times New Roman"/>
          <w:sz w:val="24"/>
          <w:szCs w:val="24"/>
          <w:lang w:eastAsia="ru-RU"/>
        </w:rPr>
        <w:tab/>
        <w:t>,</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4"/>
          <w:szCs w:val="24"/>
          <w:vertAlign w:val="superscript"/>
          <w:lang w:eastAsia="ru-RU"/>
        </w:rPr>
      </w:pPr>
      <w:r w:rsidRPr="00F8722B">
        <w:rPr>
          <w:rFonts w:ascii="Times New Roman" w:eastAsia="Times New Roman" w:hAnsi="Times New Roman" w:cs="Times New Roman"/>
          <w:sz w:val="24"/>
          <w:szCs w:val="24"/>
          <w:vertAlign w:val="superscript"/>
          <w:lang w:eastAsia="ru-RU"/>
        </w:rPr>
        <w:t>(указать вид надгробия)</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 xml:space="preserve">с надписью </w:t>
      </w:r>
      <w:r w:rsidRPr="00F8722B">
        <w:rPr>
          <w:rFonts w:ascii="Times New Roman" w:eastAsia="Times New Roman" w:hAnsi="Times New Roman" w:cs="Times New Roman"/>
          <w:sz w:val="24"/>
          <w:szCs w:val="24"/>
          <w:lang w:eastAsia="ru-RU"/>
        </w:rPr>
        <w:tab/>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4"/>
          <w:szCs w:val="24"/>
          <w:vertAlign w:val="superscript"/>
          <w:lang w:eastAsia="ru-RU"/>
        </w:rPr>
      </w:pPr>
      <w:r w:rsidRPr="00F8722B">
        <w:rPr>
          <w:rFonts w:ascii="Times New Roman" w:eastAsia="Times New Roman" w:hAnsi="Times New Roman" w:cs="Times New Roman"/>
          <w:sz w:val="24"/>
          <w:szCs w:val="24"/>
          <w:vertAlign w:val="superscript"/>
          <w:lang w:eastAsia="ru-RU"/>
        </w:rPr>
        <w:t xml:space="preserve">(ранее </w:t>
      </w:r>
      <w:proofErr w:type="gramStart"/>
      <w:r w:rsidRPr="00F8722B">
        <w:rPr>
          <w:rFonts w:ascii="Times New Roman" w:eastAsia="Times New Roman" w:hAnsi="Times New Roman" w:cs="Times New Roman"/>
          <w:sz w:val="24"/>
          <w:szCs w:val="24"/>
          <w:vertAlign w:val="superscript"/>
          <w:lang w:eastAsia="ru-RU"/>
        </w:rPr>
        <w:t>захороненного</w:t>
      </w:r>
      <w:proofErr w:type="gramEnd"/>
      <w:r w:rsidRPr="00F8722B">
        <w:rPr>
          <w:rFonts w:ascii="Times New Roman" w:eastAsia="Times New Roman" w:hAnsi="Times New Roman" w:cs="Times New Roman"/>
          <w:sz w:val="24"/>
          <w:szCs w:val="24"/>
          <w:vertAlign w:val="superscript"/>
          <w:lang w:eastAsia="ru-RU"/>
        </w:rPr>
        <w:t xml:space="preserve"> умершего: фамилия, имя, отчество)</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За правильность сведений несу полную ответственность:</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«___» _______________ 20___г.                                                  ___________________________</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vertAlign w:val="superscript"/>
          <w:lang w:eastAsia="ru-RU"/>
        </w:rPr>
      </w:pPr>
      <w:r w:rsidRPr="00F8722B">
        <w:rPr>
          <w:rFonts w:ascii="Times New Roman" w:eastAsia="Times New Roman" w:hAnsi="Times New Roman" w:cs="Times New Roman"/>
          <w:sz w:val="24"/>
          <w:szCs w:val="24"/>
          <w:vertAlign w:val="superscript"/>
          <w:lang w:eastAsia="ru-RU"/>
        </w:rPr>
        <w:t>(подпись)</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vertAlign w:val="superscript"/>
          <w:lang w:eastAsia="ru-RU"/>
        </w:rPr>
      </w:pP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Заявление принял (Ф.И.О., должность):</w:t>
      </w:r>
      <w:r w:rsidRPr="00F8722B">
        <w:rPr>
          <w:rFonts w:ascii="Times New Roman" w:eastAsia="Times New Roman" w:hAnsi="Times New Roman" w:cs="Times New Roman"/>
          <w:sz w:val="24"/>
          <w:szCs w:val="24"/>
          <w:lang w:eastAsia="ru-RU"/>
        </w:rPr>
        <w:tab/>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ab/>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Заключение (Ф.И.О., должность):</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ab/>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ab/>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ab/>
      </w:r>
    </w:p>
    <w:p w:rsidR="00F8722B" w:rsidRPr="00F8722B" w:rsidRDefault="00F8722B" w:rsidP="00F8722B">
      <w:pPr>
        <w:tabs>
          <w:tab w:val="left" w:pos="9041"/>
        </w:tabs>
        <w:spacing w:after="0" w:line="240" w:lineRule="auto"/>
        <w:jc w:val="both"/>
        <w:rPr>
          <w:rFonts w:ascii="Times New Roman" w:eastAsia="Times New Roman" w:hAnsi="Times New Roman" w:cs="Times New Roman"/>
          <w:sz w:val="24"/>
          <w:szCs w:val="24"/>
          <w:lang w:eastAsia="ru-RU"/>
        </w:rPr>
      </w:pPr>
    </w:p>
    <w:p w:rsidR="00F8722B" w:rsidRPr="00F8722B" w:rsidRDefault="00F8722B" w:rsidP="00F8722B">
      <w:pPr>
        <w:tabs>
          <w:tab w:val="left" w:pos="9041"/>
        </w:tabs>
        <w:spacing w:after="0" w:line="240" w:lineRule="auto"/>
        <w:jc w:val="both"/>
        <w:rPr>
          <w:rFonts w:ascii="Times New Roman" w:eastAsia="Times New Roman" w:hAnsi="Times New Roman" w:cs="Times New Roman"/>
          <w:sz w:val="24"/>
          <w:szCs w:val="24"/>
          <w:u w:val="single"/>
          <w:lang w:eastAsia="ru-RU"/>
        </w:rPr>
      </w:pPr>
      <w:r w:rsidRPr="00F8722B">
        <w:rPr>
          <w:rFonts w:ascii="Times New Roman" w:eastAsia="Times New Roman" w:hAnsi="Times New Roman" w:cs="Times New Roman"/>
          <w:sz w:val="24"/>
          <w:szCs w:val="24"/>
          <w:lang w:eastAsia="ru-RU"/>
        </w:rPr>
        <w:t xml:space="preserve">Примечание: </w:t>
      </w:r>
      <w:r w:rsidRPr="00F8722B">
        <w:rPr>
          <w:rFonts w:ascii="Times New Roman" w:eastAsia="Times New Roman" w:hAnsi="Times New Roman" w:cs="Times New Roman"/>
          <w:sz w:val="24"/>
          <w:szCs w:val="24"/>
          <w:u w:val="single"/>
          <w:lang w:eastAsia="ru-RU"/>
        </w:rPr>
        <w:t>копка могилы производится после предоставления разрешения на производство работ по подготовке могилы</w:t>
      </w:r>
    </w:p>
    <w:p w:rsidR="00F8722B" w:rsidRPr="00F8722B" w:rsidRDefault="00F8722B" w:rsidP="00F8722B">
      <w:pPr>
        <w:tabs>
          <w:tab w:val="left" w:pos="9041"/>
        </w:tabs>
        <w:spacing w:after="0" w:line="240" w:lineRule="auto"/>
        <w:rPr>
          <w:rFonts w:ascii="Times New Roman" w:eastAsia="Times New Roman" w:hAnsi="Times New Roman" w:cs="Times New Roman"/>
          <w:sz w:val="24"/>
          <w:szCs w:val="24"/>
          <w:lang w:eastAsia="ru-RU"/>
        </w:rPr>
      </w:pP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«___» _______________ 20___г.                                  Подпись ___________________________</w:t>
      </w:r>
    </w:p>
    <w:p w:rsidR="00F8722B" w:rsidRPr="00F8722B" w:rsidRDefault="00F8722B" w:rsidP="00F8722B">
      <w:pPr>
        <w:tabs>
          <w:tab w:val="right" w:leader="underscore" w:pos="9639"/>
        </w:tabs>
        <w:spacing w:after="0" w:line="240" w:lineRule="auto"/>
        <w:rPr>
          <w:rFonts w:ascii="Times New Roman" w:eastAsia="Times New Roman" w:hAnsi="Times New Roman" w:cs="Times New Roman"/>
          <w:sz w:val="24"/>
          <w:szCs w:val="24"/>
          <w:vertAlign w:val="superscript"/>
          <w:lang w:eastAsia="ru-RU"/>
        </w:rPr>
      </w:pPr>
      <w:r w:rsidRPr="00F8722B">
        <w:rPr>
          <w:rFonts w:ascii="Times New Roman" w:eastAsia="Times New Roman" w:hAnsi="Times New Roman" w:cs="Times New Roman"/>
          <w:sz w:val="24"/>
          <w:szCs w:val="24"/>
          <w:vertAlign w:val="superscript"/>
          <w:lang w:eastAsia="ru-RU"/>
        </w:rPr>
        <w:t>Ф.И.О. (должность)</w:t>
      </w:r>
    </w:p>
    <w:p w:rsidR="00F8722B" w:rsidRPr="00F8722B" w:rsidRDefault="00F8722B" w:rsidP="00F8722B">
      <w:pPr>
        <w:tabs>
          <w:tab w:val="left" w:pos="9041"/>
        </w:tabs>
        <w:spacing w:after="0" w:line="240" w:lineRule="auto"/>
        <w:rPr>
          <w:rFonts w:ascii="Times New Roman" w:eastAsia="Times New Roman" w:hAnsi="Times New Roman" w:cs="Times New Roman"/>
          <w:b/>
          <w:sz w:val="20"/>
          <w:szCs w:val="20"/>
          <w:lang w:eastAsia="ru-RU"/>
        </w:rPr>
      </w:pPr>
      <w:r w:rsidRPr="00F8722B">
        <w:rPr>
          <w:rFonts w:ascii="Times New Roman" w:eastAsia="Times New Roman" w:hAnsi="Times New Roman" w:cs="Times New Roman"/>
          <w:b/>
          <w:sz w:val="20"/>
          <w:szCs w:val="20"/>
          <w:lang w:eastAsia="ru-RU"/>
        </w:rPr>
        <w:t>*копия справки о смерти</w:t>
      </w:r>
    </w:p>
    <w:p w:rsidR="00F8722B" w:rsidRPr="00F8722B" w:rsidRDefault="00F8722B" w:rsidP="00F8722B">
      <w:pPr>
        <w:spacing w:after="0" w:line="240" w:lineRule="auto"/>
        <w:jc w:val="both"/>
        <w:rPr>
          <w:rFonts w:ascii="Times New Roman" w:eastAsia="Times New Roman" w:hAnsi="Times New Roman" w:cs="Times New Roman"/>
          <w:color w:val="000000"/>
          <w:sz w:val="20"/>
          <w:szCs w:val="20"/>
          <w:lang w:eastAsia="ru-RU"/>
        </w:rPr>
      </w:pPr>
      <w:r w:rsidRPr="00F8722B">
        <w:rPr>
          <w:rFonts w:ascii="Times New Roman" w:eastAsia="Times New Roman" w:hAnsi="Times New Roman" w:cs="Times New Roman"/>
          <w:b/>
          <w:sz w:val="20"/>
          <w:szCs w:val="20"/>
          <w:lang w:eastAsia="ru-RU"/>
        </w:rPr>
        <w:t>**копия свидетельства о смерти</w:t>
      </w:r>
    </w:p>
    <w:p w:rsidR="00F8722B" w:rsidRPr="00F8722B" w:rsidRDefault="00F8722B" w:rsidP="00F8722B">
      <w:pPr>
        <w:spacing w:after="0" w:line="240" w:lineRule="auto"/>
        <w:ind w:firstLine="7513"/>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lastRenderedPageBreak/>
        <w:t>Приложение № 3</w:t>
      </w:r>
    </w:p>
    <w:p w:rsidR="00F8722B" w:rsidRPr="00F8722B" w:rsidRDefault="00F8722B" w:rsidP="00F8722B">
      <w:pPr>
        <w:spacing w:after="0" w:line="240" w:lineRule="auto"/>
        <w:ind w:firstLine="7513"/>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 Положению</w:t>
      </w:r>
    </w:p>
    <w:p w:rsidR="00F8722B" w:rsidRPr="00F8722B" w:rsidRDefault="00F8722B" w:rsidP="00F8722B">
      <w:pPr>
        <w:spacing w:after="0" w:line="240" w:lineRule="auto"/>
        <w:ind w:firstLine="7513"/>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ab/>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РАЗРЕШЕНИЕ </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НА ПРОИЗВОДСТВО РАБОТ ПО ПОДГОТОВКЕ МОГИЛЫ</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Выдано </w:t>
      </w:r>
      <w:r w:rsidRPr="00F8722B">
        <w:rPr>
          <w:rFonts w:ascii="Times New Roman" w:eastAsia="Times New Roman" w:hAnsi="Times New Roman" w:cs="Times New Roman"/>
          <w:sz w:val="26"/>
          <w:szCs w:val="26"/>
          <w:lang w:eastAsia="ru-RU"/>
        </w:rPr>
        <w:tab/>
      </w:r>
    </w:p>
    <w:p w:rsidR="00F8722B" w:rsidRPr="00F8722B" w:rsidRDefault="00F8722B" w:rsidP="00F8722B">
      <w:pPr>
        <w:tabs>
          <w:tab w:val="right" w:leader="underscore" w:pos="9639"/>
        </w:tabs>
        <w:spacing w:after="0" w:line="240" w:lineRule="auto"/>
        <w:ind w:firstLine="1134"/>
        <w:jc w:val="center"/>
        <w:rPr>
          <w:rFonts w:ascii="Times New Roman" w:eastAsia="Times New Roman" w:hAnsi="Times New Roman" w:cs="Times New Roman"/>
          <w:sz w:val="26"/>
          <w:szCs w:val="26"/>
          <w:vertAlign w:val="superscript"/>
          <w:lang w:eastAsia="ru-RU"/>
        </w:rPr>
      </w:pPr>
      <w:r w:rsidRPr="00F8722B">
        <w:rPr>
          <w:rFonts w:ascii="Times New Roman" w:eastAsia="Times New Roman" w:hAnsi="Times New Roman" w:cs="Times New Roman"/>
          <w:sz w:val="26"/>
          <w:szCs w:val="26"/>
          <w:vertAlign w:val="superscript"/>
          <w:lang w:eastAsia="ru-RU"/>
        </w:rPr>
        <w:t>(фамилия, имя, отчество физического лица, наименование организации, ИП)</w:t>
      </w:r>
    </w:p>
    <w:p w:rsidR="00F8722B" w:rsidRPr="00F8722B" w:rsidRDefault="00F8722B" w:rsidP="00F8722B">
      <w:pPr>
        <w:tabs>
          <w:tab w:val="right" w:leader="underscore" w:pos="9639"/>
        </w:tabs>
        <w:spacing w:after="0" w:line="240" w:lineRule="auto"/>
        <w:ind w:firstLine="1134"/>
        <w:jc w:val="center"/>
        <w:rPr>
          <w:rFonts w:ascii="Times New Roman" w:eastAsia="Times New Roman" w:hAnsi="Times New Roman" w:cs="Times New Roman"/>
          <w:sz w:val="26"/>
          <w:szCs w:val="26"/>
          <w:vertAlign w:val="superscript"/>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Место захоронения </w:t>
      </w:r>
      <w:r w:rsidRPr="00F8722B">
        <w:rPr>
          <w:rFonts w:ascii="Times New Roman" w:eastAsia="Times New Roman" w:hAnsi="Times New Roman" w:cs="Times New Roman"/>
          <w:sz w:val="26"/>
          <w:szCs w:val="26"/>
          <w:lang w:eastAsia="ru-RU"/>
        </w:rPr>
        <w:tab/>
      </w:r>
    </w:p>
    <w:p w:rsidR="00F8722B" w:rsidRPr="00F8722B" w:rsidRDefault="00F8722B" w:rsidP="00F8722B">
      <w:pPr>
        <w:tabs>
          <w:tab w:val="right" w:leader="underscore" w:pos="9639"/>
        </w:tabs>
        <w:spacing w:after="0" w:line="240" w:lineRule="auto"/>
        <w:ind w:firstLine="2552"/>
        <w:jc w:val="center"/>
        <w:rPr>
          <w:rFonts w:ascii="Times New Roman" w:eastAsia="Times New Roman" w:hAnsi="Times New Roman" w:cs="Times New Roman"/>
          <w:sz w:val="26"/>
          <w:szCs w:val="26"/>
          <w:vertAlign w:val="superscript"/>
          <w:lang w:eastAsia="ru-RU"/>
        </w:rPr>
      </w:pPr>
      <w:r w:rsidRPr="00F8722B">
        <w:rPr>
          <w:rFonts w:ascii="Times New Roman" w:eastAsia="Times New Roman" w:hAnsi="Times New Roman" w:cs="Times New Roman"/>
          <w:sz w:val="26"/>
          <w:szCs w:val="26"/>
          <w:vertAlign w:val="superscript"/>
          <w:lang w:eastAsia="ru-RU"/>
        </w:rPr>
        <w:t>(участок, сектор, родственное или свободное, место захоронения)</w:t>
      </w:r>
    </w:p>
    <w:p w:rsidR="00F8722B" w:rsidRPr="00F8722B" w:rsidRDefault="00F8722B" w:rsidP="00F8722B">
      <w:pPr>
        <w:tabs>
          <w:tab w:val="right" w:leader="underscore" w:pos="9639"/>
        </w:tabs>
        <w:spacing w:after="0" w:line="240" w:lineRule="auto"/>
        <w:ind w:firstLine="2552"/>
        <w:jc w:val="center"/>
        <w:rPr>
          <w:rFonts w:ascii="Times New Roman" w:eastAsia="Times New Roman" w:hAnsi="Times New Roman" w:cs="Times New Roman"/>
          <w:sz w:val="26"/>
          <w:szCs w:val="26"/>
          <w:vertAlign w:val="superscript"/>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ab/>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vertAlign w:val="superscript"/>
          <w:lang w:eastAsia="ru-RU"/>
        </w:rPr>
      </w:pPr>
      <w:r w:rsidRPr="00F8722B">
        <w:rPr>
          <w:rFonts w:ascii="Times New Roman" w:eastAsia="Times New Roman" w:hAnsi="Times New Roman" w:cs="Times New Roman"/>
          <w:sz w:val="26"/>
          <w:szCs w:val="26"/>
          <w:vertAlign w:val="superscript"/>
          <w:lang w:eastAsia="ru-RU"/>
        </w:rPr>
        <w:t>(если родственное место захоронение, указать Ф.И.О. ранее захороненного родственника)</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vertAlign w:val="superscript"/>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Размер места захоронения __________________, размер могилы </w:t>
      </w:r>
      <w:r w:rsidRPr="00F8722B">
        <w:rPr>
          <w:rFonts w:ascii="Times New Roman" w:eastAsia="Times New Roman" w:hAnsi="Times New Roman" w:cs="Times New Roman"/>
          <w:sz w:val="26"/>
          <w:szCs w:val="26"/>
          <w:lang w:eastAsia="ru-RU"/>
        </w:rPr>
        <w:tab/>
      </w: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Дата и время проведения захоронения «_____»____________________20____ г.</w:t>
      </w: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Ф.И.О. </w:t>
      </w:r>
      <w:proofErr w:type="gramStart"/>
      <w:r w:rsidRPr="00F8722B">
        <w:rPr>
          <w:rFonts w:ascii="Times New Roman" w:eastAsia="Times New Roman" w:hAnsi="Times New Roman" w:cs="Times New Roman"/>
          <w:sz w:val="26"/>
          <w:szCs w:val="26"/>
          <w:lang w:eastAsia="ru-RU"/>
        </w:rPr>
        <w:t>умершего</w:t>
      </w:r>
      <w:proofErr w:type="gramEnd"/>
      <w:r w:rsidRPr="00F8722B">
        <w:rPr>
          <w:rFonts w:ascii="Times New Roman" w:eastAsia="Times New Roman" w:hAnsi="Times New Roman" w:cs="Times New Roman"/>
          <w:sz w:val="26"/>
          <w:szCs w:val="26"/>
          <w:lang w:eastAsia="ru-RU"/>
        </w:rPr>
        <w:t xml:space="preserve"> </w:t>
      </w:r>
      <w:r w:rsidRPr="00F8722B">
        <w:rPr>
          <w:rFonts w:ascii="Times New Roman" w:eastAsia="Times New Roman" w:hAnsi="Times New Roman" w:cs="Times New Roman"/>
          <w:sz w:val="26"/>
          <w:szCs w:val="26"/>
          <w:lang w:eastAsia="ru-RU"/>
        </w:rPr>
        <w:tab/>
      </w:r>
    </w:p>
    <w:p w:rsidR="00F8722B" w:rsidRPr="00F8722B" w:rsidRDefault="00F8722B" w:rsidP="00F8722B">
      <w:pPr>
        <w:tabs>
          <w:tab w:val="left" w:pos="5841"/>
        </w:tabs>
        <w:spacing w:after="0" w:line="240" w:lineRule="auto"/>
        <w:jc w:val="both"/>
        <w:rPr>
          <w:rFonts w:ascii="Times New Roman" w:eastAsia="Times New Roman" w:hAnsi="Times New Roman" w:cs="Times New Roman"/>
          <w:sz w:val="18"/>
          <w:szCs w:val="18"/>
          <w:lang w:eastAsia="ru-RU"/>
        </w:rPr>
      </w:pPr>
      <w:r w:rsidRPr="00F8722B">
        <w:rPr>
          <w:rFonts w:ascii="Times New Roman" w:eastAsia="Times New Roman" w:hAnsi="Times New Roman" w:cs="Times New Roman"/>
          <w:sz w:val="26"/>
          <w:szCs w:val="26"/>
          <w:lang w:eastAsia="ru-RU"/>
        </w:rPr>
        <w:tab/>
      </w:r>
      <w:r w:rsidRPr="00F8722B">
        <w:rPr>
          <w:rFonts w:ascii="Times New Roman" w:eastAsia="Times New Roman" w:hAnsi="Times New Roman" w:cs="Times New Roman"/>
          <w:sz w:val="18"/>
          <w:szCs w:val="18"/>
          <w:lang w:eastAsia="ru-RU"/>
        </w:rPr>
        <w:t>(подпись)</w:t>
      </w: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Ф.И.О. исполнителя работ </w:t>
      </w:r>
      <w:r w:rsidRPr="00F8722B">
        <w:rPr>
          <w:rFonts w:ascii="Times New Roman" w:eastAsia="Times New Roman" w:hAnsi="Times New Roman" w:cs="Times New Roman"/>
          <w:sz w:val="26"/>
          <w:szCs w:val="26"/>
          <w:lang w:eastAsia="ru-RU"/>
        </w:rPr>
        <w:tab/>
      </w:r>
    </w:p>
    <w:p w:rsidR="00F8722B" w:rsidRPr="00F8722B" w:rsidRDefault="00F8722B" w:rsidP="00F8722B">
      <w:pPr>
        <w:tabs>
          <w:tab w:val="left" w:pos="6659"/>
        </w:tabs>
        <w:spacing w:after="0" w:line="240" w:lineRule="auto"/>
        <w:jc w:val="both"/>
        <w:rPr>
          <w:rFonts w:ascii="Times New Roman" w:eastAsia="Times New Roman" w:hAnsi="Times New Roman" w:cs="Times New Roman"/>
          <w:sz w:val="18"/>
          <w:szCs w:val="18"/>
          <w:lang w:eastAsia="ru-RU"/>
        </w:rPr>
      </w:pPr>
      <w:r w:rsidRPr="00F8722B">
        <w:rPr>
          <w:rFonts w:ascii="Times New Roman" w:eastAsia="Times New Roman" w:hAnsi="Times New Roman" w:cs="Times New Roman"/>
          <w:sz w:val="18"/>
          <w:szCs w:val="18"/>
          <w:lang w:eastAsia="ru-RU"/>
        </w:rPr>
        <w:t>(подпись)</w:t>
      </w: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Ф.И.О., должность, </w:t>
      </w:r>
      <w:proofErr w:type="gramStart"/>
      <w:r w:rsidRPr="00F8722B">
        <w:rPr>
          <w:rFonts w:ascii="Times New Roman" w:eastAsia="Times New Roman" w:hAnsi="Times New Roman" w:cs="Times New Roman"/>
          <w:sz w:val="26"/>
          <w:szCs w:val="26"/>
          <w:lang w:eastAsia="ru-RU"/>
        </w:rPr>
        <w:t>выдавшего</w:t>
      </w:r>
      <w:proofErr w:type="gramEnd"/>
      <w:r w:rsidRPr="00F8722B">
        <w:rPr>
          <w:rFonts w:ascii="Times New Roman" w:eastAsia="Times New Roman" w:hAnsi="Times New Roman" w:cs="Times New Roman"/>
          <w:sz w:val="26"/>
          <w:szCs w:val="26"/>
          <w:lang w:eastAsia="ru-RU"/>
        </w:rPr>
        <w:t xml:space="preserve"> разрешение</w:t>
      </w:r>
      <w:r w:rsidRPr="00F8722B">
        <w:rPr>
          <w:rFonts w:ascii="Times New Roman" w:eastAsia="Times New Roman" w:hAnsi="Times New Roman" w:cs="Times New Roman"/>
          <w:sz w:val="26"/>
          <w:szCs w:val="26"/>
          <w:lang w:eastAsia="ru-RU"/>
        </w:rPr>
        <w:tab/>
      </w: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__________________________________________________________________________</w:t>
      </w: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«_____» _________________ 20__ г._______________________________</w:t>
      </w: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vertAlign w:val="superscript"/>
          <w:lang w:eastAsia="ru-RU"/>
        </w:rPr>
      </w:pPr>
      <w:r w:rsidRPr="00F8722B">
        <w:rPr>
          <w:rFonts w:ascii="Times New Roman" w:eastAsia="Times New Roman" w:hAnsi="Times New Roman" w:cs="Times New Roman"/>
          <w:sz w:val="26"/>
          <w:szCs w:val="26"/>
          <w:vertAlign w:val="superscript"/>
          <w:lang w:eastAsia="ru-RU"/>
        </w:rPr>
        <w:t>(подпись)</w:t>
      </w:r>
    </w:p>
    <w:p w:rsidR="00F8722B" w:rsidRPr="00F8722B" w:rsidRDefault="00F8722B" w:rsidP="00F8722B">
      <w:pPr>
        <w:spacing w:after="0" w:line="240" w:lineRule="auto"/>
        <w:rPr>
          <w:rFonts w:ascii="Times New Roman" w:eastAsia="Times New Roman" w:hAnsi="Times New Roman" w:cs="Times New Roman"/>
          <w:sz w:val="28"/>
          <w:szCs w:val="28"/>
          <w:lang w:eastAsia="ru-RU"/>
        </w:rPr>
      </w:pPr>
    </w:p>
    <w:p w:rsidR="00F8722B" w:rsidRPr="00F8722B" w:rsidRDefault="00F8722B" w:rsidP="00F8722B">
      <w:pPr>
        <w:spacing w:after="0" w:line="240" w:lineRule="auto"/>
        <w:rPr>
          <w:rFonts w:ascii="Times New Roman" w:eastAsia="Times New Roman" w:hAnsi="Times New Roman" w:cs="Times New Roman"/>
          <w:sz w:val="24"/>
          <w:szCs w:val="24"/>
          <w:lang w:eastAsia="ru-RU"/>
        </w:rPr>
        <w:sectPr w:rsidR="00F8722B" w:rsidRPr="00F8722B">
          <w:pgSz w:w="11906" w:h="16838"/>
          <w:pgMar w:top="964" w:right="851" w:bottom="1134" w:left="1418" w:header="709" w:footer="709" w:gutter="0"/>
          <w:cols w:space="720"/>
        </w:sectPr>
      </w:pPr>
    </w:p>
    <w:p w:rsidR="00F8722B" w:rsidRPr="00F8722B" w:rsidRDefault="00F8722B" w:rsidP="00F8722B">
      <w:pPr>
        <w:spacing w:after="0" w:line="240" w:lineRule="auto"/>
        <w:ind w:firstLine="12616"/>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lastRenderedPageBreak/>
        <w:t>Приложение № 4</w:t>
      </w:r>
    </w:p>
    <w:p w:rsidR="00F8722B" w:rsidRPr="00F8722B" w:rsidRDefault="00F8722B" w:rsidP="00F8722B">
      <w:pPr>
        <w:spacing w:after="0" w:line="240" w:lineRule="auto"/>
        <w:ind w:firstLine="12616"/>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 Положению</w:t>
      </w:r>
    </w:p>
    <w:p w:rsidR="00F8722B" w:rsidRPr="00F8722B" w:rsidRDefault="00F8722B" w:rsidP="00F8722B">
      <w:pPr>
        <w:spacing w:after="0" w:line="240" w:lineRule="auto"/>
        <w:jc w:val="center"/>
        <w:rPr>
          <w:rFonts w:ascii="Times New Roman" w:eastAsia="Times New Roman" w:hAnsi="Times New Roman" w:cs="Times New Roman"/>
          <w:b/>
          <w:bCs/>
          <w:sz w:val="26"/>
          <w:szCs w:val="26"/>
          <w:lang w:eastAsia="ru-RU"/>
        </w:rPr>
      </w:pPr>
    </w:p>
    <w:p w:rsidR="00F8722B" w:rsidRPr="00F8722B" w:rsidRDefault="00F8722B" w:rsidP="00F8722B">
      <w:pPr>
        <w:spacing w:after="0" w:line="240" w:lineRule="auto"/>
        <w:jc w:val="center"/>
        <w:rPr>
          <w:rFonts w:ascii="Times New Roman" w:eastAsia="Times New Roman" w:hAnsi="Times New Roman" w:cs="Times New Roman"/>
          <w:bCs/>
          <w:sz w:val="26"/>
          <w:szCs w:val="26"/>
          <w:lang w:eastAsia="ru-RU"/>
        </w:rPr>
      </w:pPr>
      <w:r w:rsidRPr="00F8722B">
        <w:rPr>
          <w:rFonts w:ascii="Times New Roman" w:eastAsia="Times New Roman" w:hAnsi="Times New Roman" w:cs="Times New Roman"/>
          <w:bCs/>
          <w:sz w:val="26"/>
          <w:szCs w:val="26"/>
          <w:lang w:eastAsia="ru-RU"/>
        </w:rPr>
        <w:t>ЕЖЕДНЕВНЫЙ РЕЕСТР ВЫДАЧИ РАЗРЕШЕНИЙ НА ПОГРЕБЕНИЕ</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81"/>
        <w:gridCol w:w="2455"/>
        <w:gridCol w:w="2455"/>
        <w:gridCol w:w="3075"/>
        <w:gridCol w:w="1835"/>
      </w:tblGrid>
      <w:tr w:rsidR="00F8722B" w:rsidRPr="00F8722B" w:rsidTr="00F8722B">
        <w:tc>
          <w:tcPr>
            <w:tcW w:w="1129"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 </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proofErr w:type="spellStart"/>
            <w:r w:rsidRPr="00F8722B">
              <w:rPr>
                <w:rFonts w:ascii="Times New Roman" w:eastAsia="Times New Roman" w:hAnsi="Times New Roman" w:cs="Times New Roman"/>
                <w:sz w:val="26"/>
                <w:szCs w:val="26"/>
                <w:lang w:eastAsia="ru-RU"/>
              </w:rPr>
              <w:t>пп</w:t>
            </w:r>
            <w:proofErr w:type="spellEnd"/>
          </w:p>
        </w:tc>
        <w:tc>
          <w:tcPr>
            <w:tcW w:w="3781"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Дата принятия решения</w:t>
            </w:r>
          </w:p>
        </w:tc>
        <w:tc>
          <w:tcPr>
            <w:tcW w:w="2455"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Ф.И.О. </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захороненного</w:t>
            </w:r>
          </w:p>
        </w:tc>
        <w:tc>
          <w:tcPr>
            <w:tcW w:w="2455"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Номер участка</w:t>
            </w:r>
          </w:p>
        </w:tc>
        <w:tc>
          <w:tcPr>
            <w:tcW w:w="3075"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и дата</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свидетельства о смерти</w:t>
            </w:r>
          </w:p>
        </w:tc>
        <w:tc>
          <w:tcPr>
            <w:tcW w:w="1835"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Приложение</w:t>
            </w:r>
          </w:p>
        </w:tc>
      </w:tr>
      <w:tr w:rsidR="00F8722B" w:rsidRPr="00F8722B" w:rsidTr="00F8722B">
        <w:trPr>
          <w:trHeight w:val="639"/>
        </w:trPr>
        <w:tc>
          <w:tcPr>
            <w:tcW w:w="112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7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45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45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07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83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r>
      <w:tr w:rsidR="00F8722B" w:rsidRPr="00F8722B" w:rsidTr="00F8722B">
        <w:trPr>
          <w:trHeight w:val="704"/>
        </w:trPr>
        <w:tc>
          <w:tcPr>
            <w:tcW w:w="112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7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45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45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07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83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r>
      <w:tr w:rsidR="00F8722B" w:rsidRPr="00F8722B" w:rsidTr="00F8722B">
        <w:trPr>
          <w:trHeight w:val="700"/>
        </w:trPr>
        <w:tc>
          <w:tcPr>
            <w:tcW w:w="112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7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45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45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07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835"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r>
    </w:tbl>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Решение о захоронении принято «_____»_______________20___г.</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Заместитель главы администрации                                                                                                                                                        </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городского округа Верхняя Пышма</w:t>
      </w:r>
    </w:p>
    <w:p w:rsidR="00F8722B" w:rsidRPr="00F8722B" w:rsidRDefault="00F8722B" w:rsidP="00F8722B">
      <w:pPr>
        <w:spacing w:after="0" w:line="240" w:lineRule="auto"/>
        <w:rPr>
          <w:rFonts w:ascii="Times New Roman" w:eastAsia="Times New Roman" w:hAnsi="Times New Roman" w:cs="Times New Roman"/>
          <w:sz w:val="28"/>
          <w:szCs w:val="28"/>
          <w:lang w:eastAsia="ru-RU"/>
        </w:rPr>
      </w:pPr>
    </w:p>
    <w:p w:rsidR="00F8722B" w:rsidRPr="00F8722B" w:rsidRDefault="00F8722B" w:rsidP="00F8722B">
      <w:pPr>
        <w:spacing w:after="0" w:line="240" w:lineRule="auto"/>
        <w:rPr>
          <w:rFonts w:ascii="Times New Roman" w:eastAsia="Times New Roman" w:hAnsi="Times New Roman" w:cs="Times New Roman"/>
          <w:sz w:val="28"/>
          <w:szCs w:val="28"/>
          <w:lang w:eastAsia="ru-RU"/>
        </w:rPr>
        <w:sectPr w:rsidR="00F8722B" w:rsidRPr="00F8722B">
          <w:pgSz w:w="16838" w:h="11906" w:orient="landscape"/>
          <w:pgMar w:top="851" w:right="1134" w:bottom="1418" w:left="964" w:header="709" w:footer="709" w:gutter="0"/>
          <w:cols w:space="720"/>
        </w:sectPr>
      </w:pPr>
    </w:p>
    <w:p w:rsidR="00F8722B" w:rsidRPr="00F8722B" w:rsidRDefault="00F8722B" w:rsidP="00F8722B">
      <w:pPr>
        <w:spacing w:after="0" w:line="240" w:lineRule="auto"/>
        <w:ind w:firstLine="7513"/>
        <w:jc w:val="both"/>
        <w:rPr>
          <w:rFonts w:ascii="Times New Roman" w:eastAsia="Times New Roman" w:hAnsi="Times New Roman" w:cs="Times New Roman"/>
          <w:sz w:val="28"/>
          <w:szCs w:val="28"/>
          <w:lang w:eastAsia="ru-RU"/>
        </w:rPr>
      </w:pPr>
    </w:p>
    <w:p w:rsidR="00F8722B" w:rsidRPr="00F8722B" w:rsidRDefault="00F8722B" w:rsidP="00F8722B">
      <w:pPr>
        <w:spacing w:after="0" w:line="240" w:lineRule="auto"/>
        <w:ind w:firstLine="12474"/>
        <w:jc w:val="both"/>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Приложение № 5</w:t>
      </w:r>
    </w:p>
    <w:p w:rsidR="00F8722B" w:rsidRPr="00F8722B" w:rsidRDefault="00F8722B" w:rsidP="00F8722B">
      <w:pPr>
        <w:spacing w:after="0" w:line="240" w:lineRule="auto"/>
        <w:ind w:firstLine="12474"/>
        <w:jc w:val="both"/>
        <w:rPr>
          <w:rFonts w:ascii="Times New Roman" w:eastAsia="Times New Roman" w:hAnsi="Times New Roman" w:cs="Times New Roman"/>
          <w:sz w:val="28"/>
          <w:szCs w:val="28"/>
          <w:lang w:eastAsia="ru-RU"/>
        </w:rPr>
      </w:pPr>
      <w:r w:rsidRPr="00F8722B">
        <w:rPr>
          <w:rFonts w:ascii="Times New Roman" w:eastAsia="Times New Roman" w:hAnsi="Times New Roman" w:cs="Times New Roman"/>
          <w:sz w:val="28"/>
          <w:szCs w:val="28"/>
          <w:lang w:eastAsia="ru-RU"/>
        </w:rPr>
        <w:t>к Положению</w:t>
      </w:r>
    </w:p>
    <w:p w:rsidR="00F8722B" w:rsidRPr="00F8722B" w:rsidRDefault="00F8722B" w:rsidP="00F8722B">
      <w:pPr>
        <w:spacing w:after="0" w:line="240" w:lineRule="auto"/>
        <w:jc w:val="both"/>
        <w:rPr>
          <w:rFonts w:ascii="Times New Roman" w:eastAsia="Times New Roman" w:hAnsi="Times New Roman" w:cs="Times New Roman"/>
          <w:sz w:val="28"/>
          <w:szCs w:val="28"/>
          <w:lang w:eastAsia="ru-RU"/>
        </w:rPr>
      </w:pP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КНИГА РЕГИСТРАЦИИ ЗАХОРОНЕНИЙ ПО ВОЛЕИЗЬЯВЛЕНИЮ ЛИЦА</w:t>
      </w:r>
    </w:p>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81"/>
        <w:gridCol w:w="1679"/>
        <w:gridCol w:w="728"/>
        <w:gridCol w:w="728"/>
        <w:gridCol w:w="1644"/>
        <w:gridCol w:w="847"/>
        <w:gridCol w:w="1059"/>
        <w:gridCol w:w="1601"/>
        <w:gridCol w:w="1399"/>
        <w:gridCol w:w="1681"/>
        <w:gridCol w:w="1123"/>
      </w:tblGrid>
      <w:tr w:rsidR="00F8722B" w:rsidRPr="00F8722B" w:rsidTr="00F8722B">
        <w:trPr>
          <w:cantSplit/>
          <w:trHeight w:val="2026"/>
        </w:trPr>
        <w:tc>
          <w:tcPr>
            <w:tcW w:w="560" w:type="dxa"/>
            <w:tcBorders>
              <w:top w:val="single" w:sz="4" w:space="0" w:color="auto"/>
              <w:left w:val="single" w:sz="4" w:space="0" w:color="auto"/>
              <w:bottom w:val="single" w:sz="4" w:space="0" w:color="auto"/>
              <w:right w:val="single" w:sz="4" w:space="0" w:color="auto"/>
            </w:tcBorders>
            <w:textDirection w:val="btLr"/>
            <w:vAlign w:val="center"/>
            <w:hideMark/>
          </w:tcPr>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 xml:space="preserve">№№ </w:t>
            </w:r>
            <w:proofErr w:type="spellStart"/>
            <w:r w:rsidRPr="00F8722B">
              <w:rPr>
                <w:rFonts w:ascii="Times New Roman" w:eastAsia="Times New Roman" w:hAnsi="Times New Roman" w:cs="Times New Roman"/>
                <w:sz w:val="20"/>
                <w:szCs w:val="20"/>
                <w:lang w:eastAsia="ru-RU"/>
              </w:rPr>
              <w:t>пп</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Ф.И.О. лица,</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ответственного</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за захоронение</w:t>
            </w:r>
          </w:p>
        </w:tc>
        <w:tc>
          <w:tcPr>
            <w:tcW w:w="1679"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Паспортные</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данные лица,</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 xml:space="preserve">ответственного </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за захоронение</w:t>
            </w:r>
          </w:p>
        </w:tc>
        <w:tc>
          <w:tcPr>
            <w:tcW w:w="728" w:type="dxa"/>
            <w:tcBorders>
              <w:top w:val="single" w:sz="4" w:space="0" w:color="auto"/>
              <w:left w:val="single" w:sz="4" w:space="0" w:color="auto"/>
              <w:bottom w:val="single" w:sz="4" w:space="0" w:color="auto"/>
              <w:right w:val="single" w:sz="4" w:space="0" w:color="auto"/>
            </w:tcBorders>
            <w:textDirection w:val="btLr"/>
            <w:vAlign w:val="center"/>
            <w:hideMark/>
          </w:tcPr>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Дата</w:t>
            </w:r>
          </w:p>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разрешения</w:t>
            </w:r>
          </w:p>
        </w:tc>
        <w:tc>
          <w:tcPr>
            <w:tcW w:w="728" w:type="dxa"/>
            <w:tcBorders>
              <w:top w:val="single" w:sz="4" w:space="0" w:color="auto"/>
              <w:left w:val="single" w:sz="4" w:space="0" w:color="auto"/>
              <w:bottom w:val="single" w:sz="4" w:space="0" w:color="auto"/>
              <w:right w:val="single" w:sz="4" w:space="0" w:color="auto"/>
            </w:tcBorders>
            <w:textDirection w:val="btLr"/>
            <w:vAlign w:val="center"/>
            <w:hideMark/>
          </w:tcPr>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 xml:space="preserve">№ </w:t>
            </w:r>
          </w:p>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разрешения</w:t>
            </w:r>
          </w:p>
        </w:tc>
        <w:tc>
          <w:tcPr>
            <w:tcW w:w="1644"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Наименование</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кладбища</w:t>
            </w:r>
          </w:p>
        </w:tc>
        <w:tc>
          <w:tcPr>
            <w:tcW w:w="847" w:type="dxa"/>
            <w:tcBorders>
              <w:top w:val="single" w:sz="4" w:space="0" w:color="auto"/>
              <w:left w:val="single" w:sz="4" w:space="0" w:color="auto"/>
              <w:bottom w:val="single" w:sz="4" w:space="0" w:color="auto"/>
              <w:right w:val="single" w:sz="4" w:space="0" w:color="auto"/>
            </w:tcBorders>
            <w:textDirection w:val="btLr"/>
            <w:vAlign w:val="center"/>
            <w:hideMark/>
          </w:tcPr>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 квартала,</w:t>
            </w:r>
          </w:p>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участка</w:t>
            </w:r>
          </w:p>
        </w:tc>
        <w:tc>
          <w:tcPr>
            <w:tcW w:w="1059"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Размер</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участка,</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F8722B">
              <w:rPr>
                <w:rFonts w:ascii="Times New Roman" w:eastAsia="Times New Roman" w:hAnsi="Times New Roman" w:cs="Times New Roman"/>
                <w:sz w:val="20"/>
                <w:szCs w:val="20"/>
                <w:lang w:eastAsia="ru-RU"/>
              </w:rPr>
              <w:t>кв</w:t>
            </w:r>
            <w:proofErr w:type="gramStart"/>
            <w:r w:rsidRPr="00F8722B">
              <w:rPr>
                <w:rFonts w:ascii="Times New Roman" w:eastAsia="Times New Roman" w:hAnsi="Times New Roman" w:cs="Times New Roman"/>
                <w:sz w:val="20"/>
                <w:szCs w:val="20"/>
                <w:lang w:eastAsia="ru-RU"/>
              </w:rPr>
              <w:t>.м</w:t>
            </w:r>
            <w:proofErr w:type="spellEnd"/>
            <w:proofErr w:type="gramEnd"/>
          </w:p>
        </w:tc>
        <w:tc>
          <w:tcPr>
            <w:tcW w:w="1601"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Стоимость,</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 платежного</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документа</w:t>
            </w:r>
          </w:p>
        </w:tc>
        <w:tc>
          <w:tcPr>
            <w:tcW w:w="1399"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Дата</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захоронения</w:t>
            </w:r>
          </w:p>
        </w:tc>
        <w:tc>
          <w:tcPr>
            <w:tcW w:w="1681"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Ф.И.О.</w:t>
            </w:r>
          </w:p>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захороненного</w:t>
            </w:r>
          </w:p>
        </w:tc>
        <w:tc>
          <w:tcPr>
            <w:tcW w:w="1123" w:type="dxa"/>
            <w:tcBorders>
              <w:top w:val="single" w:sz="4" w:space="0" w:color="auto"/>
              <w:left w:val="single" w:sz="4" w:space="0" w:color="auto"/>
              <w:bottom w:val="single" w:sz="4" w:space="0" w:color="auto"/>
              <w:right w:val="single" w:sz="4" w:space="0" w:color="auto"/>
            </w:tcBorders>
            <w:textDirection w:val="btLr"/>
            <w:vAlign w:val="center"/>
            <w:hideMark/>
          </w:tcPr>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Документы</w:t>
            </w:r>
          </w:p>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подтверждающие</w:t>
            </w:r>
          </w:p>
          <w:p w:rsidR="00F8722B" w:rsidRPr="00F8722B" w:rsidRDefault="00F8722B" w:rsidP="00F8722B">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F8722B">
              <w:rPr>
                <w:rFonts w:ascii="Times New Roman" w:eastAsia="Times New Roman" w:hAnsi="Times New Roman" w:cs="Times New Roman"/>
                <w:sz w:val="20"/>
                <w:szCs w:val="20"/>
                <w:lang w:eastAsia="ru-RU"/>
              </w:rPr>
              <w:t>родство</w:t>
            </w:r>
          </w:p>
        </w:tc>
      </w:tr>
      <w:tr w:rsidR="00F8722B" w:rsidRPr="00F8722B" w:rsidTr="00F8722B">
        <w:tc>
          <w:tcPr>
            <w:tcW w:w="560"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2</w:t>
            </w:r>
          </w:p>
        </w:tc>
        <w:tc>
          <w:tcPr>
            <w:tcW w:w="1679"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3</w:t>
            </w:r>
          </w:p>
        </w:tc>
        <w:tc>
          <w:tcPr>
            <w:tcW w:w="728"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4</w:t>
            </w:r>
          </w:p>
        </w:tc>
        <w:tc>
          <w:tcPr>
            <w:tcW w:w="728"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6</w:t>
            </w:r>
          </w:p>
        </w:tc>
        <w:tc>
          <w:tcPr>
            <w:tcW w:w="847"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7</w:t>
            </w:r>
          </w:p>
        </w:tc>
        <w:tc>
          <w:tcPr>
            <w:tcW w:w="1059"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8</w:t>
            </w:r>
          </w:p>
        </w:tc>
        <w:tc>
          <w:tcPr>
            <w:tcW w:w="1601"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9</w:t>
            </w:r>
          </w:p>
        </w:tc>
        <w:tc>
          <w:tcPr>
            <w:tcW w:w="1399"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10</w:t>
            </w:r>
          </w:p>
        </w:tc>
        <w:tc>
          <w:tcPr>
            <w:tcW w:w="1681"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11</w:t>
            </w:r>
          </w:p>
        </w:tc>
        <w:tc>
          <w:tcPr>
            <w:tcW w:w="1123"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722B">
              <w:rPr>
                <w:rFonts w:ascii="Times New Roman" w:eastAsia="Times New Roman" w:hAnsi="Times New Roman" w:cs="Times New Roman"/>
                <w:sz w:val="24"/>
                <w:szCs w:val="24"/>
                <w:lang w:eastAsia="ru-RU"/>
              </w:rPr>
              <w:t>12</w:t>
            </w:r>
          </w:p>
        </w:tc>
      </w:tr>
      <w:tr w:rsidR="00F8722B" w:rsidRPr="00F8722B" w:rsidTr="00F8722B">
        <w:tc>
          <w:tcPr>
            <w:tcW w:w="560"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5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0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9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8722B" w:rsidRPr="00F8722B" w:rsidTr="00F8722B">
        <w:tc>
          <w:tcPr>
            <w:tcW w:w="560"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5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0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9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8722B" w:rsidRPr="00F8722B" w:rsidTr="00F8722B">
        <w:tc>
          <w:tcPr>
            <w:tcW w:w="560"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5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0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9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8722B" w:rsidRPr="00F8722B" w:rsidRDefault="00F8722B" w:rsidP="00F872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8722B" w:rsidRPr="00F8722B" w:rsidRDefault="00F8722B" w:rsidP="00F8722B">
      <w:pPr>
        <w:spacing w:after="0" w:line="240" w:lineRule="auto"/>
        <w:jc w:val="both"/>
        <w:rPr>
          <w:rFonts w:ascii="Times New Roman" w:eastAsia="Times New Roman" w:hAnsi="Times New Roman" w:cs="Times New Roman"/>
          <w:sz w:val="28"/>
          <w:szCs w:val="28"/>
          <w:lang w:eastAsia="ru-RU"/>
        </w:rPr>
      </w:pPr>
    </w:p>
    <w:p w:rsidR="00F8722B" w:rsidRPr="00F8722B" w:rsidRDefault="00F8722B" w:rsidP="00F8722B">
      <w:pPr>
        <w:spacing w:after="0" w:line="240" w:lineRule="auto"/>
        <w:rPr>
          <w:rFonts w:ascii="Times New Roman" w:eastAsia="Times New Roman" w:hAnsi="Times New Roman" w:cs="Times New Roman"/>
          <w:sz w:val="28"/>
          <w:szCs w:val="28"/>
          <w:lang w:eastAsia="ru-RU"/>
        </w:rPr>
        <w:sectPr w:rsidR="00F8722B" w:rsidRPr="00F8722B">
          <w:pgSz w:w="16838" w:h="11906" w:orient="landscape"/>
          <w:pgMar w:top="851" w:right="1134" w:bottom="1418" w:left="964" w:header="709" w:footer="709" w:gutter="0"/>
          <w:cols w:space="720"/>
        </w:sectPr>
      </w:pPr>
    </w:p>
    <w:p w:rsidR="00F8722B" w:rsidRPr="00F8722B" w:rsidRDefault="00F8722B" w:rsidP="00F8722B">
      <w:pPr>
        <w:spacing w:after="0" w:line="240" w:lineRule="auto"/>
        <w:ind w:firstLine="7513"/>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lastRenderedPageBreak/>
        <w:t>Приложение № 6</w:t>
      </w:r>
    </w:p>
    <w:p w:rsidR="00F8722B" w:rsidRPr="00F8722B" w:rsidRDefault="00F8722B" w:rsidP="00F8722B">
      <w:pPr>
        <w:spacing w:after="0" w:line="240" w:lineRule="auto"/>
        <w:ind w:firstLine="7513"/>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 Положению</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ab/>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bCs/>
          <w:sz w:val="26"/>
          <w:szCs w:val="26"/>
          <w:lang w:eastAsia="ru-RU"/>
        </w:rPr>
        <w:t>КНИГА РЕГИСТРАЦИИ ЗАХОРОНЕНИЯ УРН С ПРАХОМ</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004"/>
        <w:gridCol w:w="1390"/>
        <w:gridCol w:w="1418"/>
        <w:gridCol w:w="2969"/>
      </w:tblGrid>
      <w:tr w:rsidR="00F8722B" w:rsidRPr="00F8722B" w:rsidTr="00F8722B">
        <w:tc>
          <w:tcPr>
            <w:tcW w:w="846"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proofErr w:type="spellStart"/>
            <w:r w:rsidRPr="00F8722B">
              <w:rPr>
                <w:rFonts w:ascii="Times New Roman" w:eastAsia="Times New Roman" w:hAnsi="Times New Roman" w:cs="Times New Roman"/>
                <w:sz w:val="26"/>
                <w:szCs w:val="26"/>
                <w:lang w:eastAsia="ru-RU"/>
              </w:rPr>
              <w:t>пп</w:t>
            </w:r>
            <w:proofErr w:type="spellEnd"/>
          </w:p>
        </w:tc>
        <w:tc>
          <w:tcPr>
            <w:tcW w:w="3004"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Ф.И.О.</w:t>
            </w:r>
          </w:p>
        </w:tc>
        <w:tc>
          <w:tcPr>
            <w:tcW w:w="1390"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Дата </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кремации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Участок</w:t>
            </w:r>
          </w:p>
        </w:tc>
        <w:tc>
          <w:tcPr>
            <w:tcW w:w="2969"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Ф.И.О.</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ответственного </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за могилу или нишу</w:t>
            </w:r>
          </w:p>
        </w:tc>
      </w:tr>
      <w:tr w:rsidR="00F8722B" w:rsidRPr="00F8722B" w:rsidTr="00F8722B">
        <w:tc>
          <w:tcPr>
            <w:tcW w:w="846"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1</w:t>
            </w:r>
          </w:p>
        </w:tc>
        <w:tc>
          <w:tcPr>
            <w:tcW w:w="3004"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2</w:t>
            </w:r>
          </w:p>
        </w:tc>
        <w:tc>
          <w:tcPr>
            <w:tcW w:w="1390"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4</w:t>
            </w:r>
          </w:p>
        </w:tc>
        <w:tc>
          <w:tcPr>
            <w:tcW w:w="2969"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5</w:t>
            </w:r>
          </w:p>
        </w:tc>
      </w:tr>
      <w:tr w:rsidR="00F8722B" w:rsidRPr="00F8722B" w:rsidTr="00F8722B">
        <w:tc>
          <w:tcPr>
            <w:tcW w:w="846"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00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390"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96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r>
      <w:tr w:rsidR="00F8722B" w:rsidRPr="00F8722B" w:rsidTr="00F8722B">
        <w:tc>
          <w:tcPr>
            <w:tcW w:w="846"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00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390"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96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r>
    </w:tbl>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ab/>
        <w:t>Примечание: Книга регистрации захоронений урн заполняется на основании учетных карточек.</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УЧЕТНАЯ КАРТОЧКА</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Колумбарий № ______ Секция № ______ Ряд № ______ Ниша № ______</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Участок № ______ Аллея № _____ Могила № _____</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004"/>
        <w:gridCol w:w="1390"/>
        <w:gridCol w:w="2268"/>
        <w:gridCol w:w="2119"/>
      </w:tblGrid>
      <w:tr w:rsidR="00F8722B" w:rsidRPr="00F8722B" w:rsidTr="00F8722B">
        <w:tc>
          <w:tcPr>
            <w:tcW w:w="846"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proofErr w:type="spellStart"/>
            <w:r w:rsidRPr="00F8722B">
              <w:rPr>
                <w:rFonts w:ascii="Times New Roman" w:eastAsia="Times New Roman" w:hAnsi="Times New Roman" w:cs="Times New Roman"/>
                <w:sz w:val="26"/>
                <w:szCs w:val="26"/>
                <w:lang w:eastAsia="ru-RU"/>
              </w:rPr>
              <w:t>пп</w:t>
            </w:r>
            <w:proofErr w:type="spellEnd"/>
          </w:p>
        </w:tc>
        <w:tc>
          <w:tcPr>
            <w:tcW w:w="3004"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Ф.И.О.</w:t>
            </w:r>
          </w:p>
        </w:tc>
        <w:tc>
          <w:tcPr>
            <w:tcW w:w="1390"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Дата </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кремации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Кремационный</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номер</w:t>
            </w:r>
          </w:p>
        </w:tc>
        <w:tc>
          <w:tcPr>
            <w:tcW w:w="2119"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Примечание</w:t>
            </w:r>
          </w:p>
        </w:tc>
      </w:tr>
      <w:tr w:rsidR="00F8722B" w:rsidRPr="00F8722B" w:rsidTr="00F8722B">
        <w:tc>
          <w:tcPr>
            <w:tcW w:w="846"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1</w:t>
            </w:r>
          </w:p>
        </w:tc>
        <w:tc>
          <w:tcPr>
            <w:tcW w:w="3004"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2</w:t>
            </w:r>
          </w:p>
        </w:tc>
        <w:tc>
          <w:tcPr>
            <w:tcW w:w="1390"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4</w:t>
            </w:r>
          </w:p>
        </w:tc>
        <w:tc>
          <w:tcPr>
            <w:tcW w:w="2119" w:type="dxa"/>
            <w:tcBorders>
              <w:top w:val="single" w:sz="4" w:space="0" w:color="auto"/>
              <w:left w:val="single" w:sz="4" w:space="0" w:color="auto"/>
              <w:bottom w:val="single" w:sz="4" w:space="0" w:color="auto"/>
              <w:right w:val="single" w:sz="4" w:space="0" w:color="auto"/>
            </w:tcBorders>
            <w:hideMark/>
          </w:tcPr>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5</w:t>
            </w:r>
          </w:p>
        </w:tc>
      </w:tr>
      <w:tr w:rsidR="00F8722B" w:rsidRPr="00F8722B" w:rsidTr="00F8722B">
        <w:tc>
          <w:tcPr>
            <w:tcW w:w="846"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00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390"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11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r>
      <w:tr w:rsidR="00F8722B" w:rsidRPr="00F8722B" w:rsidTr="00F8722B">
        <w:tc>
          <w:tcPr>
            <w:tcW w:w="846"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300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1390"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c>
          <w:tcPr>
            <w:tcW w:w="2119"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tc>
      </w:tr>
    </w:tbl>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Квитанция № _______ </w:t>
      </w:r>
      <w:proofErr w:type="gramStart"/>
      <w:r w:rsidRPr="00F8722B">
        <w:rPr>
          <w:rFonts w:ascii="Times New Roman" w:eastAsia="Times New Roman" w:hAnsi="Times New Roman" w:cs="Times New Roman"/>
          <w:sz w:val="26"/>
          <w:szCs w:val="26"/>
          <w:lang w:eastAsia="ru-RU"/>
        </w:rPr>
        <w:t>от</w:t>
      </w:r>
      <w:proofErr w:type="gramEnd"/>
      <w:r w:rsidRPr="00F8722B">
        <w:rPr>
          <w:rFonts w:ascii="Times New Roman" w:eastAsia="Times New Roman" w:hAnsi="Times New Roman" w:cs="Times New Roman"/>
          <w:sz w:val="26"/>
          <w:szCs w:val="26"/>
          <w:lang w:eastAsia="ru-RU"/>
        </w:rPr>
        <w:t xml:space="preserve"> ________ Сумма ______ Удостоверение № __________</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Лицо, имеющее право пользования нишей, могилой ________________________ </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Почтовый адрес: ______________________________________________________ </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_________________________________________ Телефон ___________________</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Надмогильное сооружение _____________________________________________</w:t>
      </w:r>
    </w:p>
    <w:p w:rsidR="00F8722B" w:rsidRPr="00F8722B" w:rsidRDefault="00F8722B" w:rsidP="00F8722B">
      <w:pPr>
        <w:spacing w:after="0" w:line="240" w:lineRule="auto"/>
        <w:rPr>
          <w:rFonts w:ascii="Times New Roman" w:eastAsia="Times New Roman" w:hAnsi="Times New Roman" w:cs="Times New Roman"/>
          <w:sz w:val="26"/>
          <w:szCs w:val="26"/>
          <w:lang w:eastAsia="ru-RU"/>
        </w:rPr>
      </w:pPr>
    </w:p>
    <w:p w:rsidR="00F8722B" w:rsidRPr="00F8722B" w:rsidRDefault="00F8722B" w:rsidP="00F8722B">
      <w:pPr>
        <w:spacing w:after="0" w:line="240" w:lineRule="auto"/>
        <w:rPr>
          <w:rFonts w:ascii="Times New Roman" w:eastAsia="Times New Roman" w:hAnsi="Times New Roman" w:cs="Times New Roman"/>
          <w:sz w:val="26"/>
          <w:szCs w:val="26"/>
          <w:lang w:eastAsia="ru-RU"/>
        </w:rPr>
        <w:sectPr w:rsidR="00F8722B" w:rsidRPr="00F8722B">
          <w:pgSz w:w="11906" w:h="16838"/>
          <w:pgMar w:top="964" w:right="851" w:bottom="1134" w:left="1418" w:header="709" w:footer="709" w:gutter="0"/>
          <w:cols w:space="720"/>
        </w:sectPr>
      </w:pPr>
    </w:p>
    <w:p w:rsidR="00F8722B" w:rsidRPr="00F8722B" w:rsidRDefault="00F8722B" w:rsidP="00F8722B">
      <w:pPr>
        <w:spacing w:after="0" w:line="240" w:lineRule="auto"/>
        <w:ind w:firstLine="10065"/>
        <w:jc w:val="right"/>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lastRenderedPageBreak/>
        <w:t>Приложение № 7</w:t>
      </w:r>
    </w:p>
    <w:p w:rsidR="00F8722B" w:rsidRPr="00F8722B" w:rsidRDefault="00F8722B" w:rsidP="00F8722B">
      <w:pPr>
        <w:spacing w:after="0" w:line="240" w:lineRule="auto"/>
        <w:ind w:firstLine="10065"/>
        <w:jc w:val="right"/>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 Положению</w:t>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ab/>
      </w:r>
    </w:p>
    <w:p w:rsidR="00F8722B" w:rsidRPr="00F8722B" w:rsidRDefault="00F8722B" w:rsidP="00F8722B">
      <w:pPr>
        <w:spacing w:after="0" w:line="240" w:lineRule="auto"/>
        <w:jc w:val="center"/>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КНИГА РЕГИСТРАЦИИ УСТАНОВКИ НАДГРОБИЙ</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_________________________________населенный пункт</w:t>
      </w:r>
    </w:p>
    <w:p w:rsidR="00F8722B" w:rsidRPr="00F8722B" w:rsidRDefault="00F8722B" w:rsidP="00F8722B">
      <w:pPr>
        <w:spacing w:after="0" w:line="240" w:lineRule="auto"/>
        <w:rPr>
          <w:rFonts w:ascii="Times New Roman" w:eastAsia="Times New Roman" w:hAnsi="Times New Roman" w:cs="Times New Roman"/>
          <w:sz w:val="26"/>
          <w:szCs w:val="26"/>
          <w:vertAlign w:val="superscript"/>
          <w:lang w:eastAsia="ru-RU"/>
        </w:rPr>
      </w:pPr>
      <w:r w:rsidRPr="00F8722B">
        <w:rPr>
          <w:rFonts w:ascii="Times New Roman" w:eastAsia="Times New Roman" w:hAnsi="Times New Roman" w:cs="Times New Roman"/>
          <w:sz w:val="26"/>
          <w:szCs w:val="26"/>
          <w:vertAlign w:val="superscript"/>
          <w:lang w:eastAsia="ru-RU"/>
        </w:rPr>
        <w:t>(наименование)</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______________________________ кладбище</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vertAlign w:val="superscript"/>
          <w:lang w:eastAsia="ru-RU"/>
        </w:rPr>
        <w:t xml:space="preserve">                               (наименование)</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roofErr w:type="gramStart"/>
      <w:r w:rsidRPr="00F8722B">
        <w:rPr>
          <w:rFonts w:ascii="Times New Roman" w:eastAsia="Times New Roman" w:hAnsi="Times New Roman" w:cs="Times New Roman"/>
          <w:sz w:val="26"/>
          <w:szCs w:val="26"/>
          <w:lang w:eastAsia="ru-RU"/>
        </w:rPr>
        <w:t>Начата</w:t>
      </w:r>
      <w:proofErr w:type="gramEnd"/>
      <w:r w:rsidRPr="00F8722B">
        <w:rPr>
          <w:rFonts w:ascii="Times New Roman" w:eastAsia="Times New Roman" w:hAnsi="Times New Roman" w:cs="Times New Roman"/>
          <w:sz w:val="26"/>
          <w:szCs w:val="26"/>
          <w:lang w:eastAsia="ru-RU"/>
        </w:rPr>
        <w:t xml:space="preserve"> «_____»___________________20__г.</w:t>
      </w:r>
    </w:p>
    <w:p w:rsidR="00F8722B" w:rsidRPr="00F8722B" w:rsidRDefault="00F8722B" w:rsidP="00F8722B">
      <w:pPr>
        <w:spacing w:after="0" w:line="240" w:lineRule="auto"/>
        <w:jc w:val="both"/>
        <w:rPr>
          <w:rFonts w:ascii="Times New Roman" w:eastAsia="Times New Roman" w:hAnsi="Times New Roman" w:cs="Times New Roman"/>
          <w:sz w:val="26"/>
          <w:szCs w:val="26"/>
          <w:lang w:eastAsia="ru-RU"/>
        </w:rPr>
      </w:pPr>
      <w:proofErr w:type="gramStart"/>
      <w:r w:rsidRPr="00F8722B">
        <w:rPr>
          <w:rFonts w:ascii="Times New Roman" w:eastAsia="Times New Roman" w:hAnsi="Times New Roman" w:cs="Times New Roman"/>
          <w:sz w:val="26"/>
          <w:szCs w:val="26"/>
          <w:lang w:eastAsia="ru-RU"/>
        </w:rPr>
        <w:t>Окончена</w:t>
      </w:r>
      <w:proofErr w:type="gramEnd"/>
      <w:r w:rsidRPr="00F8722B">
        <w:rPr>
          <w:rFonts w:ascii="Times New Roman" w:eastAsia="Times New Roman" w:hAnsi="Times New Roman" w:cs="Times New Roman"/>
          <w:sz w:val="26"/>
          <w:szCs w:val="26"/>
          <w:lang w:eastAsia="ru-RU"/>
        </w:rPr>
        <w:t xml:space="preserve"> «_____»_________________20__г.</w:t>
      </w:r>
    </w:p>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bl>
      <w:tblPr>
        <w:tblW w:w="150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30"/>
        <w:gridCol w:w="2127"/>
        <w:gridCol w:w="2268"/>
        <w:gridCol w:w="1417"/>
        <w:gridCol w:w="1276"/>
        <w:gridCol w:w="1134"/>
        <w:gridCol w:w="1701"/>
        <w:gridCol w:w="1984"/>
      </w:tblGrid>
      <w:tr w:rsidR="00F8722B" w:rsidRPr="00F8722B" w:rsidTr="00F8722B">
        <w:trPr>
          <w:cantSplit/>
          <w:trHeight w:val="2203"/>
        </w:trPr>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rsidR="00F8722B" w:rsidRPr="00F8722B" w:rsidRDefault="00F8722B" w:rsidP="00F8722B">
            <w:pPr>
              <w:tabs>
                <w:tab w:val="right" w:leader="underscore" w:pos="9639"/>
              </w:tabs>
              <w:spacing w:after="0" w:line="240" w:lineRule="auto"/>
              <w:ind w:left="113" w:right="113"/>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 </w:t>
            </w:r>
            <w:proofErr w:type="spellStart"/>
            <w:r w:rsidRPr="00F8722B">
              <w:rPr>
                <w:rFonts w:ascii="Times New Roman" w:eastAsia="Times New Roman" w:hAnsi="Times New Roman" w:cs="Times New Roman"/>
                <w:sz w:val="26"/>
                <w:szCs w:val="26"/>
                <w:lang w:eastAsia="ru-RU"/>
              </w:rPr>
              <w:t>пп</w:t>
            </w:r>
            <w:proofErr w:type="spellEnd"/>
          </w:p>
        </w:tc>
        <w:tc>
          <w:tcPr>
            <w:tcW w:w="2528"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Ф.И.О. и адрес</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ответственного лица</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за захоронение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Ф.И.О.</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захороненного</w:t>
            </w:r>
          </w:p>
          <w:p w:rsidR="00F8722B" w:rsidRPr="00F8722B" w:rsidRDefault="00F8722B" w:rsidP="00F8722B">
            <w:pPr>
              <w:tabs>
                <w:tab w:val="right" w:leader="underscore" w:pos="9673"/>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(захороненной)</w:t>
            </w:r>
          </w:p>
        </w:tc>
        <w:tc>
          <w:tcPr>
            <w:tcW w:w="2268" w:type="dxa"/>
            <w:tcBorders>
              <w:top w:val="single" w:sz="4" w:space="0" w:color="auto"/>
              <w:left w:val="single" w:sz="4" w:space="0" w:color="auto"/>
              <w:bottom w:val="single" w:sz="4" w:space="0" w:color="auto"/>
              <w:right w:val="single" w:sz="4" w:space="0" w:color="auto"/>
            </w:tcBorders>
            <w:vAlign w:val="center"/>
          </w:tcPr>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Документ</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Изготовителя устанавливаемого сооружения</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Дата </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установки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Номер </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Квартала</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(секции)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Номер </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могилы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Вид </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надгробного</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сооружения</w:t>
            </w:r>
          </w:p>
        </w:tc>
        <w:tc>
          <w:tcPr>
            <w:tcW w:w="198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Материал </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и</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 xml:space="preserve">размеры </w:t>
            </w:r>
          </w:p>
          <w:p w:rsidR="00F8722B" w:rsidRPr="00F8722B" w:rsidRDefault="00F8722B" w:rsidP="00F8722B">
            <w:pPr>
              <w:tabs>
                <w:tab w:val="right" w:leader="underscore" w:pos="9639"/>
              </w:tabs>
              <w:spacing w:after="0" w:line="240" w:lineRule="auto"/>
              <w:jc w:val="center"/>
              <w:rPr>
                <w:rFonts w:ascii="Times New Roman" w:eastAsia="Times New Roman" w:hAnsi="Times New Roman" w:cs="Times New Roman"/>
                <w:sz w:val="26"/>
                <w:szCs w:val="26"/>
                <w:lang w:eastAsia="ru-RU"/>
              </w:rPr>
            </w:pPr>
            <w:r w:rsidRPr="00F8722B">
              <w:rPr>
                <w:rFonts w:ascii="Times New Roman" w:eastAsia="Times New Roman" w:hAnsi="Times New Roman" w:cs="Times New Roman"/>
                <w:sz w:val="26"/>
                <w:szCs w:val="26"/>
                <w:lang w:eastAsia="ru-RU"/>
              </w:rPr>
              <w:t>надгробия</w:t>
            </w:r>
          </w:p>
        </w:tc>
      </w:tr>
      <w:tr w:rsidR="00F8722B" w:rsidRPr="00F8722B" w:rsidTr="00F8722B">
        <w:trPr>
          <w:trHeight w:val="548"/>
        </w:trPr>
        <w:tc>
          <w:tcPr>
            <w:tcW w:w="562"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c>
          <w:tcPr>
            <w:tcW w:w="252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c>
          <w:tcPr>
            <w:tcW w:w="2127"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c>
          <w:tcPr>
            <w:tcW w:w="1276"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rsidR="00F8722B" w:rsidRPr="00F8722B" w:rsidRDefault="00F8722B" w:rsidP="00F8722B">
            <w:pPr>
              <w:tabs>
                <w:tab w:val="right" w:leader="underscore" w:pos="9639"/>
              </w:tabs>
              <w:spacing w:after="0" w:line="240" w:lineRule="auto"/>
              <w:jc w:val="both"/>
              <w:rPr>
                <w:rFonts w:ascii="Times New Roman" w:eastAsia="Times New Roman" w:hAnsi="Times New Roman" w:cs="Times New Roman"/>
                <w:sz w:val="26"/>
                <w:szCs w:val="26"/>
                <w:lang w:eastAsia="ru-RU"/>
              </w:rPr>
            </w:pPr>
          </w:p>
        </w:tc>
      </w:tr>
    </w:tbl>
    <w:p w:rsidR="00F8722B" w:rsidRPr="00F8722B" w:rsidRDefault="00F8722B" w:rsidP="00F8722B">
      <w:pPr>
        <w:spacing w:after="0" w:line="240" w:lineRule="auto"/>
        <w:jc w:val="both"/>
        <w:rPr>
          <w:rFonts w:ascii="Times New Roman" w:eastAsia="Times New Roman" w:hAnsi="Times New Roman" w:cs="Times New Roman"/>
          <w:color w:val="000000"/>
          <w:sz w:val="20"/>
          <w:szCs w:val="20"/>
          <w:lang w:eastAsia="ru-RU"/>
        </w:rPr>
      </w:pPr>
    </w:p>
    <w:permEnd w:id="1404333058"/>
    <w:p w:rsidR="00F8722B" w:rsidRPr="00F8722B" w:rsidRDefault="00F8722B" w:rsidP="00F8722B">
      <w:pPr>
        <w:spacing w:after="0" w:line="240" w:lineRule="auto"/>
        <w:rPr>
          <w:rFonts w:ascii="Times New Roman" w:eastAsia="Times New Roman" w:hAnsi="Times New Roman" w:cs="Times New Roman"/>
          <w:sz w:val="28"/>
          <w:szCs w:val="28"/>
          <w:lang w:eastAsia="ru-RU"/>
        </w:rPr>
      </w:pPr>
    </w:p>
    <w:p w:rsidR="00F8722B" w:rsidRPr="00F8722B" w:rsidRDefault="00F8722B" w:rsidP="00F8722B">
      <w:pPr>
        <w:spacing w:after="0" w:line="240" w:lineRule="auto"/>
        <w:rPr>
          <w:rFonts w:ascii="Times New Roman" w:eastAsia="Times New Roman" w:hAnsi="Times New Roman" w:cs="Times New Roman"/>
          <w:sz w:val="28"/>
          <w:szCs w:val="28"/>
          <w:lang w:eastAsia="ru-RU"/>
        </w:rPr>
      </w:pPr>
      <w:permStart w:id="453273707" w:edGrp="everyone"/>
    </w:p>
    <w:p w:rsidR="00F8722B" w:rsidRPr="00F8722B" w:rsidRDefault="00F8722B" w:rsidP="00F8722B">
      <w:pPr>
        <w:spacing w:after="0" w:line="240" w:lineRule="auto"/>
        <w:rPr>
          <w:rFonts w:ascii="Times New Roman" w:eastAsia="Times New Roman" w:hAnsi="Times New Roman" w:cs="Times New Roman"/>
          <w:sz w:val="28"/>
          <w:szCs w:val="28"/>
          <w:lang w:eastAsia="ru-RU"/>
        </w:rPr>
      </w:pPr>
    </w:p>
    <w:p w:rsidR="00F8722B" w:rsidRPr="00F8722B" w:rsidRDefault="00F8722B" w:rsidP="00F8722B">
      <w:pPr>
        <w:spacing w:after="0" w:line="240" w:lineRule="auto"/>
        <w:rPr>
          <w:rFonts w:ascii="Times New Roman" w:eastAsia="Times New Roman" w:hAnsi="Times New Roman" w:cs="Times New Roman"/>
          <w:sz w:val="28"/>
          <w:szCs w:val="28"/>
          <w:lang w:eastAsia="ru-RU"/>
        </w:rPr>
      </w:pPr>
    </w:p>
    <w:permEnd w:id="453273707"/>
    <w:p w:rsidR="00F8722B" w:rsidRPr="00F8722B" w:rsidRDefault="00F8722B" w:rsidP="00F8722B">
      <w:pPr>
        <w:spacing w:after="0" w:line="240" w:lineRule="auto"/>
        <w:rPr>
          <w:rFonts w:ascii="Times New Roman" w:eastAsia="Times New Roman" w:hAnsi="Times New Roman" w:cs="Times New Roman"/>
          <w:sz w:val="28"/>
          <w:szCs w:val="28"/>
          <w:lang w:eastAsia="ru-RU"/>
        </w:rPr>
      </w:pPr>
    </w:p>
    <w:p w:rsidR="00F8722B" w:rsidRDefault="00F8722B"/>
    <w:sectPr w:rsidR="00F8722B" w:rsidSect="00F8722B">
      <w:headerReference w:type="default" r:id="rId14"/>
      <w:footerReference w:type="default" r:id="rId15"/>
      <w:headerReference w:type="first" r:id="rId16"/>
      <w:footerReference w:type="first" r:id="rId17"/>
      <w:pgSz w:w="16838" w:h="11906" w:orient="landscape"/>
      <w:pgMar w:top="851" w:right="1134" w:bottom="1418"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109" w:rsidRDefault="00D32109">
      <w:pPr>
        <w:spacing w:after="0" w:line="240" w:lineRule="auto"/>
      </w:pPr>
      <w:r>
        <w:separator/>
      </w:r>
    </w:p>
  </w:endnote>
  <w:endnote w:type="continuationSeparator" w:id="0">
    <w:p w:rsidR="00D32109" w:rsidRDefault="00D3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2153CA" w:rsidP="00810AAA">
    <w:pPr>
      <w:pStyle w:val="a5"/>
      <w:jc w:val="right"/>
      <w:rPr>
        <w:sz w:val="20"/>
        <w:szCs w:val="20"/>
      </w:rPr>
    </w:pPr>
    <w:r w:rsidRPr="00EC798A">
      <w:rPr>
        <w:sz w:val="20"/>
        <w:szCs w:val="20"/>
      </w:rPr>
      <w:t>Вр-93741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2153CA" w:rsidP="007B0005">
    <w:pPr>
      <w:pStyle w:val="a5"/>
      <w:jc w:val="right"/>
      <w:rPr>
        <w:sz w:val="20"/>
        <w:szCs w:val="20"/>
      </w:rPr>
    </w:pPr>
    <w:r w:rsidRPr="00EC798A">
      <w:rPr>
        <w:sz w:val="20"/>
        <w:szCs w:val="20"/>
      </w:rPr>
      <w:t>Вр-93741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109" w:rsidRDefault="00D32109">
      <w:pPr>
        <w:spacing w:after="0" w:line="240" w:lineRule="auto"/>
      </w:pPr>
      <w:r>
        <w:separator/>
      </w:r>
    </w:p>
  </w:footnote>
  <w:footnote w:type="continuationSeparator" w:id="0">
    <w:p w:rsidR="00D32109" w:rsidRDefault="00D32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528259199" w:edGrp="everyone"/>
  <w:p w:rsidR="00AF0248" w:rsidRDefault="002153CA">
    <w:pPr>
      <w:pStyle w:val="a3"/>
      <w:jc w:val="center"/>
    </w:pPr>
    <w:r>
      <w:fldChar w:fldCharType="begin"/>
    </w:r>
    <w:r>
      <w:instrText xml:space="preserve"> PAGE   \* MERGEFORMAT </w:instrText>
    </w:r>
    <w:r>
      <w:fldChar w:fldCharType="separate"/>
    </w:r>
    <w:r w:rsidR="00F8722B">
      <w:rPr>
        <w:noProof/>
      </w:rPr>
      <w:t>2</w:t>
    </w:r>
    <w:r>
      <w:fldChar w:fldCharType="end"/>
    </w:r>
  </w:p>
  <w:permEnd w:id="1528259199"/>
  <w:p w:rsidR="00810AAA" w:rsidRPr="00810AAA" w:rsidRDefault="00D32109"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2153CA">
    <w:pPr>
      <w:pStyle w:val="a3"/>
      <w:jc w:val="center"/>
    </w:pPr>
    <w:r>
      <w:t xml:space="preserve"> </w:t>
    </w:r>
  </w:p>
  <w:p w:rsidR="00810AAA" w:rsidRDefault="00D32109"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6809"/>
    <w:multiLevelType w:val="hybridMultilevel"/>
    <w:tmpl w:val="0C34AA16"/>
    <w:lvl w:ilvl="0" w:tplc="AAB42F7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3CA"/>
    <w:rsid w:val="002153CA"/>
    <w:rsid w:val="00963EE0"/>
    <w:rsid w:val="00B17865"/>
    <w:rsid w:val="00C9108F"/>
    <w:rsid w:val="00D32109"/>
    <w:rsid w:val="00F8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53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153CA"/>
    <w:rPr>
      <w:rFonts w:ascii="Times New Roman" w:eastAsia="Times New Roman" w:hAnsi="Times New Roman" w:cs="Times New Roman"/>
      <w:sz w:val="24"/>
      <w:szCs w:val="24"/>
      <w:lang w:eastAsia="ru-RU"/>
    </w:rPr>
  </w:style>
  <w:style w:type="paragraph" w:styleId="a5">
    <w:name w:val="footer"/>
    <w:basedOn w:val="a"/>
    <w:link w:val="a6"/>
    <w:rsid w:val="002153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153C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53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153CA"/>
    <w:rPr>
      <w:rFonts w:ascii="Times New Roman" w:eastAsia="Times New Roman" w:hAnsi="Times New Roman" w:cs="Times New Roman"/>
      <w:sz w:val="24"/>
      <w:szCs w:val="24"/>
      <w:lang w:eastAsia="ru-RU"/>
    </w:rPr>
  </w:style>
  <w:style w:type="paragraph" w:styleId="a5">
    <w:name w:val="footer"/>
    <w:basedOn w:val="a"/>
    <w:link w:val="a6"/>
    <w:rsid w:val="002153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153C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F45625E209A47F6768868E40333784A8FC92D29B38CA5F29023F87C6FES0K" TargetMode="External"/><Relationship Id="rId13" Type="http://schemas.openxmlformats.org/officeDocument/2006/relationships/hyperlink" Target="consultantplus://offline/ref=3FF45625E209A47F6768868E40333784A8FD98D69837CA5F29023F87C6E0BAAA54923DF4565CA5E3F2S1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FF45625E209A47F6768868E40333784A8FD98D69837CA5F29023F87C6FES0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FF45625E209A47F6768868E40333784A8FD98D69837CA5F29023F87C6FES0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FF45625E209A47F6768868E40333784A8F599D596349755215B3385FCS1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FF45625E209A47F6768868E40333784A8FD98D69837CA5F29023F87C6FES0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5217</Words>
  <Characters>29738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4</cp:revision>
  <dcterms:created xsi:type="dcterms:W3CDTF">2017-10-05T08:36:00Z</dcterms:created>
  <dcterms:modified xsi:type="dcterms:W3CDTF">2018-01-11T09:02:00Z</dcterms:modified>
</cp:coreProperties>
</file>