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E62EB4" w:rsidRPr="00E62EB4" w:rsidTr="002854C2">
        <w:trPr>
          <w:trHeight w:val="524"/>
        </w:trPr>
        <w:tc>
          <w:tcPr>
            <w:tcW w:w="9639" w:type="dxa"/>
            <w:gridSpan w:val="5"/>
          </w:tcPr>
          <w:p w:rsidR="00E62EB4" w:rsidRPr="00E62EB4" w:rsidRDefault="00E62EB4" w:rsidP="00E62EB4">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E62EB4">
              <w:rPr>
                <w:rFonts w:ascii="Times New Roman" w:eastAsia="Times New Roman" w:hAnsi="Times New Roman" w:cs="Times New Roman"/>
                <w:b/>
                <w:sz w:val="28"/>
                <w:szCs w:val="28"/>
                <w:lang w:eastAsia="ru-RU"/>
              </w:rPr>
              <w:t xml:space="preserve">АДМИНИСТРАЦИЯ ГОРОДСКОГО ОКРУГА </w:t>
            </w:r>
          </w:p>
          <w:p w:rsidR="00E62EB4" w:rsidRPr="00E62EB4" w:rsidRDefault="00E62EB4" w:rsidP="00E62EB4">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E62EB4">
              <w:rPr>
                <w:rFonts w:ascii="Times New Roman" w:eastAsia="Times New Roman" w:hAnsi="Times New Roman" w:cs="Times New Roman"/>
                <w:b/>
                <w:sz w:val="28"/>
                <w:szCs w:val="28"/>
                <w:lang w:eastAsia="ru-RU"/>
              </w:rPr>
              <w:t>Верхняя Пышма</w:t>
            </w:r>
          </w:p>
          <w:p w:rsidR="00E62EB4" w:rsidRPr="00E62EB4" w:rsidRDefault="00E62EB4" w:rsidP="00E62EB4">
            <w:pPr>
              <w:spacing w:after="0" w:line="240" w:lineRule="auto"/>
              <w:jc w:val="center"/>
              <w:rPr>
                <w:rFonts w:ascii="Times New Roman" w:eastAsia="Times New Roman" w:hAnsi="Times New Roman" w:cs="Times New Roman"/>
                <w:b/>
                <w:spacing w:val="40"/>
                <w:sz w:val="34"/>
                <w:szCs w:val="34"/>
                <w:lang w:eastAsia="ru-RU"/>
              </w:rPr>
            </w:pPr>
            <w:r w:rsidRPr="00E62EB4">
              <w:rPr>
                <w:rFonts w:ascii="Times New Roman" w:eastAsia="Times New Roman" w:hAnsi="Times New Roman" w:cs="Times New Roman"/>
                <w:b/>
                <w:spacing w:val="80"/>
                <w:sz w:val="32"/>
                <w:szCs w:val="32"/>
                <w:lang w:eastAsia="ru-RU"/>
              </w:rPr>
              <w:t>ПОСТАНОВЛЕНИЕ</w:t>
            </w:r>
          </w:p>
          <w:p w:rsidR="00E62EB4" w:rsidRPr="00E62EB4" w:rsidRDefault="00E62EB4" w:rsidP="00E62EB4">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62EB4" w:rsidRPr="00E62EB4" w:rsidTr="002854C2">
        <w:trPr>
          <w:trHeight w:val="524"/>
        </w:trPr>
        <w:tc>
          <w:tcPr>
            <w:tcW w:w="285" w:type="dxa"/>
            <w:vAlign w:val="bottom"/>
          </w:tcPr>
          <w:p w:rsidR="00E62EB4" w:rsidRPr="00E62EB4" w:rsidRDefault="00E62EB4" w:rsidP="00E62EB4">
            <w:pPr>
              <w:tabs>
                <w:tab w:val="left" w:leader="underscore" w:pos="9639"/>
              </w:tabs>
              <w:spacing w:after="0" w:line="240" w:lineRule="auto"/>
              <w:rPr>
                <w:rFonts w:ascii="Times New Roman" w:eastAsia="Times New Roman" w:hAnsi="Times New Roman" w:cs="Times New Roman"/>
                <w:sz w:val="24"/>
                <w:szCs w:val="28"/>
                <w:lang w:eastAsia="ru-RU"/>
              </w:rPr>
            </w:pPr>
            <w:r w:rsidRPr="00E62EB4">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E62EB4" w:rsidRPr="00E62EB4" w:rsidRDefault="00E62EB4" w:rsidP="00AE4AD5">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E62EB4">
              <w:rPr>
                <w:rFonts w:ascii="Times New Roman" w:eastAsia="Times New Roman" w:hAnsi="Times New Roman" w:cs="Times New Roman"/>
                <w:sz w:val="24"/>
                <w:szCs w:val="24"/>
                <w:lang w:eastAsia="ru-RU"/>
              </w:rPr>
              <w:fldChar w:fldCharType="begin"/>
            </w:r>
            <w:r w:rsidRPr="00E62EB4">
              <w:rPr>
                <w:rFonts w:ascii="Times New Roman" w:eastAsia="Times New Roman" w:hAnsi="Times New Roman" w:cs="Times New Roman"/>
                <w:sz w:val="24"/>
                <w:szCs w:val="24"/>
                <w:lang w:eastAsia="ru-RU"/>
              </w:rPr>
              <w:instrText xml:space="preserve"> DOCPROPERTY  Рег.дата  \* MERGEFORMAT </w:instrText>
            </w:r>
            <w:r w:rsidRPr="00E62EB4">
              <w:rPr>
                <w:rFonts w:ascii="Times New Roman" w:eastAsia="Times New Roman" w:hAnsi="Times New Roman" w:cs="Times New Roman"/>
                <w:sz w:val="24"/>
                <w:szCs w:val="24"/>
                <w:lang w:eastAsia="ru-RU"/>
              </w:rPr>
              <w:fldChar w:fldCharType="separate"/>
            </w:r>
            <w:r w:rsidRPr="00E62EB4">
              <w:rPr>
                <w:rFonts w:ascii="Times New Roman" w:eastAsia="Times New Roman" w:hAnsi="Times New Roman" w:cs="Times New Roman"/>
                <w:sz w:val="24"/>
                <w:szCs w:val="24"/>
                <w:lang w:eastAsia="ru-RU"/>
              </w:rPr>
              <w:t xml:space="preserve"> </w:t>
            </w:r>
            <w:r w:rsidRPr="00E62EB4">
              <w:rPr>
                <w:rFonts w:ascii="Times New Roman" w:eastAsia="Times New Roman" w:hAnsi="Times New Roman" w:cs="Times New Roman"/>
                <w:sz w:val="24"/>
                <w:szCs w:val="24"/>
                <w:lang w:eastAsia="ru-RU"/>
              </w:rPr>
              <w:fldChar w:fldCharType="end"/>
            </w:r>
            <w:r w:rsidR="00AE4AD5">
              <w:rPr>
                <w:rFonts w:ascii="Times New Roman" w:eastAsia="Times New Roman" w:hAnsi="Times New Roman" w:cs="Times New Roman"/>
                <w:sz w:val="24"/>
                <w:szCs w:val="24"/>
                <w:lang w:eastAsia="ru-RU"/>
              </w:rPr>
              <w:t xml:space="preserve"> </w:t>
            </w:r>
          </w:p>
        </w:tc>
        <w:tc>
          <w:tcPr>
            <w:tcW w:w="428" w:type="dxa"/>
            <w:vAlign w:val="bottom"/>
          </w:tcPr>
          <w:p w:rsidR="00E62EB4" w:rsidRPr="00E62EB4" w:rsidRDefault="00E62EB4" w:rsidP="00E62EB4">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E62EB4">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E62EB4" w:rsidRPr="00E62EB4" w:rsidRDefault="00AE4AD5" w:rsidP="00E62EB4">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 xml:space="preserve"> </w:t>
            </w:r>
          </w:p>
        </w:tc>
        <w:tc>
          <w:tcPr>
            <w:tcW w:w="6502" w:type="dxa"/>
            <w:vAlign w:val="bottom"/>
          </w:tcPr>
          <w:p w:rsidR="00E62EB4" w:rsidRPr="00E62EB4" w:rsidRDefault="00E62EB4" w:rsidP="00E62EB4">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E62EB4" w:rsidRPr="00E62EB4" w:rsidTr="002854C2">
        <w:trPr>
          <w:trHeight w:val="130"/>
        </w:trPr>
        <w:tc>
          <w:tcPr>
            <w:tcW w:w="9639" w:type="dxa"/>
            <w:gridSpan w:val="5"/>
          </w:tcPr>
          <w:p w:rsidR="00E62EB4" w:rsidRPr="00E62EB4" w:rsidRDefault="00E62EB4" w:rsidP="00E62EB4">
            <w:pPr>
              <w:spacing w:after="0" w:line="240" w:lineRule="auto"/>
              <w:rPr>
                <w:rFonts w:ascii="Times New Roman" w:eastAsia="Times New Roman" w:hAnsi="Times New Roman" w:cs="Times New Roman"/>
                <w:sz w:val="20"/>
                <w:szCs w:val="28"/>
                <w:lang w:eastAsia="ru-RU"/>
              </w:rPr>
            </w:pPr>
          </w:p>
        </w:tc>
      </w:tr>
      <w:tr w:rsidR="00E62EB4" w:rsidRPr="00E62EB4" w:rsidTr="002854C2">
        <w:tc>
          <w:tcPr>
            <w:tcW w:w="9639" w:type="dxa"/>
            <w:gridSpan w:val="5"/>
          </w:tcPr>
          <w:p w:rsidR="00E62EB4" w:rsidRPr="00E62EB4" w:rsidRDefault="00E62EB4" w:rsidP="00E62EB4">
            <w:pPr>
              <w:spacing w:after="0" w:line="240" w:lineRule="auto"/>
              <w:rPr>
                <w:rFonts w:ascii="Times New Roman" w:eastAsia="Times New Roman" w:hAnsi="Times New Roman" w:cs="Times New Roman"/>
                <w:sz w:val="20"/>
                <w:szCs w:val="28"/>
                <w:lang w:eastAsia="ru-RU"/>
              </w:rPr>
            </w:pPr>
            <w:r w:rsidRPr="00E62EB4">
              <w:rPr>
                <w:rFonts w:ascii="Times New Roman" w:eastAsia="Times New Roman" w:hAnsi="Times New Roman" w:cs="Times New Roman"/>
                <w:sz w:val="20"/>
                <w:szCs w:val="28"/>
                <w:lang w:eastAsia="ru-RU"/>
              </w:rPr>
              <w:t>г. Верхняя Пышма</w:t>
            </w:r>
          </w:p>
          <w:p w:rsidR="00E62EB4" w:rsidRPr="00E62EB4" w:rsidRDefault="00E62EB4" w:rsidP="00E62EB4">
            <w:pPr>
              <w:spacing w:after="0" w:line="240" w:lineRule="auto"/>
              <w:rPr>
                <w:rFonts w:ascii="Times New Roman" w:eastAsia="Times New Roman" w:hAnsi="Times New Roman" w:cs="Times New Roman"/>
                <w:sz w:val="28"/>
                <w:szCs w:val="28"/>
                <w:lang w:eastAsia="ru-RU"/>
              </w:rPr>
            </w:pPr>
          </w:p>
          <w:p w:rsidR="00E62EB4" w:rsidRPr="00E62EB4" w:rsidRDefault="00E62EB4" w:rsidP="00E62EB4">
            <w:pPr>
              <w:spacing w:after="0" w:line="240" w:lineRule="auto"/>
              <w:rPr>
                <w:rFonts w:ascii="Times New Roman" w:eastAsia="Times New Roman" w:hAnsi="Times New Roman" w:cs="Times New Roman"/>
                <w:sz w:val="28"/>
                <w:szCs w:val="28"/>
                <w:lang w:eastAsia="ru-RU"/>
              </w:rPr>
            </w:pPr>
          </w:p>
        </w:tc>
      </w:tr>
      <w:tr w:rsidR="00E62EB4" w:rsidRPr="00E62EB4" w:rsidTr="002854C2">
        <w:tc>
          <w:tcPr>
            <w:tcW w:w="9639" w:type="dxa"/>
            <w:gridSpan w:val="5"/>
          </w:tcPr>
          <w:p w:rsidR="00E62EB4" w:rsidRPr="00E62EB4" w:rsidRDefault="00E62EB4" w:rsidP="00E62EB4">
            <w:pPr>
              <w:spacing w:after="0" w:line="240" w:lineRule="auto"/>
              <w:jc w:val="center"/>
              <w:rPr>
                <w:rFonts w:ascii="Times New Roman" w:eastAsia="Times New Roman" w:hAnsi="Times New Roman" w:cs="Times New Roman"/>
                <w:b/>
                <w:i/>
                <w:sz w:val="28"/>
                <w:szCs w:val="28"/>
                <w:lang w:eastAsia="ru-RU"/>
              </w:rPr>
            </w:pPr>
            <w:r w:rsidRPr="00E62EB4">
              <w:rPr>
                <w:rFonts w:ascii="Times New Roman" w:eastAsia="Times New Roman" w:hAnsi="Times New Roman" w:cs="Times New Roman"/>
                <w:b/>
                <w:i/>
                <w:sz w:val="28"/>
                <w:szCs w:val="28"/>
                <w:lang w:eastAsia="ru-RU"/>
              </w:rPr>
              <w:t>Об утверждении Порядков и сроков представления, рассмотрения и оценки предложений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tc>
      </w:tr>
      <w:tr w:rsidR="00E62EB4" w:rsidRPr="00E62EB4" w:rsidTr="002854C2">
        <w:tc>
          <w:tcPr>
            <w:tcW w:w="9639" w:type="dxa"/>
            <w:gridSpan w:val="5"/>
          </w:tcPr>
          <w:p w:rsidR="00E62EB4" w:rsidRPr="00E62EB4" w:rsidRDefault="00E62EB4" w:rsidP="00E62EB4">
            <w:pPr>
              <w:spacing w:after="0" w:line="240" w:lineRule="auto"/>
              <w:jc w:val="both"/>
              <w:rPr>
                <w:rFonts w:ascii="Times New Roman" w:eastAsia="Times New Roman" w:hAnsi="Times New Roman" w:cs="Times New Roman"/>
                <w:sz w:val="28"/>
                <w:szCs w:val="28"/>
                <w:lang w:eastAsia="ru-RU"/>
              </w:rPr>
            </w:pPr>
          </w:p>
          <w:p w:rsidR="00E62EB4" w:rsidRPr="00E62EB4" w:rsidRDefault="00E62EB4" w:rsidP="00E62EB4">
            <w:pPr>
              <w:spacing w:after="0" w:line="240" w:lineRule="auto"/>
              <w:jc w:val="both"/>
              <w:rPr>
                <w:rFonts w:ascii="Times New Roman" w:eastAsia="Times New Roman" w:hAnsi="Times New Roman" w:cs="Times New Roman"/>
                <w:sz w:val="28"/>
                <w:szCs w:val="28"/>
                <w:lang w:eastAsia="ru-RU"/>
              </w:rPr>
            </w:pPr>
          </w:p>
          <w:p w:rsidR="00E62EB4" w:rsidRPr="00E62EB4" w:rsidRDefault="00E62EB4" w:rsidP="00E62EB4">
            <w:pPr>
              <w:spacing w:after="0" w:line="240" w:lineRule="auto"/>
              <w:ind w:firstLine="709"/>
              <w:jc w:val="both"/>
              <w:rPr>
                <w:rFonts w:ascii="Times New Roman" w:eastAsia="Times New Roman" w:hAnsi="Times New Roman" w:cs="Times New Roman"/>
                <w:sz w:val="28"/>
                <w:szCs w:val="28"/>
                <w:lang w:eastAsia="ru-RU"/>
              </w:rPr>
            </w:pPr>
            <w:proofErr w:type="gramStart"/>
            <w:r w:rsidRPr="00E62EB4">
              <w:rPr>
                <w:rFonts w:ascii="Times New Roman" w:eastAsia="Times New Roman" w:hAnsi="Times New Roman" w:cs="Times New Roman"/>
                <w:sz w:val="28"/>
                <w:szCs w:val="28"/>
                <w:lang w:eastAsia="ru-RU"/>
              </w:rPr>
              <w:t>Руководствуясь ст.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10.02.2017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приказом Министерства строительства и</w:t>
            </w:r>
            <w:proofErr w:type="gramEnd"/>
            <w:r w:rsidRPr="00E62EB4">
              <w:rPr>
                <w:rFonts w:ascii="Times New Roman" w:eastAsia="Times New Roman" w:hAnsi="Times New Roman" w:cs="Times New Roman"/>
                <w:sz w:val="28"/>
                <w:szCs w:val="28"/>
                <w:lang w:eastAsia="ru-RU"/>
              </w:rPr>
              <w:t xml:space="preserve"> жилищно-коммунального хозяйства Российской Федерации от 06.04.2017 № 691/</w:t>
            </w:r>
            <w:proofErr w:type="spellStart"/>
            <w:proofErr w:type="gramStart"/>
            <w:r w:rsidRPr="00E62EB4">
              <w:rPr>
                <w:rFonts w:ascii="Times New Roman" w:eastAsia="Times New Roman" w:hAnsi="Times New Roman" w:cs="Times New Roman"/>
                <w:sz w:val="28"/>
                <w:szCs w:val="28"/>
                <w:lang w:eastAsia="ru-RU"/>
              </w:rPr>
              <w:t>пр</w:t>
            </w:r>
            <w:proofErr w:type="spellEnd"/>
            <w:proofErr w:type="gramEnd"/>
            <w:r w:rsidRPr="00E62EB4">
              <w:rPr>
                <w:rFonts w:ascii="Times New Roman" w:eastAsia="Times New Roman" w:hAnsi="Times New Roman" w:cs="Times New Roman"/>
                <w:sz w:val="28"/>
                <w:szCs w:val="28"/>
                <w:lang w:eastAsia="ru-RU"/>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 – 2022 годы», Уставом городского округа Верхняя Пышма, администрация городского округа Верхняя Пышма</w:t>
            </w:r>
          </w:p>
        </w:tc>
      </w:tr>
    </w:tbl>
    <w:p w:rsidR="00E62EB4" w:rsidRPr="00E62EB4" w:rsidRDefault="00E62EB4" w:rsidP="00E62EB4">
      <w:pPr>
        <w:widowControl w:val="0"/>
        <w:spacing w:after="0" w:line="240" w:lineRule="auto"/>
        <w:jc w:val="both"/>
        <w:rPr>
          <w:rFonts w:ascii="Times New Roman" w:eastAsia="Times New Roman" w:hAnsi="Times New Roman" w:cs="Times New Roman"/>
          <w:sz w:val="28"/>
          <w:szCs w:val="28"/>
          <w:lang w:eastAsia="ru-RU"/>
        </w:rPr>
      </w:pPr>
      <w:r w:rsidRPr="00E62EB4">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E62EB4" w:rsidRPr="00E62EB4" w:rsidTr="002854C2">
        <w:trPr>
          <w:trHeight w:val="975"/>
        </w:trPr>
        <w:tc>
          <w:tcPr>
            <w:tcW w:w="9637" w:type="dxa"/>
            <w:gridSpan w:val="2"/>
            <w:vAlign w:val="bottom"/>
          </w:tcPr>
          <w:p w:rsidR="00E62EB4" w:rsidRPr="00E62EB4" w:rsidRDefault="00E62EB4" w:rsidP="00E62EB4">
            <w:pPr>
              <w:spacing w:after="0" w:line="240" w:lineRule="auto"/>
              <w:ind w:firstLine="709"/>
              <w:jc w:val="both"/>
              <w:rPr>
                <w:rFonts w:ascii="Times New Roman" w:eastAsia="Times New Roman" w:hAnsi="Times New Roman" w:cs="Times New Roman"/>
                <w:sz w:val="28"/>
                <w:szCs w:val="28"/>
                <w:lang w:eastAsia="ru-RU"/>
              </w:rPr>
            </w:pPr>
            <w:r w:rsidRPr="00E62EB4">
              <w:rPr>
                <w:rFonts w:ascii="Times New Roman" w:eastAsia="Times New Roman" w:hAnsi="Times New Roman" w:cs="Times New Roman"/>
                <w:sz w:val="28"/>
                <w:szCs w:val="28"/>
                <w:lang w:eastAsia="ru-RU"/>
              </w:rPr>
              <w:t xml:space="preserve">1. Утвердить </w:t>
            </w:r>
            <w:proofErr w:type="gramStart"/>
            <w:r w:rsidRPr="00E62EB4">
              <w:rPr>
                <w:rFonts w:ascii="Times New Roman" w:eastAsia="Times New Roman" w:hAnsi="Times New Roman" w:cs="Times New Roman"/>
                <w:sz w:val="28"/>
                <w:szCs w:val="28"/>
                <w:lang w:eastAsia="ru-RU"/>
              </w:rPr>
              <w:t>прилагаемые</w:t>
            </w:r>
            <w:proofErr w:type="gramEnd"/>
            <w:r w:rsidRPr="00E62EB4">
              <w:rPr>
                <w:rFonts w:ascii="Times New Roman" w:eastAsia="Times New Roman" w:hAnsi="Times New Roman" w:cs="Times New Roman"/>
                <w:sz w:val="28"/>
                <w:szCs w:val="28"/>
                <w:lang w:eastAsia="ru-RU"/>
              </w:rPr>
              <w:t xml:space="preserve"> к настоящему постановлению:</w:t>
            </w:r>
          </w:p>
          <w:p w:rsidR="00E62EB4" w:rsidRPr="00E62EB4" w:rsidRDefault="00E62EB4" w:rsidP="00E62EB4">
            <w:pPr>
              <w:spacing w:after="0" w:line="240" w:lineRule="auto"/>
              <w:ind w:firstLine="709"/>
              <w:jc w:val="both"/>
              <w:rPr>
                <w:rFonts w:ascii="Times New Roman" w:eastAsia="Times New Roman" w:hAnsi="Times New Roman" w:cs="Times New Roman"/>
                <w:sz w:val="28"/>
                <w:szCs w:val="28"/>
                <w:lang w:eastAsia="ru-RU"/>
              </w:rPr>
            </w:pPr>
            <w:proofErr w:type="gramStart"/>
            <w:r w:rsidRPr="00E62EB4">
              <w:rPr>
                <w:rFonts w:ascii="Times New Roman" w:eastAsia="Times New Roman" w:hAnsi="Times New Roman" w:cs="Times New Roman"/>
                <w:sz w:val="28"/>
                <w:szCs w:val="28"/>
                <w:lang w:eastAsia="ru-RU"/>
              </w:rPr>
              <w:t>1) Порядок и сроки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roofErr w:type="gramEnd"/>
          </w:p>
          <w:p w:rsidR="00E62EB4" w:rsidRPr="00E62EB4" w:rsidRDefault="00E62EB4" w:rsidP="00E62EB4">
            <w:pPr>
              <w:spacing w:after="0" w:line="240" w:lineRule="auto"/>
              <w:ind w:firstLine="709"/>
              <w:jc w:val="both"/>
              <w:rPr>
                <w:rFonts w:ascii="Times New Roman" w:eastAsia="Times New Roman" w:hAnsi="Times New Roman" w:cs="Times New Roman"/>
                <w:sz w:val="28"/>
                <w:szCs w:val="28"/>
                <w:lang w:eastAsia="ru-RU"/>
              </w:rPr>
            </w:pPr>
            <w:r w:rsidRPr="00E62EB4">
              <w:rPr>
                <w:rFonts w:ascii="Times New Roman" w:eastAsia="Times New Roman" w:hAnsi="Times New Roman" w:cs="Times New Roman"/>
                <w:sz w:val="28"/>
                <w:szCs w:val="28"/>
                <w:lang w:eastAsia="ru-RU"/>
              </w:rPr>
              <w:t>2) Порядок и сроки 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общественной территории, подлежащей благоустройству в 2018 - 2022 годы</w:t>
            </w:r>
            <w:proofErr w:type="gramStart"/>
            <w:r w:rsidRPr="00E62EB4">
              <w:rPr>
                <w:rFonts w:ascii="Times New Roman" w:eastAsia="Times New Roman" w:hAnsi="Times New Roman" w:cs="Times New Roman"/>
                <w:sz w:val="28"/>
                <w:szCs w:val="28"/>
                <w:lang w:eastAsia="ru-RU"/>
              </w:rPr>
              <w:t>;.</w:t>
            </w:r>
            <w:proofErr w:type="gramEnd"/>
          </w:p>
          <w:p w:rsidR="00E62EB4" w:rsidRPr="00E62EB4" w:rsidRDefault="00E62EB4" w:rsidP="00E62EB4">
            <w:pPr>
              <w:spacing w:after="0" w:line="240" w:lineRule="auto"/>
              <w:ind w:firstLine="709"/>
              <w:jc w:val="both"/>
              <w:rPr>
                <w:rFonts w:ascii="Times New Roman" w:eastAsia="Times New Roman" w:hAnsi="Times New Roman" w:cs="Times New Roman"/>
                <w:sz w:val="28"/>
                <w:szCs w:val="28"/>
                <w:lang w:eastAsia="ru-RU"/>
              </w:rPr>
            </w:pPr>
            <w:r w:rsidRPr="00E62EB4">
              <w:rPr>
                <w:rFonts w:ascii="Times New Roman" w:eastAsia="Times New Roman" w:hAnsi="Times New Roman" w:cs="Times New Roman"/>
                <w:sz w:val="28"/>
                <w:szCs w:val="28"/>
                <w:lang w:eastAsia="ru-RU"/>
              </w:rPr>
              <w:lastRenderedPageBreak/>
              <w:t>3) Порядок и сроки представления, рассмотрения и оценки предложений граждан и организаций по определению перечня мероприятий по благоустройству городского парка в 2018 - 2022 годы;</w:t>
            </w:r>
          </w:p>
          <w:p w:rsidR="00E62EB4" w:rsidRPr="00E62EB4" w:rsidRDefault="00E62EB4" w:rsidP="00E62EB4">
            <w:pPr>
              <w:spacing w:after="0" w:line="240" w:lineRule="auto"/>
              <w:ind w:firstLine="709"/>
              <w:jc w:val="both"/>
              <w:rPr>
                <w:rFonts w:ascii="Times New Roman" w:eastAsia="Times New Roman" w:hAnsi="Times New Roman" w:cs="Times New Roman"/>
                <w:sz w:val="28"/>
                <w:szCs w:val="28"/>
                <w:lang w:eastAsia="ru-RU"/>
              </w:rPr>
            </w:pPr>
            <w:r w:rsidRPr="00E62EB4">
              <w:rPr>
                <w:rFonts w:ascii="Times New Roman" w:eastAsia="Times New Roman" w:hAnsi="Times New Roman" w:cs="Times New Roman"/>
                <w:sz w:val="28"/>
                <w:szCs w:val="28"/>
                <w:lang w:eastAsia="ru-RU"/>
              </w:rPr>
              <w:t>4) Порядок общественного обсуждения проекта муниципальной 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p w:rsidR="00E62EB4" w:rsidRPr="00E62EB4" w:rsidRDefault="00E62EB4" w:rsidP="00E62EB4">
            <w:pPr>
              <w:spacing w:after="0" w:line="240" w:lineRule="auto"/>
              <w:ind w:firstLine="709"/>
              <w:jc w:val="both"/>
              <w:rPr>
                <w:rFonts w:ascii="Times New Roman" w:eastAsia="Times New Roman" w:hAnsi="Times New Roman" w:cs="Times New Roman"/>
                <w:sz w:val="28"/>
                <w:szCs w:val="28"/>
                <w:lang w:eastAsia="ru-RU"/>
              </w:rPr>
            </w:pPr>
            <w:r w:rsidRPr="00E62EB4">
              <w:rPr>
                <w:rFonts w:ascii="Times New Roman" w:eastAsia="Times New Roman" w:hAnsi="Times New Roman" w:cs="Times New Roman"/>
                <w:sz w:val="28"/>
                <w:szCs w:val="28"/>
                <w:lang w:eastAsia="ru-RU"/>
              </w:rPr>
              <w:t xml:space="preserve">2. </w:t>
            </w:r>
            <w:proofErr w:type="gramStart"/>
            <w:r w:rsidRPr="00E62EB4">
              <w:rPr>
                <w:rFonts w:ascii="Times New Roman" w:eastAsia="Times New Roman" w:hAnsi="Times New Roman" w:cs="Times New Roman"/>
                <w:sz w:val="28"/>
                <w:szCs w:val="28"/>
                <w:lang w:eastAsia="ru-RU"/>
              </w:rPr>
              <w:t>Признать утратившим силу постановление администрации городского округа Верхняя Пышма от 27.03.2017 № 173 «Об утверждении порядка и сроков представления, рассмотрения и оценки предложений заинтересованных лиц о включении дворовой территории в муниципальную программу «Формирование комфортной городской среды городского округа Верхняя Пышма на 2017 год», порядка и сроков представления, рассмотрения и оценки предложений граждан, организаций о включении в муниципальную программу «Формирование комфортной городской</w:t>
            </w:r>
            <w:proofErr w:type="gramEnd"/>
            <w:r w:rsidRPr="00E62EB4">
              <w:rPr>
                <w:rFonts w:ascii="Times New Roman" w:eastAsia="Times New Roman" w:hAnsi="Times New Roman" w:cs="Times New Roman"/>
                <w:sz w:val="28"/>
                <w:szCs w:val="28"/>
                <w:lang w:eastAsia="ru-RU"/>
              </w:rPr>
              <w:t xml:space="preserve"> среды городского округа Верхняя Пышма на 2017 год» общественной территории, подлежащей благоустройству, порядка предоставления, рассмотрения и оценки предложений граждан по определению перечня мероприятий по благоустройству городского парка, порядка общественного обсуждения проекта муниципальной программы «Формирование комфортной городской среды городского округа Верхняя Пышма на 2017 год».</w:t>
            </w:r>
          </w:p>
          <w:p w:rsidR="00E62EB4" w:rsidRPr="00E62EB4" w:rsidRDefault="00E62EB4" w:rsidP="00E62EB4">
            <w:pPr>
              <w:spacing w:after="0" w:line="240" w:lineRule="auto"/>
              <w:ind w:firstLine="709"/>
              <w:jc w:val="both"/>
              <w:rPr>
                <w:rFonts w:ascii="Times New Roman" w:eastAsia="Times New Roman" w:hAnsi="Times New Roman" w:cs="Times New Roman"/>
                <w:sz w:val="28"/>
                <w:szCs w:val="28"/>
                <w:lang w:eastAsia="ru-RU"/>
              </w:rPr>
            </w:pPr>
            <w:r w:rsidRPr="00E62EB4">
              <w:rPr>
                <w:rFonts w:ascii="Times New Roman" w:eastAsia="Times New Roman" w:hAnsi="Times New Roman" w:cs="Times New Roman"/>
                <w:sz w:val="28"/>
                <w:szCs w:val="28"/>
                <w:lang w:eastAsia="ru-RU"/>
              </w:rPr>
              <w:t>3. Опубликовать настоящее постановление на официальном интернет-портале правовой информации городского округа Верхняя Пышма (www.верхняяпышма-право</w:t>
            </w:r>
            <w:proofErr w:type="gramStart"/>
            <w:r w:rsidRPr="00E62EB4">
              <w:rPr>
                <w:rFonts w:ascii="Times New Roman" w:eastAsia="Times New Roman" w:hAnsi="Times New Roman" w:cs="Times New Roman"/>
                <w:sz w:val="28"/>
                <w:szCs w:val="28"/>
                <w:lang w:eastAsia="ru-RU"/>
              </w:rPr>
              <w:t>.р</w:t>
            </w:r>
            <w:proofErr w:type="gramEnd"/>
            <w:r w:rsidRPr="00E62EB4">
              <w:rPr>
                <w:rFonts w:ascii="Times New Roman" w:eastAsia="Times New Roman" w:hAnsi="Times New Roman" w:cs="Times New Roman"/>
                <w:sz w:val="28"/>
                <w:szCs w:val="28"/>
                <w:lang w:eastAsia="ru-RU"/>
              </w:rPr>
              <w:t>ф) и разместить на официальном сайте городского округа Верхняя Пышма (</w:t>
            </w:r>
            <w:r w:rsidRPr="00E62EB4">
              <w:rPr>
                <w:rFonts w:ascii="Times New Roman" w:eastAsia="Times New Roman" w:hAnsi="Times New Roman" w:cs="Times New Roman"/>
                <w:sz w:val="28"/>
                <w:szCs w:val="28"/>
                <w:lang w:val="en-US" w:eastAsia="ru-RU"/>
              </w:rPr>
              <w:t>movp</w:t>
            </w:r>
            <w:r w:rsidRPr="00E62EB4">
              <w:rPr>
                <w:rFonts w:ascii="Times New Roman" w:eastAsia="Times New Roman" w:hAnsi="Times New Roman" w:cs="Times New Roman"/>
                <w:sz w:val="28"/>
                <w:szCs w:val="28"/>
                <w:lang w:eastAsia="ru-RU"/>
              </w:rPr>
              <w:t>.</w:t>
            </w:r>
            <w:proofErr w:type="spellStart"/>
            <w:r w:rsidRPr="00E62EB4">
              <w:rPr>
                <w:rFonts w:ascii="Times New Roman" w:eastAsia="Times New Roman" w:hAnsi="Times New Roman" w:cs="Times New Roman"/>
                <w:sz w:val="28"/>
                <w:szCs w:val="28"/>
                <w:lang w:val="en-US" w:eastAsia="ru-RU"/>
              </w:rPr>
              <w:t>ru</w:t>
            </w:r>
            <w:proofErr w:type="spellEnd"/>
            <w:r w:rsidRPr="00E62EB4">
              <w:rPr>
                <w:rFonts w:ascii="Times New Roman" w:eastAsia="Times New Roman" w:hAnsi="Times New Roman" w:cs="Times New Roman"/>
                <w:sz w:val="28"/>
                <w:szCs w:val="28"/>
                <w:lang w:eastAsia="ru-RU"/>
              </w:rPr>
              <w:t>).</w:t>
            </w:r>
          </w:p>
          <w:p w:rsidR="00E62EB4" w:rsidRPr="00E62EB4" w:rsidRDefault="00E62EB4" w:rsidP="00E62EB4">
            <w:pPr>
              <w:spacing w:after="0" w:line="240" w:lineRule="auto"/>
              <w:ind w:firstLine="709"/>
              <w:jc w:val="both"/>
              <w:rPr>
                <w:rFonts w:ascii="Times New Roman" w:eastAsia="Times New Roman" w:hAnsi="Times New Roman" w:cs="Times New Roman"/>
                <w:sz w:val="28"/>
                <w:szCs w:val="28"/>
                <w:lang w:eastAsia="ru-RU"/>
              </w:rPr>
            </w:pPr>
            <w:r w:rsidRPr="00E62EB4">
              <w:rPr>
                <w:rFonts w:ascii="Times New Roman" w:eastAsia="Times New Roman" w:hAnsi="Times New Roman" w:cs="Times New Roman"/>
                <w:sz w:val="28"/>
                <w:szCs w:val="28"/>
                <w:lang w:eastAsia="ru-RU"/>
              </w:rPr>
              <w:t xml:space="preserve">4. </w:t>
            </w:r>
            <w:proofErr w:type="gramStart"/>
            <w:r w:rsidRPr="00E62EB4">
              <w:rPr>
                <w:rFonts w:ascii="Times New Roman" w:eastAsia="Times New Roman" w:hAnsi="Times New Roman" w:cs="Times New Roman"/>
                <w:sz w:val="28"/>
                <w:szCs w:val="28"/>
                <w:lang w:eastAsia="ru-RU"/>
              </w:rPr>
              <w:t>Контроль за</w:t>
            </w:r>
            <w:proofErr w:type="gramEnd"/>
            <w:r w:rsidRPr="00E62EB4">
              <w:rPr>
                <w:rFonts w:ascii="Times New Roman" w:eastAsia="Times New Roman" w:hAnsi="Times New Roman" w:cs="Times New Roman"/>
                <w:sz w:val="28"/>
                <w:szCs w:val="28"/>
                <w:lang w:eastAsia="ru-RU"/>
              </w:rPr>
              <w:t xml:space="preserve"> выполнением настоящего постановления возложить на заместителя главы администрации городского округа Верхняя Пышма по вопросам жилищно-коммунального хозяйства, транспорта и связи                              </w:t>
            </w:r>
            <w:proofErr w:type="spellStart"/>
            <w:r w:rsidRPr="00E62EB4">
              <w:rPr>
                <w:rFonts w:ascii="Times New Roman" w:eastAsia="Times New Roman" w:hAnsi="Times New Roman" w:cs="Times New Roman"/>
                <w:sz w:val="28"/>
                <w:szCs w:val="28"/>
                <w:lang w:eastAsia="ru-RU"/>
              </w:rPr>
              <w:t>Невструева</w:t>
            </w:r>
            <w:proofErr w:type="spellEnd"/>
            <w:r w:rsidRPr="00E62EB4">
              <w:rPr>
                <w:rFonts w:ascii="Times New Roman" w:eastAsia="Times New Roman" w:hAnsi="Times New Roman" w:cs="Times New Roman"/>
                <w:sz w:val="28"/>
                <w:szCs w:val="28"/>
                <w:lang w:eastAsia="ru-RU"/>
              </w:rPr>
              <w:t xml:space="preserve"> Н.В.</w:t>
            </w:r>
          </w:p>
          <w:p w:rsidR="00E62EB4" w:rsidRPr="00E62EB4" w:rsidRDefault="00E62EB4" w:rsidP="00E62EB4">
            <w:pPr>
              <w:spacing w:after="0" w:line="240" w:lineRule="auto"/>
              <w:jc w:val="right"/>
              <w:rPr>
                <w:rFonts w:ascii="Times New Roman" w:eastAsia="Times New Roman" w:hAnsi="Times New Roman" w:cs="Times New Roman"/>
                <w:sz w:val="28"/>
                <w:szCs w:val="28"/>
                <w:lang w:eastAsia="ru-RU"/>
              </w:rPr>
            </w:pPr>
          </w:p>
        </w:tc>
      </w:tr>
      <w:tr w:rsidR="00E62EB4" w:rsidRPr="00E62EB4" w:rsidTr="002854C2">
        <w:trPr>
          <w:trHeight w:val="630"/>
        </w:trPr>
        <w:tc>
          <w:tcPr>
            <w:tcW w:w="6273" w:type="dxa"/>
            <w:vAlign w:val="bottom"/>
          </w:tcPr>
          <w:p w:rsidR="00E62EB4" w:rsidRPr="00E62EB4" w:rsidRDefault="00E62EB4" w:rsidP="00E62EB4">
            <w:pPr>
              <w:spacing w:after="0" w:line="240" w:lineRule="auto"/>
              <w:ind w:firstLine="709"/>
              <w:rPr>
                <w:rFonts w:ascii="Times New Roman" w:eastAsia="Times New Roman" w:hAnsi="Times New Roman" w:cs="Times New Roman"/>
                <w:sz w:val="28"/>
                <w:szCs w:val="28"/>
                <w:lang w:eastAsia="ru-RU"/>
              </w:rPr>
            </w:pPr>
          </w:p>
          <w:p w:rsidR="00E62EB4" w:rsidRPr="00E62EB4" w:rsidRDefault="00E62EB4" w:rsidP="00E62EB4">
            <w:pPr>
              <w:spacing w:after="0" w:line="240" w:lineRule="auto"/>
              <w:ind w:right="2587"/>
              <w:rPr>
                <w:rFonts w:ascii="Times New Roman" w:eastAsia="Times New Roman" w:hAnsi="Times New Roman" w:cs="Times New Roman"/>
                <w:sz w:val="28"/>
                <w:szCs w:val="28"/>
                <w:lang w:eastAsia="ru-RU"/>
              </w:rPr>
            </w:pPr>
            <w:r w:rsidRPr="00E62EB4">
              <w:rPr>
                <w:rFonts w:ascii="Times New Roman" w:eastAsia="Times New Roman" w:hAnsi="Times New Roman" w:cs="Times New Roman"/>
                <w:sz w:val="28"/>
                <w:szCs w:val="28"/>
                <w:lang w:eastAsia="ru-RU"/>
              </w:rPr>
              <w:t>Глава администрации</w:t>
            </w:r>
          </w:p>
        </w:tc>
        <w:tc>
          <w:tcPr>
            <w:tcW w:w="3364" w:type="dxa"/>
            <w:vAlign w:val="bottom"/>
          </w:tcPr>
          <w:p w:rsidR="00E62EB4" w:rsidRPr="00E62EB4" w:rsidRDefault="00E62EB4" w:rsidP="00E62EB4">
            <w:pPr>
              <w:spacing w:after="0" w:line="240" w:lineRule="auto"/>
              <w:jc w:val="right"/>
              <w:rPr>
                <w:rFonts w:ascii="Times New Roman" w:eastAsia="Times New Roman" w:hAnsi="Times New Roman" w:cs="Times New Roman"/>
                <w:sz w:val="28"/>
                <w:szCs w:val="28"/>
                <w:lang w:eastAsia="ru-RU"/>
              </w:rPr>
            </w:pPr>
            <w:r w:rsidRPr="00E62EB4">
              <w:rPr>
                <w:rFonts w:ascii="Times New Roman" w:eastAsia="Times New Roman" w:hAnsi="Times New Roman" w:cs="Times New Roman"/>
                <w:sz w:val="28"/>
                <w:szCs w:val="28"/>
                <w:lang w:eastAsia="ru-RU"/>
              </w:rPr>
              <w:t>И.В. Соломин</w:t>
            </w:r>
          </w:p>
        </w:tc>
      </w:tr>
    </w:tbl>
    <w:p w:rsidR="00E62EB4" w:rsidRPr="00E62EB4" w:rsidRDefault="00E62EB4" w:rsidP="00E62EB4">
      <w:pPr>
        <w:snapToGrid w:val="0"/>
        <w:spacing w:after="0" w:line="240" w:lineRule="auto"/>
        <w:rPr>
          <w:rFonts w:ascii="Arial" w:eastAsia="Times New Roman" w:hAnsi="Arial" w:cs="Times New Roman"/>
          <w:sz w:val="20"/>
          <w:szCs w:val="20"/>
          <w:lang w:eastAsia="ru-RU"/>
        </w:rPr>
      </w:pPr>
    </w:p>
    <w:p w:rsidR="00026B16" w:rsidRDefault="00026B16"/>
    <w:p w:rsidR="00D03543" w:rsidRDefault="00D03543"/>
    <w:p w:rsidR="00D03543" w:rsidRDefault="00D03543"/>
    <w:p w:rsidR="00D03543" w:rsidRDefault="00D03543"/>
    <w:p w:rsidR="00D03543" w:rsidRDefault="00D03543"/>
    <w:p w:rsidR="00D03543" w:rsidRDefault="00D03543"/>
    <w:p w:rsidR="00D03543" w:rsidRDefault="00D03543"/>
    <w:p w:rsidR="00D03543" w:rsidRDefault="00D03543"/>
    <w:tbl>
      <w:tblPr>
        <w:tblW w:w="0" w:type="auto"/>
        <w:tblLook w:val="04A0" w:firstRow="1" w:lastRow="0" w:firstColumn="1" w:lastColumn="0" w:noHBand="0" w:noVBand="1"/>
      </w:tblPr>
      <w:tblGrid>
        <w:gridCol w:w="4785"/>
        <w:gridCol w:w="4786"/>
      </w:tblGrid>
      <w:tr w:rsidR="00D03543" w:rsidRPr="00D03543" w:rsidTr="00D03543">
        <w:tc>
          <w:tcPr>
            <w:tcW w:w="4785" w:type="dxa"/>
          </w:tcPr>
          <w:p w:rsidR="00D03543" w:rsidRPr="00D03543" w:rsidRDefault="00D03543" w:rsidP="00D03543">
            <w:pPr>
              <w:spacing w:after="0" w:line="240" w:lineRule="auto"/>
              <w:jc w:val="center"/>
              <w:rPr>
                <w:rFonts w:ascii="Times New Roman" w:eastAsia="Times New Roman" w:hAnsi="Times New Roman" w:cs="Times New Roman"/>
                <w:sz w:val="28"/>
                <w:szCs w:val="28"/>
                <w:lang w:eastAsia="ru-RU"/>
              </w:rPr>
            </w:pPr>
          </w:p>
        </w:tc>
        <w:tc>
          <w:tcPr>
            <w:tcW w:w="4786" w:type="dxa"/>
          </w:tcPr>
          <w:p w:rsidR="00D03543" w:rsidRPr="00D03543" w:rsidRDefault="00D03543" w:rsidP="00D03543">
            <w:pPr>
              <w:spacing w:after="0" w:line="240" w:lineRule="auto"/>
              <w:ind w:left="460"/>
              <w:rPr>
                <w:rFonts w:ascii="Times New Roman" w:eastAsia="Times New Roman" w:hAnsi="Times New Roman" w:cs="Times New Roman"/>
                <w:sz w:val="24"/>
                <w:szCs w:val="24"/>
                <w:lang w:eastAsia="ru-RU"/>
              </w:rPr>
            </w:pPr>
            <w:permStart w:id="2023624003" w:edGrp="everyone"/>
            <w:r w:rsidRPr="00D03543">
              <w:rPr>
                <w:rFonts w:ascii="Times New Roman" w:eastAsia="Times New Roman" w:hAnsi="Times New Roman" w:cs="Times New Roman"/>
                <w:sz w:val="24"/>
                <w:szCs w:val="24"/>
                <w:lang w:eastAsia="ru-RU"/>
              </w:rPr>
              <w:t>УТВЕРЖДЕНЫ</w:t>
            </w:r>
          </w:p>
          <w:p w:rsidR="00D03543" w:rsidRPr="00D03543" w:rsidRDefault="00D03543" w:rsidP="00D03543">
            <w:pPr>
              <w:spacing w:after="0" w:line="240" w:lineRule="auto"/>
              <w:ind w:left="460"/>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постановлением администрации</w:t>
            </w:r>
          </w:p>
          <w:p w:rsidR="00D03543" w:rsidRPr="00D03543" w:rsidRDefault="00D03543" w:rsidP="00D03543">
            <w:pPr>
              <w:spacing w:after="0" w:line="240" w:lineRule="auto"/>
              <w:ind w:left="460"/>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городского округа Верхняя Пышма</w:t>
            </w:r>
          </w:p>
          <w:p w:rsidR="00D03543" w:rsidRPr="00D03543" w:rsidRDefault="00D03543" w:rsidP="00D03543">
            <w:pPr>
              <w:spacing w:after="0" w:line="240" w:lineRule="auto"/>
              <w:ind w:left="460"/>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 xml:space="preserve">от </w:t>
            </w:r>
            <w:r w:rsidR="00AE4AD5">
              <w:rPr>
                <w:rFonts w:ascii="Times New Roman" w:eastAsia="Times New Roman" w:hAnsi="Times New Roman" w:cs="Times New Roman"/>
                <w:sz w:val="24"/>
                <w:szCs w:val="24"/>
                <w:lang w:eastAsia="ru-RU"/>
              </w:rPr>
              <w:t xml:space="preserve"> </w:t>
            </w:r>
            <w:r w:rsidRPr="00D03543">
              <w:rPr>
                <w:rFonts w:ascii="Times New Roman" w:eastAsia="Times New Roman" w:hAnsi="Times New Roman" w:cs="Times New Roman"/>
                <w:sz w:val="24"/>
                <w:szCs w:val="24"/>
                <w:lang w:eastAsia="ru-RU"/>
              </w:rPr>
              <w:t xml:space="preserve"> №  </w:t>
            </w:r>
            <w:r w:rsidR="00AE4AD5">
              <w:rPr>
                <w:rFonts w:ascii="Times New Roman" w:eastAsia="Times New Roman" w:hAnsi="Times New Roman" w:cs="Times New Roman"/>
                <w:sz w:val="24"/>
                <w:szCs w:val="24"/>
                <w:lang w:eastAsia="ru-RU"/>
              </w:rPr>
              <w:t xml:space="preserve"> </w:t>
            </w:r>
            <w:bookmarkStart w:id="0" w:name="_GoBack"/>
            <w:bookmarkEnd w:id="0"/>
          </w:p>
          <w:permEnd w:id="2023624003"/>
          <w:p w:rsidR="00D03543" w:rsidRPr="00D03543" w:rsidRDefault="00D03543" w:rsidP="00D03543">
            <w:pPr>
              <w:spacing w:after="0" w:line="240" w:lineRule="auto"/>
              <w:rPr>
                <w:rFonts w:ascii="Times New Roman" w:eastAsia="Times New Roman" w:hAnsi="Times New Roman" w:cs="Times New Roman"/>
                <w:sz w:val="28"/>
                <w:szCs w:val="28"/>
                <w:lang w:eastAsia="ru-RU"/>
              </w:rPr>
            </w:pPr>
          </w:p>
        </w:tc>
      </w:tr>
    </w:tbl>
    <w:p w:rsidR="00D03543" w:rsidRPr="00D03543" w:rsidRDefault="00D03543" w:rsidP="00D0354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ermStart w:id="1732844774" w:edGrp="everyone"/>
      <w:permStart w:id="1588142571" w:edGrp="everyone"/>
      <w:permEnd w:id="1732844774"/>
      <w:r w:rsidRPr="00D03543">
        <w:rPr>
          <w:rFonts w:ascii="Times New Roman" w:eastAsia="Times New Roman" w:hAnsi="Times New Roman" w:cs="Times New Roman"/>
          <w:b/>
          <w:sz w:val="26"/>
          <w:szCs w:val="26"/>
          <w:lang w:eastAsia="ru-RU"/>
        </w:rPr>
        <w:t>ПОРЯДОК И СРОКИ</w:t>
      </w:r>
    </w:p>
    <w:p w:rsidR="00D03543" w:rsidRPr="00D03543" w:rsidRDefault="00D03543" w:rsidP="00D0354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D03543">
        <w:rPr>
          <w:rFonts w:ascii="Times New Roman" w:eastAsia="Times New Roman" w:hAnsi="Times New Roman" w:cs="Times New Roman"/>
          <w:b/>
          <w:sz w:val="26"/>
          <w:szCs w:val="26"/>
          <w:lang w:eastAsia="ru-RU"/>
        </w:rPr>
        <w:t>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 w:name="sub_2001"/>
      <w:r w:rsidRPr="00D03543">
        <w:rPr>
          <w:rFonts w:ascii="Times New Roman CYR" w:eastAsia="Times New Roman" w:hAnsi="Times New Roman CYR" w:cs="Times New Roman CYR"/>
          <w:sz w:val="26"/>
          <w:szCs w:val="26"/>
          <w:lang w:eastAsia="ru-RU"/>
        </w:rPr>
        <w:t xml:space="preserve">1. </w:t>
      </w:r>
      <w:proofErr w:type="gramStart"/>
      <w:r w:rsidRPr="00D03543">
        <w:rPr>
          <w:rFonts w:ascii="Times New Roman CYR" w:eastAsia="Times New Roman" w:hAnsi="Times New Roman CYR" w:cs="Times New Roman CYR"/>
          <w:sz w:val="26"/>
          <w:szCs w:val="26"/>
          <w:lang w:eastAsia="ru-RU"/>
        </w:rPr>
        <w:t>Настоящий Порядок разработан в целях формирования муниципальной 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(далее - муниципальная программа) и определяет последовательность представления, рассмотрения и оценки предложений заинтересованных лиц о включении дворовой территории в муниципальную программу, условия и порядок отбора дворовых территорий многоквартирных домов, подлежащих благоустройству</w:t>
      </w:r>
      <w:proofErr w:type="gramEnd"/>
      <w:r w:rsidRPr="00D03543">
        <w:rPr>
          <w:rFonts w:ascii="Times New Roman CYR" w:eastAsia="Times New Roman" w:hAnsi="Times New Roman CYR" w:cs="Times New Roman CYR"/>
          <w:sz w:val="26"/>
          <w:szCs w:val="26"/>
          <w:lang w:eastAsia="ru-RU"/>
        </w:rPr>
        <w:t>, для включения в муниципальную программу (далее – Порядок).</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 w:name="sub_2002"/>
      <w:bookmarkEnd w:id="1"/>
      <w:r w:rsidRPr="00D03543">
        <w:rPr>
          <w:rFonts w:ascii="Times New Roman CYR" w:eastAsia="Times New Roman" w:hAnsi="Times New Roman CYR" w:cs="Times New Roman CYR"/>
          <w:sz w:val="26"/>
          <w:szCs w:val="26"/>
          <w:lang w:eastAsia="ru-RU"/>
        </w:rPr>
        <w:t>2. В целях реализации настоящего Порядка используются следующие основные понятия:</w:t>
      </w:r>
    </w:p>
    <w:bookmarkEnd w:id="2"/>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2.1. Дворовая территория многоквартирных домов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газонами, цветниками,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 xml:space="preserve">2.2. Финансовое участие - </w:t>
      </w:r>
      <w:r w:rsidRPr="00D03543">
        <w:rPr>
          <w:rFonts w:ascii="Times New Roman" w:eastAsia="Calibri" w:hAnsi="Times New Roman" w:cs="Times New Roman"/>
          <w:sz w:val="26"/>
          <w:szCs w:val="26"/>
        </w:rPr>
        <w:t>финансирование выполнения видов работ из дополнительного перечня работ по благоустройству дворовых территорий городского округа Верхняя Пышма за счет участия заинтересованных лиц в размере не менее 5 процентов от общей стоимости соответствующего вида работ</w:t>
      </w:r>
      <w:r w:rsidRPr="00D03543">
        <w:rPr>
          <w:rFonts w:ascii="Times New Roman CYR" w:eastAsia="Times New Roman" w:hAnsi="Times New Roman CYR" w:cs="Times New Roman CYR"/>
          <w:sz w:val="26"/>
          <w:szCs w:val="26"/>
          <w:lang w:eastAsia="ru-RU"/>
        </w:rPr>
        <w:t>;</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 xml:space="preserve">2.3. Трудовое участие - </w:t>
      </w:r>
      <w:r w:rsidRPr="00D03543">
        <w:rPr>
          <w:rFonts w:ascii="Times New Roman" w:eastAsia="Calibri" w:hAnsi="Times New Roman" w:cs="Times New Roman"/>
          <w:sz w:val="26"/>
          <w:szCs w:val="26"/>
          <w:shd w:val="clear" w:color="auto" w:fill="FFFFFF"/>
        </w:rPr>
        <w:t xml:space="preserve">добровольная безвозмездная трудовая деятельность заинтересованных лиц, имеющая социально полезную направленность, </w:t>
      </w:r>
      <w:r w:rsidRPr="00D03543">
        <w:rPr>
          <w:rFonts w:ascii="Times New Roman" w:eastAsia="Calibri" w:hAnsi="Times New Roman" w:cs="Times New Roman"/>
          <w:sz w:val="26"/>
          <w:szCs w:val="26"/>
        </w:rPr>
        <w:t>не требующая специальной квалификации</w:t>
      </w:r>
      <w:r w:rsidRPr="00D03543">
        <w:rPr>
          <w:rFonts w:ascii="Times New Roman" w:eastAsia="Calibri" w:hAnsi="Times New Roman" w:cs="Times New Roman"/>
          <w:sz w:val="26"/>
          <w:szCs w:val="26"/>
          <w:shd w:val="clear" w:color="auto" w:fill="FFFFFF"/>
        </w:rPr>
        <w:t xml:space="preserve"> и выполняемая в качестве</w:t>
      </w:r>
      <w:r w:rsidRPr="00D03543">
        <w:rPr>
          <w:rFonts w:ascii="Times New Roman" w:eastAsia="Calibri" w:hAnsi="Times New Roman" w:cs="Times New Roman"/>
          <w:sz w:val="26"/>
          <w:szCs w:val="26"/>
        </w:rPr>
        <w:t xml:space="preserve"> трудового участия заинтересованных лиц при осуществлении видов работ из дополнительного перечня работ по благоустройству дворовых территорий городского округа Верхняя Пышма</w:t>
      </w:r>
      <w:r w:rsidRPr="00D03543">
        <w:rPr>
          <w:rFonts w:ascii="Times New Roman CYR" w:eastAsia="Times New Roman" w:hAnsi="Times New Roman CYR" w:cs="Times New Roman CYR"/>
          <w:sz w:val="26"/>
          <w:szCs w:val="26"/>
          <w:lang w:eastAsia="ru-RU"/>
        </w:rPr>
        <w:t>;</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2.4. 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2.5. Стоянка автомобилей – открытая площадка, предназначенная для хранения и (или) паркования автомобилей;</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bCs/>
          <w:sz w:val="26"/>
          <w:szCs w:val="26"/>
          <w:lang w:eastAsia="ru-RU"/>
        </w:rPr>
        <w:t>2.6. Заявка</w:t>
      </w:r>
      <w:r w:rsidRPr="00D03543">
        <w:rPr>
          <w:rFonts w:ascii="Times New Roman" w:eastAsia="Times New Roman" w:hAnsi="Times New Roman" w:cs="Times New Roman"/>
          <w:sz w:val="26"/>
          <w:szCs w:val="26"/>
          <w:lang w:eastAsia="ru-RU"/>
        </w:rPr>
        <w:t xml:space="preserve"> (предложение) - пакет документов на участие в отборе на благоустройство дворовой территории многоквартирных домов городского округа Верхняя Пышма.</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 w:name="sub_2003"/>
      <w:r w:rsidRPr="00D03543">
        <w:rPr>
          <w:rFonts w:ascii="Times New Roman CYR" w:eastAsia="Times New Roman" w:hAnsi="Times New Roman CYR" w:cs="Times New Roman CYR"/>
          <w:sz w:val="26"/>
          <w:szCs w:val="26"/>
          <w:lang w:eastAsia="ru-RU"/>
        </w:rPr>
        <w:t xml:space="preserve">3. В целях осуществления благоустройства дворовой территории </w:t>
      </w:r>
      <w:r w:rsidRPr="00D03543">
        <w:rPr>
          <w:rFonts w:ascii="Times New Roman CYR" w:eastAsia="Times New Roman" w:hAnsi="Times New Roman CYR" w:cs="Times New Roman CYR"/>
          <w:sz w:val="26"/>
          <w:szCs w:val="26"/>
          <w:lang w:eastAsia="ru-RU"/>
        </w:rPr>
        <w:lastRenderedPageBreak/>
        <w:t>многоквартирного дома в рамках муниципальной программы заинтересованные лица вправе выбрать виды работ, предполагаемые к выполнению на дворовой территории</w:t>
      </w:r>
      <w:r w:rsidRPr="00D03543">
        <w:rPr>
          <w:rFonts w:ascii="Times New Roman" w:eastAsia="Times New Roman" w:hAnsi="Times New Roman" w:cs="Times New Roman"/>
          <w:sz w:val="26"/>
          <w:szCs w:val="26"/>
          <w:lang w:eastAsia="ru-RU"/>
        </w:rPr>
        <w:t xml:space="preserve"> </w:t>
      </w:r>
      <w:r w:rsidRPr="00D03543">
        <w:rPr>
          <w:rFonts w:ascii="Times New Roman CYR" w:eastAsia="Times New Roman" w:hAnsi="Times New Roman CYR" w:cs="Times New Roman CYR"/>
          <w:sz w:val="26"/>
          <w:szCs w:val="26"/>
          <w:lang w:eastAsia="ru-RU"/>
        </w:rPr>
        <w:t>многоквартирного дома, из следующих перечней:</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4" w:name="sub_2031"/>
      <w:bookmarkEnd w:id="3"/>
      <w:r w:rsidRPr="00D03543">
        <w:rPr>
          <w:rFonts w:ascii="Times New Roman CYR" w:eastAsia="Times New Roman" w:hAnsi="Times New Roman CYR" w:cs="Times New Roman CYR"/>
          <w:sz w:val="26"/>
          <w:szCs w:val="26"/>
          <w:lang w:eastAsia="ru-RU"/>
        </w:rPr>
        <w:t>3.1. Минимальный перечень видов работ по благоустройству дворовых территорий:</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5" w:name="sub_2311"/>
      <w:bookmarkEnd w:id="4"/>
      <w:r w:rsidRPr="00D03543">
        <w:rPr>
          <w:rFonts w:ascii="Times New Roman CYR" w:eastAsia="Times New Roman" w:hAnsi="Times New Roman CYR" w:cs="Times New Roman CYR"/>
          <w:sz w:val="26"/>
          <w:szCs w:val="26"/>
          <w:lang w:eastAsia="ru-RU"/>
        </w:rPr>
        <w:t>а) ремонт дворовых проездов:</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6" w:name="sub_2312"/>
      <w:bookmarkEnd w:id="5"/>
      <w:r w:rsidRPr="00D03543">
        <w:rPr>
          <w:rFonts w:ascii="Times New Roman CYR" w:eastAsia="Times New Roman" w:hAnsi="Times New Roman CYR" w:cs="Times New Roman CYR"/>
          <w:sz w:val="26"/>
          <w:szCs w:val="26"/>
          <w:lang w:eastAsia="ru-RU"/>
        </w:rPr>
        <w:t>б) обеспечение освещения дворовых территорий;</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7" w:name="sub_2313"/>
      <w:bookmarkEnd w:id="6"/>
      <w:r w:rsidRPr="00D03543">
        <w:rPr>
          <w:rFonts w:ascii="Times New Roman CYR" w:eastAsia="Times New Roman" w:hAnsi="Times New Roman CYR" w:cs="Times New Roman CYR"/>
          <w:sz w:val="26"/>
          <w:szCs w:val="26"/>
          <w:lang w:eastAsia="ru-RU"/>
        </w:rPr>
        <w:t>в) установка скамеек, урн для мусора.</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8" w:name="sub_2032"/>
      <w:bookmarkEnd w:id="7"/>
      <w:r w:rsidRPr="00D03543">
        <w:rPr>
          <w:rFonts w:ascii="Times New Roman CYR" w:eastAsia="Times New Roman" w:hAnsi="Times New Roman CYR" w:cs="Times New Roman CYR"/>
          <w:sz w:val="26"/>
          <w:szCs w:val="26"/>
          <w:lang w:eastAsia="ru-RU"/>
        </w:rPr>
        <w:t>3.2. Перечень дополнительных видов работ</w:t>
      </w:r>
      <w:r w:rsidRPr="00D03543">
        <w:rPr>
          <w:rFonts w:ascii="Times New Roman" w:eastAsia="Times New Roman" w:hAnsi="Times New Roman" w:cs="Times New Roman"/>
          <w:sz w:val="26"/>
          <w:szCs w:val="26"/>
          <w:lang w:eastAsia="ru-RU"/>
        </w:rPr>
        <w:t xml:space="preserve"> </w:t>
      </w:r>
      <w:r w:rsidRPr="00D03543">
        <w:rPr>
          <w:rFonts w:ascii="Times New Roman CYR" w:eastAsia="Times New Roman" w:hAnsi="Times New Roman CYR" w:cs="Times New Roman CYR"/>
          <w:sz w:val="26"/>
          <w:szCs w:val="26"/>
          <w:lang w:eastAsia="ru-RU"/>
        </w:rPr>
        <w:t>по благоустройству дворовых территорий многоквартирных домов:</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9" w:name="sub_2321"/>
      <w:bookmarkEnd w:id="8"/>
      <w:r w:rsidRPr="00D03543">
        <w:rPr>
          <w:rFonts w:ascii="Times New Roman CYR" w:eastAsia="Times New Roman" w:hAnsi="Times New Roman CYR" w:cs="Times New Roman CYR"/>
          <w:sz w:val="26"/>
          <w:szCs w:val="26"/>
          <w:lang w:eastAsia="ru-RU"/>
        </w:rPr>
        <w:t>а) оборудование детских и (или) спортивных площадок;</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0" w:name="sub_2322"/>
      <w:bookmarkEnd w:id="9"/>
      <w:r w:rsidRPr="00D03543">
        <w:rPr>
          <w:rFonts w:ascii="Times New Roman CYR" w:eastAsia="Times New Roman" w:hAnsi="Times New Roman CYR" w:cs="Times New Roman CYR"/>
          <w:sz w:val="26"/>
          <w:szCs w:val="26"/>
          <w:lang w:eastAsia="ru-RU"/>
        </w:rPr>
        <w:t>б) оборудование автомобильных парковок;</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1" w:name="sub_2323"/>
      <w:bookmarkEnd w:id="10"/>
      <w:r w:rsidRPr="00D03543">
        <w:rPr>
          <w:rFonts w:ascii="Times New Roman CYR" w:eastAsia="Times New Roman" w:hAnsi="Times New Roman CYR" w:cs="Times New Roman CYR"/>
          <w:sz w:val="26"/>
          <w:szCs w:val="26"/>
          <w:lang w:eastAsia="ru-RU"/>
        </w:rPr>
        <w:t>в) озеленение территорий (газоны, цветники);</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г) посадка деревьев и кустарников в соответствии с проектами, утвержденными администрацией городского округа Верхняя Пышма;</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д) иные виды работ.</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2" w:name="sub_2004"/>
      <w:bookmarkEnd w:id="11"/>
      <w:r w:rsidRPr="00D03543">
        <w:rPr>
          <w:rFonts w:ascii="Times New Roman CYR" w:eastAsia="Times New Roman" w:hAnsi="Times New Roman CYR" w:cs="Times New Roman CYR"/>
          <w:sz w:val="26"/>
          <w:szCs w:val="26"/>
          <w:lang w:eastAsia="ru-RU"/>
        </w:rPr>
        <w:t>4. Заинтересованные лица вправе представлять предложения о включении дворовых территорий многоквартирных домов в муниципальную программу, включающие виды работ из минимального перечня работ и (или) дополнительного перечня работ.</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6"/>
          <w:szCs w:val="26"/>
          <w:lang w:eastAsia="ru-RU"/>
        </w:rPr>
      </w:pPr>
      <w:bookmarkStart w:id="13" w:name="sub_2005"/>
      <w:bookmarkEnd w:id="12"/>
      <w:r w:rsidRPr="00D03543">
        <w:rPr>
          <w:rFonts w:ascii="Times New Roman CYR" w:eastAsia="Times New Roman" w:hAnsi="Times New Roman CYR" w:cs="Times New Roman CYR"/>
          <w:sz w:val="26"/>
          <w:szCs w:val="26"/>
          <w:lang w:eastAsia="ru-RU"/>
        </w:rPr>
        <w:t>5. Выполнение видов работ из перечней работ осуществляется в рамках муниципальной программы при условии финансового и (или) трудового участия заинтересованных лиц в выполнении видов работ в размере пяти процентов от общей стоимости соответствующего вида работ</w:t>
      </w:r>
      <w:r w:rsidRPr="00D03543">
        <w:rPr>
          <w:rFonts w:ascii="Times New Roman CYR" w:eastAsia="Times New Roman" w:hAnsi="Times New Roman CYR" w:cs="Times New Roman CYR"/>
          <w:i/>
          <w:sz w:val="26"/>
          <w:szCs w:val="26"/>
          <w:lang w:eastAsia="ru-RU"/>
        </w:rPr>
        <w:t>.</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4" w:name="sub_2006"/>
      <w:bookmarkEnd w:id="13"/>
      <w:r w:rsidRPr="00D03543">
        <w:rPr>
          <w:rFonts w:ascii="Times New Roman CYR" w:eastAsia="Times New Roman" w:hAnsi="Times New Roman CYR" w:cs="Times New Roman CYR"/>
          <w:sz w:val="26"/>
          <w:szCs w:val="26"/>
          <w:lang w:eastAsia="ru-RU"/>
        </w:rPr>
        <w:t xml:space="preserve">6. </w:t>
      </w:r>
      <w:proofErr w:type="gramStart"/>
      <w:r w:rsidRPr="00D03543">
        <w:rPr>
          <w:rFonts w:ascii="Times New Roman CYR" w:eastAsia="Times New Roman" w:hAnsi="Times New Roman CYR" w:cs="Times New Roman CYR"/>
          <w:sz w:val="26"/>
          <w:szCs w:val="26"/>
          <w:lang w:eastAsia="ru-RU"/>
        </w:rPr>
        <w:t>В муниципальную программу подлежат включению дворовые территории многоквартирных домов исходя из даты представления предложений заинтересованных лиц при условии их соответствия установленным требованиям, оформленных в соответствии с требованиями действующего законодательства и в пределах лимитов бюджетных ассигнований, предусмотренных муниципальной программой.</w:t>
      </w:r>
      <w:proofErr w:type="gramEnd"/>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5" w:name="sub_2007"/>
      <w:bookmarkEnd w:id="14"/>
      <w:r w:rsidRPr="00D03543">
        <w:rPr>
          <w:rFonts w:ascii="Times New Roman CYR" w:eastAsia="Times New Roman" w:hAnsi="Times New Roman CYR" w:cs="Times New Roman CYR"/>
          <w:sz w:val="26"/>
          <w:szCs w:val="26"/>
          <w:lang w:eastAsia="ru-RU"/>
        </w:rPr>
        <w:t>7. В случае невыполнения работ в плановом году в связи с превышением выделенных лимитов бюджетных ассигнований, предусмотренных муниципальной программой, выполнение работ переносится на следующий год, исходя из даты представления предложений заинтересованных лиц, в этом случае план мероприятий муниципальной программы на 2018 - 2022 годы подлежит корректировке.</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6" w:name="sub_2008"/>
      <w:bookmarkEnd w:id="15"/>
      <w:r w:rsidRPr="00D03543">
        <w:rPr>
          <w:rFonts w:ascii="Times New Roman CYR" w:eastAsia="Times New Roman" w:hAnsi="Times New Roman CYR" w:cs="Times New Roman CYR"/>
          <w:sz w:val="26"/>
          <w:szCs w:val="26"/>
          <w:lang w:eastAsia="ru-RU"/>
        </w:rPr>
        <w:t xml:space="preserve">8. Для включения дворовой территории многоквартирного дома в муниципальную программу заинтересованными лицами представляются в муниципальное казенное учреждение «Комитет </w:t>
      </w:r>
      <w:proofErr w:type="spellStart"/>
      <w:r w:rsidRPr="00D03543">
        <w:rPr>
          <w:rFonts w:ascii="Times New Roman CYR" w:eastAsia="Times New Roman" w:hAnsi="Times New Roman CYR" w:cs="Times New Roman CYR"/>
          <w:sz w:val="26"/>
          <w:szCs w:val="26"/>
          <w:lang w:eastAsia="ru-RU"/>
        </w:rPr>
        <w:t>жилищно</w:t>
      </w:r>
      <w:proofErr w:type="spellEnd"/>
      <w:r w:rsidRPr="00D03543">
        <w:rPr>
          <w:rFonts w:ascii="Times New Roman CYR" w:eastAsia="Times New Roman" w:hAnsi="Times New Roman CYR" w:cs="Times New Roman CYR"/>
          <w:sz w:val="26"/>
          <w:szCs w:val="26"/>
          <w:lang w:eastAsia="ru-RU"/>
        </w:rPr>
        <w:t xml:space="preserve"> – коммунального хозяйства» следующие документы:</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7" w:name="sub_2081"/>
      <w:bookmarkEnd w:id="16"/>
      <w:r w:rsidRPr="00D03543">
        <w:rPr>
          <w:rFonts w:ascii="Times New Roman CYR" w:eastAsia="Times New Roman" w:hAnsi="Times New Roman CYR" w:cs="Times New Roman CYR"/>
          <w:sz w:val="26"/>
          <w:szCs w:val="26"/>
          <w:lang w:eastAsia="ru-RU"/>
        </w:rPr>
        <w:t xml:space="preserve">8.1. Заявка в двух экземплярах по форме согласно </w:t>
      </w:r>
      <w:hyperlink r:id="rId7" w:anchor="sub_2100" w:history="1">
        <w:r w:rsidRPr="00D03543">
          <w:rPr>
            <w:rFonts w:ascii="Times New Roman CYR" w:eastAsia="Times New Roman" w:hAnsi="Times New Roman CYR" w:cs="Times New Roman CYR"/>
            <w:color w:val="0000FF"/>
            <w:sz w:val="26"/>
            <w:szCs w:val="26"/>
            <w:u w:val="single"/>
            <w:lang w:eastAsia="ru-RU"/>
          </w:rPr>
          <w:t xml:space="preserve">приложению </w:t>
        </w:r>
      </w:hyperlink>
      <w:r w:rsidRPr="00D03543">
        <w:rPr>
          <w:rFonts w:ascii="Times New Roman CYR" w:eastAsia="Times New Roman" w:hAnsi="Times New Roman CYR" w:cs="Times New Roman CYR"/>
          <w:sz w:val="26"/>
          <w:szCs w:val="26"/>
          <w:lang w:eastAsia="ru-RU"/>
        </w:rPr>
        <w:t>к настоящему Порядку:</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8" w:name="sub_2082"/>
      <w:bookmarkEnd w:id="17"/>
      <w:r w:rsidRPr="00D03543">
        <w:rPr>
          <w:rFonts w:ascii="Times New Roman CYR" w:eastAsia="Times New Roman" w:hAnsi="Times New Roman CYR" w:cs="Times New Roman CYR"/>
          <w:sz w:val="26"/>
          <w:szCs w:val="26"/>
          <w:lang w:eastAsia="ru-RU"/>
        </w:rPr>
        <w:t xml:space="preserve">8.2. Оригиналы протоколов общих собраний собственников помещений в каждом многоквартирном доме с оригиналами листов голосования, оформленных в соответствии с требованиями действующего законодательства, решений собственников каждого здания и сооружения, расположенных в границах дворовой территории, </w:t>
      </w:r>
      <w:proofErr w:type="gramStart"/>
      <w:r w:rsidRPr="00D03543">
        <w:rPr>
          <w:rFonts w:ascii="Times New Roman CYR" w:eastAsia="Times New Roman" w:hAnsi="Times New Roman CYR" w:cs="Times New Roman CYR"/>
          <w:sz w:val="26"/>
          <w:szCs w:val="26"/>
          <w:lang w:eastAsia="ru-RU"/>
        </w:rPr>
        <w:t>содержащих</w:t>
      </w:r>
      <w:proofErr w:type="gramEnd"/>
      <w:r w:rsidRPr="00D03543">
        <w:rPr>
          <w:rFonts w:ascii="Times New Roman CYR" w:eastAsia="Times New Roman" w:hAnsi="Times New Roman CYR" w:cs="Times New Roman CYR"/>
          <w:sz w:val="26"/>
          <w:szCs w:val="26"/>
          <w:lang w:eastAsia="ru-RU"/>
        </w:rPr>
        <w:t xml:space="preserve"> в том числе следующую информацию:</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19" w:name="sub_2821"/>
      <w:bookmarkEnd w:id="18"/>
      <w:r w:rsidRPr="00D03543">
        <w:rPr>
          <w:rFonts w:ascii="Times New Roman CYR" w:eastAsia="Times New Roman" w:hAnsi="Times New Roman CYR" w:cs="Times New Roman CYR"/>
          <w:sz w:val="26"/>
          <w:szCs w:val="26"/>
          <w:lang w:eastAsia="ru-RU"/>
        </w:rPr>
        <w:t>а) решение об обращении с предложением по включению дворовой территории многоквартирного дома в муниципальную программу:</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0" w:name="sub_2822"/>
      <w:bookmarkEnd w:id="19"/>
      <w:r w:rsidRPr="00D03543">
        <w:rPr>
          <w:rFonts w:ascii="Times New Roman CYR" w:eastAsia="Times New Roman" w:hAnsi="Times New Roman CYR" w:cs="Times New Roman CYR"/>
          <w:sz w:val="26"/>
          <w:szCs w:val="26"/>
          <w:lang w:eastAsia="ru-RU"/>
        </w:rPr>
        <w:lastRenderedPageBreak/>
        <w:t>б) перечень работ по благоустройству дворовой территории</w:t>
      </w:r>
      <w:r w:rsidRPr="00D03543">
        <w:rPr>
          <w:rFonts w:ascii="Times New Roman" w:eastAsia="Times New Roman" w:hAnsi="Times New Roman" w:cs="Times New Roman"/>
          <w:sz w:val="26"/>
          <w:szCs w:val="26"/>
          <w:lang w:eastAsia="ru-RU"/>
        </w:rPr>
        <w:t xml:space="preserve"> </w:t>
      </w:r>
      <w:r w:rsidRPr="00D03543">
        <w:rPr>
          <w:rFonts w:ascii="Times New Roman CYR" w:eastAsia="Times New Roman" w:hAnsi="Times New Roman CYR" w:cs="Times New Roman CYR"/>
          <w:sz w:val="26"/>
          <w:szCs w:val="26"/>
          <w:lang w:eastAsia="ru-RU"/>
        </w:rPr>
        <w:t>многоквартирного дома, сформированный исходя из минимального перечня работ по благоустройству;</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1" w:name="sub_2823"/>
      <w:bookmarkEnd w:id="20"/>
      <w:r w:rsidRPr="00D03543">
        <w:rPr>
          <w:rFonts w:ascii="Times New Roman CYR" w:eastAsia="Times New Roman" w:hAnsi="Times New Roman CYR" w:cs="Times New Roman CYR"/>
          <w:sz w:val="26"/>
          <w:szCs w:val="26"/>
          <w:lang w:eastAsia="ru-RU"/>
        </w:rPr>
        <w:t>в) перечень работ по благоустройству дворовой территории</w:t>
      </w:r>
      <w:r w:rsidRPr="00D03543">
        <w:rPr>
          <w:rFonts w:ascii="Times New Roman" w:eastAsia="Times New Roman" w:hAnsi="Times New Roman" w:cs="Times New Roman"/>
          <w:sz w:val="26"/>
          <w:szCs w:val="26"/>
          <w:lang w:eastAsia="ru-RU"/>
        </w:rPr>
        <w:t xml:space="preserve"> </w:t>
      </w:r>
      <w:r w:rsidRPr="00D03543">
        <w:rPr>
          <w:rFonts w:ascii="Times New Roman CYR" w:eastAsia="Times New Roman" w:hAnsi="Times New Roman CYR" w:cs="Times New Roman CYR"/>
          <w:sz w:val="26"/>
          <w:szCs w:val="26"/>
          <w:lang w:eastAsia="ru-RU"/>
        </w:rPr>
        <w:t>многоквартирного дома, сформированный исходя из дополнительного перечня работ по благоустройству (в случае принятия такого решения заинтересованными лицами);</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2" w:name="sub_2824"/>
      <w:bookmarkEnd w:id="21"/>
      <w:r w:rsidRPr="00D03543">
        <w:rPr>
          <w:rFonts w:ascii="Times New Roman CYR" w:eastAsia="Times New Roman" w:hAnsi="Times New Roman CYR" w:cs="Times New Roman CYR"/>
          <w:sz w:val="26"/>
          <w:szCs w:val="26"/>
          <w:lang w:eastAsia="ru-RU"/>
        </w:rPr>
        <w:t>г) дизайн-проект благоустройства дворовой территории</w:t>
      </w:r>
      <w:r w:rsidRPr="00D03543">
        <w:rPr>
          <w:rFonts w:ascii="Times New Roman" w:eastAsia="Times New Roman" w:hAnsi="Times New Roman" w:cs="Times New Roman"/>
          <w:sz w:val="26"/>
          <w:szCs w:val="26"/>
          <w:lang w:eastAsia="ru-RU"/>
        </w:rPr>
        <w:t xml:space="preserve"> </w:t>
      </w:r>
      <w:r w:rsidRPr="00D03543">
        <w:rPr>
          <w:rFonts w:ascii="Times New Roman CYR" w:eastAsia="Times New Roman" w:hAnsi="Times New Roman CYR" w:cs="Times New Roman CYR"/>
          <w:sz w:val="26"/>
          <w:szCs w:val="26"/>
          <w:lang w:eastAsia="ru-RU"/>
        </w:rPr>
        <w:t>многоквартирного дома, предусматривающий текстовое и визуальное описание предлагаемого проекта, перечня;</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д) решение о форме участия заинтересованных лиц: финансовое и (или) трудовое;</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FF0000"/>
          <w:sz w:val="26"/>
          <w:szCs w:val="26"/>
          <w:lang w:eastAsia="ru-RU"/>
        </w:rPr>
      </w:pPr>
      <w:bookmarkStart w:id="23" w:name="sub_2825"/>
      <w:bookmarkEnd w:id="22"/>
      <w:r w:rsidRPr="00D03543">
        <w:rPr>
          <w:rFonts w:ascii="Times New Roman CYR" w:eastAsia="Times New Roman" w:hAnsi="Times New Roman CYR" w:cs="Times New Roman CYR"/>
          <w:sz w:val="26"/>
          <w:szCs w:val="26"/>
          <w:lang w:eastAsia="ru-RU"/>
        </w:rPr>
        <w:t>е) документы, подтверждающие форму участия заинтересованных лиц в реализации мероприятий по благоустройству;</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4" w:name="sub_2826"/>
      <w:bookmarkEnd w:id="23"/>
      <w:r w:rsidRPr="00D03543">
        <w:rPr>
          <w:rFonts w:ascii="Times New Roman CYR" w:eastAsia="Times New Roman" w:hAnsi="Times New Roman CYR" w:cs="Times New Roman CYR"/>
          <w:sz w:val="26"/>
          <w:szCs w:val="26"/>
          <w:lang w:eastAsia="ru-RU"/>
        </w:rPr>
        <w:t>ж) решение о принятии (непринятии) в состав общего имущества собственников помещений в многоквартирном доме (в собственность - для собственников зданий, строений и сооружений) оборудования, малых архитектурных форм, иных некапитальных объектов, установленных на дворовой территории многоквартирного дома в результате реализации муниципальной программы;</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6"/>
          <w:szCs w:val="26"/>
          <w:lang w:eastAsia="ru-RU"/>
        </w:rPr>
      </w:pPr>
      <w:bookmarkStart w:id="25" w:name="sub_2827"/>
      <w:bookmarkEnd w:id="24"/>
      <w:r w:rsidRPr="00D03543">
        <w:rPr>
          <w:rFonts w:ascii="Times New Roman CYR" w:eastAsia="Times New Roman" w:hAnsi="Times New Roman CYR" w:cs="Times New Roman CYR"/>
          <w:sz w:val="26"/>
          <w:szCs w:val="26"/>
          <w:lang w:eastAsia="ru-RU"/>
        </w:rPr>
        <w:t xml:space="preserve">з) решение об определении лиц, которые от имени собственников помещений в многоквартирном доме уполномочены на представление предложений, согласование </w:t>
      </w:r>
      <w:proofErr w:type="gramStart"/>
      <w:r w:rsidRPr="00D03543">
        <w:rPr>
          <w:rFonts w:ascii="Times New Roman CYR" w:eastAsia="Times New Roman" w:hAnsi="Times New Roman CYR" w:cs="Times New Roman CYR"/>
          <w:sz w:val="26"/>
          <w:szCs w:val="26"/>
          <w:lang w:eastAsia="ru-RU"/>
        </w:rPr>
        <w:t>дизайн-проекта</w:t>
      </w:r>
      <w:proofErr w:type="gramEnd"/>
      <w:r w:rsidRPr="00D03543">
        <w:rPr>
          <w:rFonts w:ascii="Times New Roman CYR" w:eastAsia="Times New Roman" w:hAnsi="Times New Roman CYR" w:cs="Times New Roman CYR"/>
          <w:sz w:val="26"/>
          <w:szCs w:val="26"/>
          <w:lang w:eastAsia="ru-RU"/>
        </w:rPr>
        <w:t xml:space="preserve"> благоустройства дворовой территории</w:t>
      </w:r>
      <w:r w:rsidRPr="00D03543">
        <w:rPr>
          <w:rFonts w:ascii="Times New Roman" w:eastAsia="Times New Roman" w:hAnsi="Times New Roman" w:cs="Times New Roman"/>
          <w:sz w:val="26"/>
          <w:szCs w:val="26"/>
          <w:lang w:eastAsia="ru-RU"/>
        </w:rPr>
        <w:t xml:space="preserve"> </w:t>
      </w:r>
      <w:r w:rsidRPr="00D03543">
        <w:rPr>
          <w:rFonts w:ascii="Times New Roman CYR" w:eastAsia="Times New Roman" w:hAnsi="Times New Roman CYR" w:cs="Times New Roman CYR"/>
          <w:sz w:val="26"/>
          <w:szCs w:val="26"/>
          <w:lang w:eastAsia="ru-RU"/>
        </w:rPr>
        <w:t>многоквартирного дома, а также на участие в контроле, в том числе промежуточном, и приемке работ по благоустройству дворовой территории (далее - представитель)</w:t>
      </w:r>
      <w:bookmarkStart w:id="26" w:name="sub_2083"/>
      <w:bookmarkEnd w:id="25"/>
      <w:r w:rsidRPr="00D03543">
        <w:rPr>
          <w:rFonts w:ascii="Times New Roman CYR" w:eastAsia="Times New Roman" w:hAnsi="Times New Roman CYR" w:cs="Times New Roman CYR"/>
          <w:sz w:val="26"/>
          <w:szCs w:val="26"/>
          <w:lang w:eastAsia="ru-RU"/>
        </w:rPr>
        <w:t>.</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6"/>
          <w:szCs w:val="26"/>
          <w:lang w:eastAsia="ru-RU"/>
        </w:rPr>
      </w:pPr>
      <w:r w:rsidRPr="00D03543">
        <w:rPr>
          <w:rFonts w:ascii="Times New Roman CYR" w:eastAsia="Times New Roman" w:hAnsi="Times New Roman CYR" w:cs="Times New Roman CYR"/>
          <w:sz w:val="26"/>
          <w:szCs w:val="26"/>
          <w:lang w:eastAsia="ru-RU"/>
        </w:rPr>
        <w:t>8.3. Схему с границами территории, предлагаемой к благоустройству (при наличии). Эскизный дизайн – проект благоустройства и озеленения дворовой территории;</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7" w:name="sub_2084"/>
      <w:bookmarkEnd w:id="26"/>
      <w:r w:rsidRPr="00D03543">
        <w:rPr>
          <w:rFonts w:ascii="Times New Roman CYR" w:eastAsia="Times New Roman" w:hAnsi="Times New Roman CYR" w:cs="Times New Roman CYR"/>
          <w:sz w:val="26"/>
          <w:szCs w:val="26"/>
          <w:lang w:eastAsia="ru-RU"/>
        </w:rPr>
        <w:t>8.4. Копию локальной сметы (при наличии);</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8" w:name="sub_2085"/>
      <w:bookmarkEnd w:id="27"/>
      <w:r w:rsidRPr="00D03543">
        <w:rPr>
          <w:rFonts w:ascii="Times New Roman CYR" w:eastAsia="Times New Roman" w:hAnsi="Times New Roman CYR" w:cs="Times New Roman CYR"/>
          <w:sz w:val="26"/>
          <w:szCs w:val="26"/>
          <w:lang w:eastAsia="ru-RU"/>
        </w:rPr>
        <w:t>8.5. Фотоматериалы, подтверждающие отсутствие или ненадлежащее состояние соответствующих элементов благоустройства, дворовых территорий многоквартирных домов (при наличии).</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29" w:name="sub_2009"/>
      <w:bookmarkEnd w:id="28"/>
      <w:r w:rsidRPr="00D03543">
        <w:rPr>
          <w:rFonts w:ascii="Times New Roman CYR" w:eastAsia="Times New Roman" w:hAnsi="Times New Roman CYR" w:cs="Times New Roman CYR"/>
          <w:sz w:val="26"/>
          <w:szCs w:val="26"/>
          <w:lang w:eastAsia="ru-RU"/>
        </w:rPr>
        <w:t>9. Ответственность за достоверность сведений в заявке и прилагаемых к ней документах несут заинтересованные лица, представившие соответствующие документы.</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10. В случае если многоквартирные дома, расположенные в одной дворовой территории, находятся в управлении нескольких управляющих организаций, товариществ собственников жилья, жилищных, жилищно-строительных кооперативов или иных специализированных потребительских кооперативов, заявка на участие в отборе по благоустройству дворовой территории подается от имени уполномоченных лиц, определенных протоколами общих собраний собственников помещений таких домов.</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0" w:name="sub_2010"/>
      <w:bookmarkEnd w:id="29"/>
      <w:r w:rsidRPr="00D03543">
        <w:rPr>
          <w:rFonts w:ascii="Times New Roman CYR" w:eastAsia="Times New Roman" w:hAnsi="Times New Roman CYR" w:cs="Times New Roman CYR"/>
          <w:sz w:val="26"/>
          <w:szCs w:val="26"/>
          <w:lang w:eastAsia="ru-RU"/>
        </w:rPr>
        <w:t xml:space="preserve">11. Заявка с прилагаемыми к ней документами подается в муниципальное казенное учреждение «Комитет жилищно-коммунального хозяйства городского округа Верхняя Пышма» с понедельника по пятницу с 8.00 часов до 17.00 часов (перерыв с 12.30 ч. до 13.30 ч) по адресу: г. Верхняя Пышма, ул. </w:t>
      </w:r>
      <w:proofErr w:type="spellStart"/>
      <w:r w:rsidRPr="00D03543">
        <w:rPr>
          <w:rFonts w:ascii="Times New Roman CYR" w:eastAsia="Times New Roman" w:hAnsi="Times New Roman CYR" w:cs="Times New Roman CYR"/>
          <w:sz w:val="26"/>
          <w:szCs w:val="26"/>
          <w:lang w:eastAsia="ru-RU"/>
        </w:rPr>
        <w:t>Балтымская</w:t>
      </w:r>
      <w:proofErr w:type="spellEnd"/>
      <w:r w:rsidRPr="00D03543">
        <w:rPr>
          <w:rFonts w:ascii="Times New Roman CYR" w:eastAsia="Times New Roman" w:hAnsi="Times New Roman CYR" w:cs="Times New Roman CYR"/>
          <w:sz w:val="26"/>
          <w:szCs w:val="26"/>
          <w:lang w:eastAsia="ru-RU"/>
        </w:rPr>
        <w:t>, д.23, кабинет №12 в установленные сроки.</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1" w:name="sub_2011"/>
      <w:bookmarkEnd w:id="30"/>
      <w:r w:rsidRPr="00D03543">
        <w:rPr>
          <w:rFonts w:ascii="Times New Roman CYR" w:eastAsia="Times New Roman" w:hAnsi="Times New Roman CYR" w:cs="Times New Roman CYR"/>
          <w:sz w:val="26"/>
          <w:szCs w:val="26"/>
          <w:lang w:eastAsia="ru-RU"/>
        </w:rPr>
        <w:t xml:space="preserve">12. Поступившие заявки заинтересованных лиц регистрируются в день их поступления в журнале регистрации заявок с указанием порядкового регистрационного номера, даты и времени представления заявки, адреса многоквартирного дома, дворовая территория которого предлагается к </w:t>
      </w:r>
      <w:r w:rsidRPr="00D03543">
        <w:rPr>
          <w:rFonts w:ascii="Times New Roman CYR" w:eastAsia="Times New Roman" w:hAnsi="Times New Roman CYR" w:cs="Times New Roman CYR"/>
          <w:sz w:val="26"/>
          <w:szCs w:val="26"/>
          <w:lang w:eastAsia="ru-RU"/>
        </w:rPr>
        <w:lastRenderedPageBreak/>
        <w:t>благоустройству, фамилии, имени, отчества представителя. На обоих экземплярах заявки проставляется регистрационный номер, дата и время представления заявки. Один экземпляр заявки возвращается представителю.</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2" w:name="sub_2012"/>
      <w:bookmarkEnd w:id="31"/>
      <w:r w:rsidRPr="00D03543">
        <w:rPr>
          <w:rFonts w:ascii="Times New Roman CYR" w:eastAsia="Times New Roman" w:hAnsi="Times New Roman CYR" w:cs="Times New Roman CYR"/>
          <w:sz w:val="26"/>
          <w:szCs w:val="26"/>
          <w:lang w:eastAsia="ru-RU"/>
        </w:rPr>
        <w:t>13. Муниципальное казенное учреждение «Комитет жилищно-коммунального хозяйства городского округа Верхняя Пышма» не позднее одного рабочего дня следующего за днем представления заявки передает ее в общественную комиссию по обеспечению реализации приоритетного проекта «Формирование комфортной городской среды» на территории городского округа Верхняя Пышма (далее - общественная комиссия).</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3" w:name="sub_2013"/>
      <w:bookmarkEnd w:id="32"/>
      <w:r w:rsidRPr="00D03543">
        <w:rPr>
          <w:rFonts w:ascii="Times New Roman CYR" w:eastAsia="Times New Roman" w:hAnsi="Times New Roman CYR" w:cs="Times New Roman CYR"/>
          <w:sz w:val="26"/>
          <w:szCs w:val="26"/>
          <w:lang w:eastAsia="ru-RU"/>
        </w:rPr>
        <w:t>14. Общественная комиссия организует заседание в течение 7 календарных дней после окончания установленного срока, указанного в пункте 11 настоящего Порядка, на котором рассматривает и оценивает заявки заинтересованных лиц на предмет соответствия заявки и прилагаемых к ней документов, установленным настоящим Порядком требованиям, в том числе к составу и оформлению.</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4" w:name="sub_2014"/>
      <w:bookmarkEnd w:id="33"/>
      <w:r w:rsidRPr="00D03543">
        <w:rPr>
          <w:rFonts w:ascii="Times New Roman CYR" w:eastAsia="Times New Roman" w:hAnsi="Times New Roman CYR" w:cs="Times New Roman CYR"/>
          <w:sz w:val="26"/>
          <w:szCs w:val="26"/>
          <w:lang w:eastAsia="ru-RU"/>
        </w:rPr>
        <w:t>15. В случае необходимости общественная комиссия запрашивает у заинтересованного лица дополнительную информацию, необходимую для принятия решения о необходимости проведения работ по благоустройству дворовой территории</w:t>
      </w:r>
      <w:r w:rsidRPr="00D03543">
        <w:rPr>
          <w:rFonts w:ascii="Times New Roman" w:eastAsia="Times New Roman" w:hAnsi="Times New Roman" w:cs="Times New Roman"/>
          <w:sz w:val="26"/>
          <w:szCs w:val="26"/>
          <w:lang w:eastAsia="ru-RU"/>
        </w:rPr>
        <w:t xml:space="preserve"> </w:t>
      </w:r>
      <w:r w:rsidRPr="00D03543">
        <w:rPr>
          <w:rFonts w:ascii="Times New Roman CYR" w:eastAsia="Times New Roman" w:hAnsi="Times New Roman CYR" w:cs="Times New Roman CYR"/>
          <w:sz w:val="26"/>
          <w:szCs w:val="26"/>
          <w:lang w:eastAsia="ru-RU"/>
        </w:rPr>
        <w:t>многоквартирного дома.</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5" w:name="sub_1016"/>
      <w:r w:rsidRPr="00D03543">
        <w:rPr>
          <w:rFonts w:ascii="Times New Roman CYR" w:eastAsia="Times New Roman" w:hAnsi="Times New Roman CYR" w:cs="Times New Roman CYR"/>
          <w:sz w:val="26"/>
          <w:szCs w:val="26"/>
          <w:lang w:eastAsia="ru-RU"/>
        </w:rPr>
        <w:t>16. По итогам рассмотрения заявки общественная комиссия принимает решение:</w:t>
      </w:r>
    </w:p>
    <w:bookmarkEnd w:id="35"/>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16.1. Принять заявку для включения в муниципальную программу;</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16.2. Отправить заявку на доработку, с дальнейшим принятием решения о включении дворовой территории многоквартирного дома в муниципальную программу.</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16.3. Отказать заинтересованному лицу, направив мотивированный отказ либо выписку из протокола заседания общественной комиссии. После устранения причины, явившейся основанием для возврата заявки, представитель вправе повторно направить предложение о включении дворовой территории многоквартирного дома в муниципальную программу. В этом случае датой приема документов будет являться дата их повторной подачи.</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17. Общественная комиссия возвращает заявку в следующих случаях:</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6" w:name="sub_2141"/>
      <w:bookmarkEnd w:id="34"/>
      <w:r w:rsidRPr="00D03543">
        <w:rPr>
          <w:rFonts w:ascii="Times New Roman CYR" w:eastAsia="Times New Roman" w:hAnsi="Times New Roman CYR" w:cs="Times New Roman CYR"/>
          <w:sz w:val="26"/>
          <w:szCs w:val="26"/>
          <w:lang w:eastAsia="ru-RU"/>
        </w:rPr>
        <w:t>17.1. Представление заявки после окончания срока подачи, указанного в пункте 11 настоящего Порядка;</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7" w:name="sub_2142"/>
      <w:bookmarkEnd w:id="36"/>
      <w:r w:rsidRPr="00D03543">
        <w:rPr>
          <w:rFonts w:ascii="Times New Roman CYR" w:eastAsia="Times New Roman" w:hAnsi="Times New Roman CYR" w:cs="Times New Roman CYR"/>
          <w:sz w:val="26"/>
          <w:szCs w:val="26"/>
          <w:lang w:eastAsia="ru-RU"/>
        </w:rPr>
        <w:t>17.2. Представление заявки и прилагаемых к ней документов оформленных с нарушением требований действующего законодательства и настоящего Порядка.</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bookmarkStart w:id="38" w:name="sub_2015"/>
      <w:bookmarkEnd w:id="37"/>
      <w:r w:rsidRPr="00D03543">
        <w:rPr>
          <w:rFonts w:ascii="Times New Roman CYR" w:eastAsia="Times New Roman" w:hAnsi="Times New Roman CYR" w:cs="Times New Roman CYR"/>
          <w:sz w:val="26"/>
          <w:szCs w:val="26"/>
          <w:lang w:eastAsia="ru-RU"/>
        </w:rPr>
        <w:t xml:space="preserve">18. Решение общественной комиссии оформляется протоколом и в срок не позднее 2 рабочих дней после проведения заседания общественной комиссии размещается на </w:t>
      </w:r>
      <w:hyperlink r:id="rId8" w:history="1">
        <w:r w:rsidRPr="00D03543">
          <w:rPr>
            <w:rFonts w:ascii="Times New Roman CYR" w:eastAsia="Times New Roman" w:hAnsi="Times New Roman CYR" w:cs="Times New Roman CYR"/>
            <w:color w:val="0000FF"/>
            <w:sz w:val="26"/>
            <w:szCs w:val="26"/>
            <w:u w:val="single"/>
            <w:lang w:eastAsia="ru-RU"/>
          </w:rPr>
          <w:t>официальном сайте</w:t>
        </w:r>
      </w:hyperlink>
      <w:r w:rsidRPr="00D03543">
        <w:rPr>
          <w:rFonts w:ascii="Times New Roman CYR" w:eastAsia="Times New Roman" w:hAnsi="Times New Roman CYR" w:cs="Times New Roman CYR"/>
          <w:sz w:val="26"/>
          <w:szCs w:val="26"/>
          <w:lang w:eastAsia="ru-RU"/>
        </w:rPr>
        <w:t xml:space="preserve"> городского округа Верхняя Пышма (</w:t>
      </w:r>
      <w:hyperlink r:id="rId9" w:history="1">
        <w:r w:rsidRPr="00D03543">
          <w:rPr>
            <w:rFonts w:ascii="Times New Roman CYR" w:eastAsia="Times New Roman" w:hAnsi="Times New Roman CYR" w:cs="Times New Roman CYR"/>
            <w:color w:val="0000FF"/>
            <w:sz w:val="26"/>
            <w:szCs w:val="26"/>
            <w:u w:val="single"/>
            <w:lang w:val="en-US" w:eastAsia="ru-RU"/>
          </w:rPr>
          <w:t>www</w:t>
        </w:r>
        <w:r w:rsidRPr="00D03543">
          <w:rPr>
            <w:rFonts w:ascii="Times New Roman CYR" w:eastAsia="Times New Roman" w:hAnsi="Times New Roman CYR" w:cs="Times New Roman CYR"/>
            <w:color w:val="0000FF"/>
            <w:sz w:val="26"/>
            <w:szCs w:val="26"/>
            <w:u w:val="single"/>
            <w:lang w:eastAsia="ru-RU"/>
          </w:rPr>
          <w:t>.</w:t>
        </w:r>
        <w:r w:rsidRPr="00D03543">
          <w:rPr>
            <w:rFonts w:ascii="Times New Roman CYR" w:eastAsia="Times New Roman" w:hAnsi="Times New Roman CYR" w:cs="Times New Roman CYR"/>
            <w:color w:val="0000FF"/>
            <w:sz w:val="26"/>
            <w:szCs w:val="26"/>
            <w:u w:val="single"/>
            <w:lang w:val="en-US" w:eastAsia="ru-RU"/>
          </w:rPr>
          <w:t>movp</w:t>
        </w:r>
        <w:r w:rsidRPr="00D03543">
          <w:rPr>
            <w:rFonts w:ascii="Times New Roman CYR" w:eastAsia="Times New Roman" w:hAnsi="Times New Roman CYR" w:cs="Times New Roman CYR"/>
            <w:color w:val="0000FF"/>
            <w:sz w:val="26"/>
            <w:szCs w:val="26"/>
            <w:u w:val="single"/>
            <w:lang w:eastAsia="ru-RU"/>
          </w:rPr>
          <w:t>.</w:t>
        </w:r>
        <w:proofErr w:type="spellStart"/>
        <w:r w:rsidRPr="00D03543">
          <w:rPr>
            <w:rFonts w:ascii="Times New Roman CYR" w:eastAsia="Times New Roman" w:hAnsi="Times New Roman CYR" w:cs="Times New Roman CYR"/>
            <w:color w:val="0000FF"/>
            <w:sz w:val="26"/>
            <w:szCs w:val="26"/>
            <w:u w:val="single"/>
            <w:lang w:val="en-US" w:eastAsia="ru-RU"/>
          </w:rPr>
          <w:t>ru</w:t>
        </w:r>
        <w:proofErr w:type="spellEnd"/>
      </w:hyperlink>
      <w:r w:rsidRPr="00D03543">
        <w:rPr>
          <w:rFonts w:ascii="Times New Roman CYR" w:eastAsia="Times New Roman" w:hAnsi="Times New Roman CYR" w:cs="Times New Roman CYR"/>
          <w:sz w:val="26"/>
          <w:szCs w:val="26"/>
          <w:lang w:eastAsia="ru-RU"/>
        </w:rPr>
        <w:t>) в информационно-телекоммуникационной сети «Интернет».</w:t>
      </w:r>
    </w:p>
    <w:bookmarkEnd w:id="38"/>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19. Основными критериями оценки Заявки являются:</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19.1. Дата подачи заявки.</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19.2. Наличие правоустанавливающих документов на земельный участок, подлежащий благоустройству.</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19.3. Наличие ранее проведенного капитального ремонта дома, ремонта и модернизации инженерных сетей для этого дома и иных объектов, расположенных на соответствующей территории либо проведение данных работ в 2018 – 2022 годах.</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19.4. Комплексность работ.</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19.5. Финансовое и (или) трудовое участие заинтересованных лиц в </w:t>
      </w:r>
      <w:r w:rsidRPr="00D03543">
        <w:rPr>
          <w:rFonts w:ascii="Times New Roman" w:eastAsia="Times New Roman" w:hAnsi="Times New Roman" w:cs="Times New Roman"/>
          <w:sz w:val="26"/>
          <w:szCs w:val="26"/>
          <w:lang w:eastAsia="ru-RU"/>
        </w:rPr>
        <w:lastRenderedPageBreak/>
        <w:t>выполнении работ.</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19.6. Согласованная </w:t>
      </w:r>
      <w:proofErr w:type="spellStart"/>
      <w:r w:rsidRPr="00D03543">
        <w:rPr>
          <w:rFonts w:ascii="Times New Roman" w:eastAsia="Times New Roman" w:hAnsi="Times New Roman" w:cs="Times New Roman"/>
          <w:sz w:val="26"/>
          <w:szCs w:val="26"/>
          <w:lang w:eastAsia="ru-RU"/>
        </w:rPr>
        <w:t>проектно</w:t>
      </w:r>
      <w:proofErr w:type="spellEnd"/>
      <w:r w:rsidRPr="00D03543">
        <w:rPr>
          <w:rFonts w:ascii="Times New Roman" w:eastAsia="Times New Roman" w:hAnsi="Times New Roman" w:cs="Times New Roman"/>
          <w:sz w:val="26"/>
          <w:szCs w:val="26"/>
          <w:lang w:eastAsia="ru-RU"/>
        </w:rPr>
        <w:t>–сметная документация.</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19.7. Согласованный дизайн-проект с </w:t>
      </w:r>
      <w:proofErr w:type="spellStart"/>
      <w:r w:rsidRPr="00D03543">
        <w:rPr>
          <w:rFonts w:ascii="Times New Roman" w:eastAsia="Times New Roman" w:hAnsi="Times New Roman" w:cs="Times New Roman"/>
          <w:sz w:val="26"/>
          <w:szCs w:val="26"/>
          <w:lang w:eastAsia="ru-RU"/>
        </w:rPr>
        <w:t>ресурсоснабжающими</w:t>
      </w:r>
      <w:proofErr w:type="spellEnd"/>
      <w:r w:rsidRPr="00D03543">
        <w:rPr>
          <w:rFonts w:ascii="Times New Roman" w:eastAsia="Times New Roman" w:hAnsi="Times New Roman" w:cs="Times New Roman"/>
          <w:sz w:val="26"/>
          <w:szCs w:val="26"/>
          <w:lang w:eastAsia="ru-RU"/>
        </w:rPr>
        <w:t xml:space="preserve"> организациями.</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b/>
          <w:i/>
          <w:color w:val="FF0000"/>
          <w:sz w:val="28"/>
          <w:szCs w:val="28"/>
          <w:lang w:eastAsia="ru-RU"/>
        </w:rPr>
      </w:pPr>
      <w:r w:rsidRPr="00D03543">
        <w:rPr>
          <w:rFonts w:ascii="Times New Roman" w:eastAsia="Times New Roman" w:hAnsi="Times New Roman" w:cs="Times New Roman"/>
          <w:sz w:val="26"/>
          <w:szCs w:val="26"/>
          <w:lang w:eastAsia="ru-RU"/>
        </w:rPr>
        <w:t>19.8. Мероприятия о проведении работ по благоустройству дворовой территории многоквартирного дома в соответствии с требованиями обеспечения доступности для маломобильных групп населения.</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03543" w:rsidRPr="00D03543" w:rsidRDefault="00D03543" w:rsidP="00D03543">
      <w:pPr>
        <w:widowControl w:val="0"/>
        <w:autoSpaceDE w:val="0"/>
        <w:autoSpaceDN w:val="0"/>
        <w:adjustRightInd w:val="0"/>
        <w:spacing w:after="0" w:line="240" w:lineRule="auto"/>
        <w:ind w:left="4536"/>
        <w:jc w:val="both"/>
        <w:rPr>
          <w:rFonts w:ascii="Times New Roman" w:eastAsia="Times New Roman" w:hAnsi="Times New Roman" w:cs="Times New Roman"/>
          <w:bCs/>
          <w:color w:val="26282F"/>
          <w:sz w:val="20"/>
          <w:szCs w:val="20"/>
          <w:lang w:eastAsia="ru-RU"/>
        </w:rPr>
      </w:pPr>
      <w:bookmarkStart w:id="39" w:name="sub_29"/>
      <w:r w:rsidRPr="00D03543">
        <w:rPr>
          <w:rFonts w:ascii="Times New Roman" w:eastAsia="Times New Roman" w:hAnsi="Times New Roman" w:cs="Times New Roman"/>
          <w:bCs/>
          <w:color w:val="26282F"/>
          <w:sz w:val="20"/>
          <w:szCs w:val="20"/>
          <w:lang w:eastAsia="ru-RU"/>
        </w:rPr>
        <w:t xml:space="preserve">ПРИЛОЖЕНИЕ </w:t>
      </w:r>
    </w:p>
    <w:p w:rsidR="00D03543" w:rsidRPr="00D03543" w:rsidRDefault="00D03543" w:rsidP="00D03543">
      <w:pPr>
        <w:widowControl w:val="0"/>
        <w:autoSpaceDE w:val="0"/>
        <w:autoSpaceDN w:val="0"/>
        <w:adjustRightInd w:val="0"/>
        <w:spacing w:after="0" w:line="240" w:lineRule="auto"/>
        <w:ind w:left="4536"/>
        <w:jc w:val="both"/>
        <w:rPr>
          <w:rFonts w:ascii="Times New Roman" w:eastAsia="Times New Roman" w:hAnsi="Times New Roman" w:cs="Times New Roman"/>
          <w:sz w:val="20"/>
          <w:szCs w:val="20"/>
          <w:lang w:eastAsia="ru-RU"/>
        </w:rPr>
      </w:pPr>
      <w:r w:rsidRPr="00D03543">
        <w:rPr>
          <w:rFonts w:ascii="Times New Roman" w:eastAsia="Times New Roman" w:hAnsi="Times New Roman" w:cs="Times New Roman"/>
          <w:bCs/>
          <w:color w:val="26282F"/>
          <w:sz w:val="20"/>
          <w:szCs w:val="20"/>
          <w:lang w:eastAsia="ru-RU"/>
        </w:rPr>
        <w:t xml:space="preserve"> к </w:t>
      </w:r>
      <w:hyperlink r:id="rId10" w:anchor="sub_1000" w:history="1">
        <w:r w:rsidRPr="00D03543">
          <w:rPr>
            <w:rFonts w:ascii="Times New Roman" w:eastAsia="Times New Roman" w:hAnsi="Times New Roman" w:cs="Times New Roman"/>
            <w:color w:val="0000FF"/>
            <w:sz w:val="20"/>
            <w:szCs w:val="20"/>
            <w:u w:val="single"/>
            <w:lang w:eastAsia="ru-RU"/>
          </w:rPr>
          <w:t>Порядку</w:t>
        </w:r>
      </w:hyperlink>
      <w:r w:rsidRPr="00D03543">
        <w:rPr>
          <w:rFonts w:ascii="Times New Roman" w:eastAsia="Times New Roman" w:hAnsi="Times New Roman" w:cs="Times New Roman"/>
          <w:bCs/>
          <w:color w:val="26282F"/>
          <w:sz w:val="20"/>
          <w:szCs w:val="20"/>
          <w:lang w:eastAsia="ru-RU"/>
        </w:rPr>
        <w:t xml:space="preserve">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bookmarkEnd w:id="39"/>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widowControl w:val="0"/>
        <w:autoSpaceDE w:val="0"/>
        <w:autoSpaceDN w:val="0"/>
        <w:adjustRightInd w:val="0"/>
        <w:spacing w:after="0" w:line="240" w:lineRule="auto"/>
        <w:ind w:left="4536"/>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 xml:space="preserve">В муниципальное казенное учреждение «Комитет жилищно-коммунального хозяйства городского округа Верхняя Пышма» </w:t>
      </w:r>
      <w:proofErr w:type="gramStart"/>
      <w:r w:rsidRPr="00D03543">
        <w:rPr>
          <w:rFonts w:ascii="Times New Roman" w:eastAsia="Times New Roman" w:hAnsi="Times New Roman" w:cs="Times New Roman"/>
          <w:sz w:val="24"/>
          <w:szCs w:val="24"/>
          <w:lang w:eastAsia="ru-RU"/>
        </w:rPr>
        <w:t>от</w:t>
      </w:r>
      <w:proofErr w:type="gramEnd"/>
      <w:r w:rsidRPr="00D03543">
        <w:rPr>
          <w:rFonts w:ascii="Times New Roman" w:eastAsia="Times New Roman" w:hAnsi="Times New Roman" w:cs="Times New Roman"/>
          <w:sz w:val="24"/>
          <w:szCs w:val="24"/>
          <w:lang w:eastAsia="ru-RU"/>
        </w:rPr>
        <w:t>______________________________________</w:t>
      </w:r>
    </w:p>
    <w:p w:rsidR="00D03543" w:rsidRPr="00D03543" w:rsidRDefault="00D03543" w:rsidP="00D03543">
      <w:pPr>
        <w:widowControl w:val="0"/>
        <w:autoSpaceDE w:val="0"/>
        <w:autoSpaceDN w:val="0"/>
        <w:adjustRightInd w:val="0"/>
        <w:spacing w:after="0" w:line="240" w:lineRule="auto"/>
        <w:ind w:left="4536"/>
        <w:jc w:val="center"/>
        <w:rPr>
          <w:rFonts w:ascii="Times New Roman" w:eastAsia="Times New Roman" w:hAnsi="Times New Roman" w:cs="Times New Roman"/>
          <w:sz w:val="24"/>
          <w:szCs w:val="24"/>
          <w:lang w:eastAsia="ru-RU"/>
        </w:rPr>
      </w:pPr>
      <w:proofErr w:type="gramStart"/>
      <w:r w:rsidRPr="00D03543">
        <w:rPr>
          <w:rFonts w:ascii="Times New Roman" w:eastAsia="Times New Roman" w:hAnsi="Times New Roman" w:cs="Times New Roman"/>
          <w:sz w:val="20"/>
          <w:szCs w:val="20"/>
          <w:lang w:eastAsia="ru-RU"/>
        </w:rPr>
        <w:t>(указывается полностью фамилия, имя,</w:t>
      </w:r>
      <w:r w:rsidRPr="00D03543">
        <w:rPr>
          <w:rFonts w:ascii="Times New Roman" w:eastAsia="Times New Roman" w:hAnsi="Times New Roman" w:cs="Times New Roman"/>
          <w:sz w:val="24"/>
          <w:szCs w:val="24"/>
          <w:lang w:eastAsia="ru-RU"/>
        </w:rPr>
        <w:t xml:space="preserve"> ________________________________________</w:t>
      </w:r>
      <w:proofErr w:type="gramEnd"/>
    </w:p>
    <w:p w:rsidR="00D03543" w:rsidRPr="00D03543" w:rsidRDefault="00D03543" w:rsidP="00D03543">
      <w:pPr>
        <w:widowControl w:val="0"/>
        <w:autoSpaceDE w:val="0"/>
        <w:autoSpaceDN w:val="0"/>
        <w:adjustRightInd w:val="0"/>
        <w:spacing w:after="0" w:line="240" w:lineRule="auto"/>
        <w:ind w:left="4536"/>
        <w:jc w:val="center"/>
        <w:rPr>
          <w:rFonts w:ascii="Times New Roman" w:eastAsia="Times New Roman" w:hAnsi="Times New Roman" w:cs="Times New Roman"/>
          <w:sz w:val="20"/>
          <w:szCs w:val="20"/>
          <w:lang w:eastAsia="ru-RU"/>
        </w:rPr>
      </w:pPr>
      <w:r w:rsidRPr="00D03543">
        <w:rPr>
          <w:rFonts w:ascii="Times New Roman" w:eastAsia="Times New Roman" w:hAnsi="Times New Roman" w:cs="Times New Roman"/>
          <w:sz w:val="20"/>
          <w:szCs w:val="20"/>
          <w:lang w:eastAsia="ru-RU"/>
        </w:rPr>
        <w:t>отчество заинтересованного лица)</w:t>
      </w:r>
    </w:p>
    <w:p w:rsidR="00D03543" w:rsidRPr="00D03543" w:rsidRDefault="00D03543" w:rsidP="00D03543">
      <w:pPr>
        <w:widowControl w:val="0"/>
        <w:autoSpaceDE w:val="0"/>
        <w:autoSpaceDN w:val="0"/>
        <w:adjustRightInd w:val="0"/>
        <w:spacing w:after="0" w:line="240" w:lineRule="auto"/>
        <w:ind w:left="4536"/>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________________________________________</w:t>
      </w:r>
    </w:p>
    <w:p w:rsidR="00D03543" w:rsidRPr="00D03543" w:rsidRDefault="00D03543" w:rsidP="00D03543">
      <w:pPr>
        <w:widowControl w:val="0"/>
        <w:autoSpaceDE w:val="0"/>
        <w:autoSpaceDN w:val="0"/>
        <w:adjustRightInd w:val="0"/>
        <w:spacing w:after="0" w:line="240" w:lineRule="auto"/>
        <w:ind w:left="4536"/>
        <w:rPr>
          <w:rFonts w:ascii="Times New Roman" w:eastAsia="Times New Roman" w:hAnsi="Times New Roman" w:cs="Times New Roman"/>
          <w:sz w:val="24"/>
          <w:szCs w:val="24"/>
          <w:lang w:eastAsia="ru-RU"/>
        </w:rPr>
      </w:pPr>
      <w:proofErr w:type="gramStart"/>
      <w:r w:rsidRPr="00D03543">
        <w:rPr>
          <w:rFonts w:ascii="Times New Roman" w:eastAsia="Times New Roman" w:hAnsi="Times New Roman" w:cs="Times New Roman"/>
          <w:sz w:val="24"/>
          <w:szCs w:val="24"/>
          <w:lang w:eastAsia="ru-RU"/>
        </w:rPr>
        <w:t>проживающего</w:t>
      </w:r>
      <w:proofErr w:type="gramEnd"/>
      <w:r w:rsidRPr="00D03543">
        <w:rPr>
          <w:rFonts w:ascii="Times New Roman" w:eastAsia="Times New Roman" w:hAnsi="Times New Roman" w:cs="Times New Roman"/>
          <w:sz w:val="24"/>
          <w:szCs w:val="24"/>
          <w:lang w:eastAsia="ru-RU"/>
        </w:rPr>
        <w:t xml:space="preserve"> (ей) по адресу:</w:t>
      </w:r>
    </w:p>
    <w:p w:rsidR="00D03543" w:rsidRPr="00D03543" w:rsidRDefault="00D03543" w:rsidP="00D03543">
      <w:pPr>
        <w:widowControl w:val="0"/>
        <w:autoSpaceDE w:val="0"/>
        <w:autoSpaceDN w:val="0"/>
        <w:adjustRightInd w:val="0"/>
        <w:spacing w:after="0" w:line="240" w:lineRule="auto"/>
        <w:ind w:left="4536"/>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________________________________________</w:t>
      </w:r>
    </w:p>
    <w:p w:rsidR="00D03543" w:rsidRPr="00D03543" w:rsidRDefault="00D03543" w:rsidP="00D03543">
      <w:pPr>
        <w:widowControl w:val="0"/>
        <w:autoSpaceDE w:val="0"/>
        <w:autoSpaceDN w:val="0"/>
        <w:adjustRightInd w:val="0"/>
        <w:spacing w:after="0" w:line="240" w:lineRule="auto"/>
        <w:ind w:left="4536"/>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________________________________________</w:t>
      </w:r>
    </w:p>
    <w:p w:rsidR="00D03543" w:rsidRPr="00D03543" w:rsidRDefault="00D03543" w:rsidP="00D03543">
      <w:pPr>
        <w:widowControl w:val="0"/>
        <w:autoSpaceDE w:val="0"/>
        <w:autoSpaceDN w:val="0"/>
        <w:adjustRightInd w:val="0"/>
        <w:spacing w:after="0" w:line="240" w:lineRule="auto"/>
        <w:ind w:left="4536"/>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номер контактного телефона:</w:t>
      </w:r>
    </w:p>
    <w:p w:rsidR="00D03543" w:rsidRPr="00D03543" w:rsidRDefault="00D03543" w:rsidP="00D03543">
      <w:pPr>
        <w:widowControl w:val="0"/>
        <w:autoSpaceDE w:val="0"/>
        <w:autoSpaceDN w:val="0"/>
        <w:adjustRightInd w:val="0"/>
        <w:spacing w:after="0" w:line="240" w:lineRule="auto"/>
        <w:ind w:left="4536"/>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_____________________________________</w:t>
      </w: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D03543">
        <w:rPr>
          <w:rFonts w:ascii="Times New Roman" w:eastAsia="Times New Roman" w:hAnsi="Times New Roman" w:cs="Times New Roman"/>
          <w:b/>
          <w:bCs/>
          <w:color w:val="26282F"/>
          <w:sz w:val="26"/>
          <w:szCs w:val="26"/>
          <w:lang w:eastAsia="ru-RU"/>
        </w:rPr>
        <w:t>ЗАЯВКА</w:t>
      </w:r>
    </w:p>
    <w:p w:rsidR="00D03543" w:rsidRPr="00D03543" w:rsidRDefault="00D03543" w:rsidP="00D03543">
      <w:pPr>
        <w:widowControl w:val="0"/>
        <w:autoSpaceDE w:val="0"/>
        <w:autoSpaceDN w:val="0"/>
        <w:adjustRightInd w:val="0"/>
        <w:spacing w:after="0" w:line="240" w:lineRule="auto"/>
        <w:jc w:val="center"/>
        <w:rPr>
          <w:rFonts w:ascii="Courier New" w:eastAsia="Times New Roman" w:hAnsi="Courier New" w:cs="Courier New"/>
          <w:b/>
          <w:bCs/>
          <w:sz w:val="26"/>
          <w:szCs w:val="26"/>
          <w:lang w:eastAsia="ru-RU"/>
        </w:rPr>
      </w:pPr>
      <w:r w:rsidRPr="00D03543">
        <w:rPr>
          <w:rFonts w:ascii="Times New Roman" w:eastAsia="Times New Roman" w:hAnsi="Times New Roman" w:cs="Times New Roman"/>
          <w:b/>
          <w:bCs/>
          <w:color w:val="26282F"/>
          <w:sz w:val="26"/>
          <w:szCs w:val="26"/>
          <w:lang w:eastAsia="ru-RU"/>
        </w:rPr>
        <w:t>о включении дворовой территории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p w:rsidR="00D03543" w:rsidRPr="00D03543" w:rsidRDefault="00D03543" w:rsidP="00D03543">
      <w:pPr>
        <w:spacing w:after="0" w:line="240" w:lineRule="auto"/>
        <w:rPr>
          <w:rFonts w:ascii="Times New Roman" w:eastAsia="Times New Roman" w:hAnsi="Times New Roman" w:cs="Times New Roman"/>
          <w:sz w:val="26"/>
          <w:szCs w:val="26"/>
          <w:lang w:eastAsia="ru-RU"/>
        </w:rPr>
      </w:pPr>
    </w:p>
    <w:p w:rsidR="00D03543" w:rsidRPr="00D03543" w:rsidRDefault="00D03543" w:rsidP="00D03543">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Прошу включить дворовую территорию многоквартирного дома, находящуюся по адресу________________________________________________</w:t>
      </w:r>
    </w:p>
    <w:p w:rsidR="00D03543" w:rsidRPr="00D03543" w:rsidRDefault="00D03543" w:rsidP="00D0354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D03543">
        <w:rPr>
          <w:rFonts w:ascii="Times New Roman" w:eastAsia="Times New Roman" w:hAnsi="Times New Roman" w:cs="Times New Roman"/>
          <w:sz w:val="20"/>
          <w:szCs w:val="20"/>
          <w:lang w:eastAsia="ru-RU"/>
        </w:rPr>
        <w:t>(указать адрес многоквартирного дома)</w:t>
      </w:r>
    </w:p>
    <w:p w:rsidR="00D03543" w:rsidRPr="00D03543" w:rsidRDefault="00D03543" w:rsidP="00D035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для благоустройства дворовой территории.</w:t>
      </w:r>
    </w:p>
    <w:p w:rsidR="00D03543" w:rsidRPr="00D03543" w:rsidRDefault="00D03543" w:rsidP="00D035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D03543" w:rsidRPr="00D03543" w:rsidRDefault="00D03543" w:rsidP="00D035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Приложение:</w:t>
      </w:r>
    </w:p>
    <w:p w:rsidR="00D03543" w:rsidRPr="00D03543" w:rsidRDefault="00D03543" w:rsidP="00D035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 Оригинал протокола (</w:t>
      </w:r>
      <w:proofErr w:type="spellStart"/>
      <w:r w:rsidRPr="00D03543">
        <w:rPr>
          <w:rFonts w:ascii="Times New Roman" w:eastAsia="Times New Roman" w:hAnsi="Times New Roman" w:cs="Times New Roman"/>
          <w:sz w:val="26"/>
          <w:szCs w:val="26"/>
          <w:lang w:eastAsia="ru-RU"/>
        </w:rPr>
        <w:t>ов</w:t>
      </w:r>
      <w:proofErr w:type="spellEnd"/>
      <w:r w:rsidRPr="00D03543">
        <w:rPr>
          <w:rFonts w:ascii="Times New Roman" w:eastAsia="Times New Roman" w:hAnsi="Times New Roman" w:cs="Times New Roman"/>
          <w:sz w:val="26"/>
          <w:szCs w:val="26"/>
          <w:lang w:eastAsia="ru-RU"/>
        </w:rPr>
        <w:t xml:space="preserve">) общего собрания собственников помещений в </w:t>
      </w:r>
      <w:r w:rsidRPr="00D03543">
        <w:rPr>
          <w:rFonts w:ascii="Times New Roman" w:eastAsia="Times New Roman" w:hAnsi="Times New Roman" w:cs="Times New Roman"/>
          <w:sz w:val="26"/>
          <w:szCs w:val="26"/>
          <w:lang w:eastAsia="ru-RU"/>
        </w:rPr>
        <w:lastRenderedPageBreak/>
        <w:t>многоквартирном доме, решений собственников зданий и сооружений.</w:t>
      </w:r>
    </w:p>
    <w:p w:rsidR="00D03543" w:rsidRPr="00D03543" w:rsidRDefault="00D03543" w:rsidP="00D035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2. Схема с границами территории, предлагаемой к благоустройству (при наличии).</w:t>
      </w:r>
    </w:p>
    <w:p w:rsidR="00D03543" w:rsidRPr="00D03543" w:rsidRDefault="00D03543" w:rsidP="00D035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3. Копия проектно-сметной документации, в том числе локальной сметы (при наличии).</w:t>
      </w:r>
    </w:p>
    <w:p w:rsidR="00D03543" w:rsidRPr="00D03543" w:rsidRDefault="00D03543" w:rsidP="00D0354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4. Фотоматериалы, подтверждающие отсутствие или ненадлежащее состояние соответствующих элементов благоустройства, дворовых территорий (при наличии).</w:t>
      </w:r>
    </w:p>
    <w:p w:rsidR="00D03543" w:rsidRPr="00D03543" w:rsidRDefault="00D03543" w:rsidP="00D03543">
      <w:pPr>
        <w:spacing w:after="0" w:line="240" w:lineRule="auto"/>
        <w:rPr>
          <w:rFonts w:ascii="Times New Roman" w:eastAsia="Times New Roman" w:hAnsi="Times New Roman" w:cs="Times New Roman"/>
          <w:sz w:val="26"/>
          <w:szCs w:val="26"/>
          <w:lang w:eastAsia="ru-RU"/>
        </w:rPr>
      </w:pPr>
    </w:p>
    <w:p w:rsidR="00D03543" w:rsidRPr="00D03543" w:rsidRDefault="00D03543" w:rsidP="00D03543">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Заинтересованное лицо _______________    ________________________________________________________________</w:t>
      </w:r>
    </w:p>
    <w:p w:rsidR="00D03543" w:rsidRPr="00D03543" w:rsidRDefault="00D03543" w:rsidP="00D03543">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03543">
        <w:rPr>
          <w:rFonts w:ascii="Times New Roman" w:eastAsia="Times New Roman" w:hAnsi="Times New Roman" w:cs="Times New Roman"/>
          <w:sz w:val="20"/>
          <w:szCs w:val="20"/>
          <w:lang w:eastAsia="ru-RU"/>
        </w:rPr>
        <w:t xml:space="preserve">            (подпись)                                                       (расшифровка подписи)</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03543" w:rsidRPr="00D03543" w:rsidRDefault="00D03543" w:rsidP="00D03543">
      <w:pPr>
        <w:spacing w:after="0" w:line="240" w:lineRule="auto"/>
        <w:ind w:left="5529"/>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УТВЕРЖДЕНЫ</w:t>
      </w:r>
    </w:p>
    <w:p w:rsidR="00D03543" w:rsidRPr="00D03543" w:rsidRDefault="00D03543" w:rsidP="00D03543">
      <w:pPr>
        <w:spacing w:after="0" w:line="240" w:lineRule="auto"/>
        <w:ind w:left="5529"/>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постановлением администрации</w:t>
      </w:r>
    </w:p>
    <w:p w:rsidR="00D03543" w:rsidRPr="00D03543" w:rsidRDefault="00D03543" w:rsidP="00D03543">
      <w:pPr>
        <w:spacing w:after="0" w:line="240" w:lineRule="auto"/>
        <w:ind w:left="5529"/>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городского округа Верхняя Пышма</w:t>
      </w:r>
    </w:p>
    <w:p w:rsidR="00D03543" w:rsidRPr="00D03543" w:rsidRDefault="00D03543" w:rsidP="00D03543">
      <w:pPr>
        <w:spacing w:after="0" w:line="240" w:lineRule="auto"/>
        <w:ind w:left="5529"/>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от ____________________№_______</w:t>
      </w:r>
    </w:p>
    <w:p w:rsidR="00D03543" w:rsidRPr="00D03543" w:rsidRDefault="00D03543" w:rsidP="00D0354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3543" w:rsidRPr="00D03543" w:rsidRDefault="00D03543" w:rsidP="00D03543">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03543" w:rsidRPr="00D03543" w:rsidRDefault="00D03543" w:rsidP="00D0354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D03543">
        <w:rPr>
          <w:rFonts w:ascii="Times New Roman" w:eastAsia="Times New Roman" w:hAnsi="Times New Roman" w:cs="Times New Roman"/>
          <w:b/>
          <w:sz w:val="26"/>
          <w:szCs w:val="26"/>
          <w:lang w:eastAsia="ru-RU"/>
        </w:rPr>
        <w:t xml:space="preserve">ПОРЯДОК И СРОКИ </w:t>
      </w:r>
    </w:p>
    <w:p w:rsidR="00D03543" w:rsidRPr="00D03543" w:rsidRDefault="00D03543" w:rsidP="00D03543">
      <w:pPr>
        <w:widowControl w:val="0"/>
        <w:autoSpaceDE w:val="0"/>
        <w:autoSpaceDN w:val="0"/>
        <w:adjustRightInd w:val="0"/>
        <w:spacing w:after="0" w:line="240" w:lineRule="auto"/>
        <w:jc w:val="center"/>
        <w:rPr>
          <w:rFonts w:ascii="Times New Roman" w:eastAsia="Times New Roman" w:hAnsi="Times New Roman" w:cs="Times New Roman"/>
          <w:b/>
          <w:bCs/>
          <w:color w:val="26282F"/>
          <w:sz w:val="26"/>
          <w:szCs w:val="26"/>
          <w:lang w:eastAsia="ru-RU"/>
        </w:rPr>
      </w:pPr>
      <w:r w:rsidRPr="00D03543">
        <w:rPr>
          <w:rFonts w:ascii="Times New Roman" w:eastAsia="Times New Roman" w:hAnsi="Times New Roman" w:cs="Times New Roman"/>
          <w:b/>
          <w:sz w:val="26"/>
          <w:szCs w:val="26"/>
          <w:lang w:eastAsia="ru-RU"/>
        </w:rPr>
        <w:t>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общественных территорий, подлежащей благоустройству</w:t>
      </w:r>
      <w:r w:rsidRPr="00D03543">
        <w:rPr>
          <w:rFonts w:ascii="Times New Roman" w:eastAsia="Times New Roman" w:hAnsi="Times New Roman" w:cs="Times New Roman"/>
          <w:sz w:val="26"/>
          <w:szCs w:val="26"/>
          <w:lang w:eastAsia="ru-RU"/>
        </w:rPr>
        <w:t xml:space="preserve"> </w:t>
      </w:r>
      <w:r w:rsidRPr="00D03543">
        <w:rPr>
          <w:rFonts w:ascii="Times New Roman" w:eastAsia="Times New Roman" w:hAnsi="Times New Roman" w:cs="Times New Roman"/>
          <w:b/>
          <w:sz w:val="26"/>
          <w:szCs w:val="26"/>
          <w:lang w:eastAsia="ru-RU"/>
        </w:rPr>
        <w:t xml:space="preserve">в 2018-2022 годы </w:t>
      </w:r>
    </w:p>
    <w:p w:rsidR="00D03543" w:rsidRPr="00D03543" w:rsidRDefault="00D03543" w:rsidP="00D03543">
      <w:pPr>
        <w:widowControl w:val="0"/>
        <w:autoSpaceDE w:val="0"/>
        <w:autoSpaceDN w:val="0"/>
        <w:adjustRightInd w:val="0"/>
        <w:spacing w:after="0" w:line="240" w:lineRule="auto"/>
        <w:ind w:left="5103"/>
        <w:rPr>
          <w:rFonts w:ascii="Times New Roman" w:eastAsia="Times New Roman" w:hAnsi="Times New Roman" w:cs="Times New Roman"/>
          <w:bCs/>
          <w:color w:val="26282F"/>
          <w:sz w:val="26"/>
          <w:szCs w:val="26"/>
          <w:lang w:eastAsia="ru-RU"/>
        </w:rPr>
      </w:pP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1. </w:t>
      </w:r>
      <w:proofErr w:type="gramStart"/>
      <w:r w:rsidRPr="00D03543">
        <w:rPr>
          <w:rFonts w:ascii="Times New Roman" w:eastAsia="Times New Roman" w:hAnsi="Times New Roman" w:cs="Times New Roman"/>
          <w:sz w:val="26"/>
          <w:szCs w:val="26"/>
          <w:lang w:eastAsia="ru-RU"/>
        </w:rPr>
        <w:t>Настоящий Порядок разработан в целях формирования муниципальной 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(далее - муниципальная программа) и определяет последовательность действий и сроки представления, рассмотрения и оценки предложений граждан и организаций о включении в муниципальную программу общественных территорий, подлежащих благоустройству в 2018 - 2022 годах</w:t>
      </w:r>
      <w:proofErr w:type="gramEnd"/>
      <w:r w:rsidRPr="00D03543">
        <w:rPr>
          <w:rFonts w:ascii="Times New Roman" w:eastAsia="Times New Roman" w:hAnsi="Times New Roman" w:cs="Times New Roman"/>
          <w:sz w:val="26"/>
          <w:szCs w:val="26"/>
          <w:lang w:eastAsia="ru-RU"/>
        </w:rPr>
        <w:t xml:space="preserve"> (далее - общественные территории).</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bookmarkStart w:id="40" w:name="sub_3002"/>
      <w:r w:rsidRPr="00D03543">
        <w:rPr>
          <w:rFonts w:ascii="Times New Roman" w:eastAsia="Times New Roman" w:hAnsi="Times New Roman" w:cs="Times New Roman"/>
          <w:sz w:val="26"/>
          <w:szCs w:val="26"/>
          <w:lang w:eastAsia="ru-RU"/>
        </w:rPr>
        <w:t>2. В целях реализации настоящего Порядка под общественными территориями понимаются территории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скверы, парки, иные территории);</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bookmarkStart w:id="41" w:name="sub_3003"/>
      <w:bookmarkEnd w:id="40"/>
      <w:r w:rsidRPr="00D03543">
        <w:rPr>
          <w:rFonts w:ascii="Times New Roman" w:eastAsia="Times New Roman" w:hAnsi="Times New Roman" w:cs="Times New Roman"/>
          <w:sz w:val="26"/>
          <w:szCs w:val="26"/>
          <w:lang w:eastAsia="ru-RU"/>
        </w:rPr>
        <w:t>3. Предложения о включении в муниципальную программу общественной территории, подлежащей благоустройству вправе подавать граждане и организации (далее – заинтересованные лица) в соответствии с настоящим Порядком.</w:t>
      </w:r>
    </w:p>
    <w:p w:rsidR="00D03543" w:rsidRPr="00D03543" w:rsidRDefault="00D03543" w:rsidP="00D03543">
      <w:pPr>
        <w:spacing w:after="0" w:line="240" w:lineRule="auto"/>
        <w:ind w:firstLine="709"/>
        <w:jc w:val="both"/>
        <w:rPr>
          <w:rFonts w:ascii="Times New Roman" w:eastAsia="Times New Roman" w:hAnsi="Times New Roman" w:cs="Times New Roman"/>
          <w:sz w:val="26"/>
          <w:szCs w:val="26"/>
          <w:lang w:eastAsia="ru-RU"/>
        </w:rPr>
      </w:pPr>
      <w:bookmarkStart w:id="42" w:name="sub_3004"/>
      <w:bookmarkEnd w:id="41"/>
      <w:r w:rsidRPr="00D03543">
        <w:rPr>
          <w:rFonts w:ascii="Times New Roman" w:eastAsia="Times New Roman" w:hAnsi="Times New Roman" w:cs="Times New Roman"/>
          <w:sz w:val="26"/>
          <w:szCs w:val="26"/>
          <w:lang w:eastAsia="ru-RU"/>
        </w:rPr>
        <w:t xml:space="preserve">4. Предложения о включении в муниципальную программу </w:t>
      </w:r>
      <w:proofErr w:type="gramStart"/>
      <w:r w:rsidRPr="00D03543">
        <w:rPr>
          <w:rFonts w:ascii="Times New Roman" w:eastAsia="Times New Roman" w:hAnsi="Times New Roman" w:cs="Times New Roman"/>
          <w:sz w:val="26"/>
          <w:szCs w:val="26"/>
          <w:lang w:eastAsia="ru-RU"/>
        </w:rPr>
        <w:t>общественной территории, подлежащей благоустройству подаются</w:t>
      </w:r>
      <w:proofErr w:type="gramEnd"/>
      <w:r w:rsidRPr="00D03543">
        <w:rPr>
          <w:rFonts w:ascii="Times New Roman" w:eastAsia="Times New Roman" w:hAnsi="Times New Roman" w:cs="Times New Roman"/>
          <w:sz w:val="26"/>
          <w:szCs w:val="26"/>
          <w:lang w:eastAsia="ru-RU"/>
        </w:rPr>
        <w:t xml:space="preserve"> в двух экземплярах по форме согласно приложению № 1 к настоящему Порядку.</w:t>
      </w:r>
    </w:p>
    <w:bookmarkEnd w:id="42"/>
    <w:p w:rsidR="00D03543" w:rsidRPr="00D03543" w:rsidRDefault="00D03543" w:rsidP="00D03543">
      <w:pPr>
        <w:spacing w:after="0" w:line="240" w:lineRule="auto"/>
        <w:ind w:firstLine="709"/>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 xml:space="preserve">5. В качестве возможных проектов благоустройства общественных территорий могут быть предложены для обсуждения и </w:t>
      </w:r>
      <w:proofErr w:type="gramStart"/>
      <w:r w:rsidRPr="00D03543">
        <w:rPr>
          <w:rFonts w:ascii="Times New Roman" w:eastAsia="Calibri" w:hAnsi="Times New Roman" w:cs="Times New Roman"/>
          <w:sz w:val="26"/>
          <w:szCs w:val="26"/>
        </w:rPr>
        <w:t>благоустройства</w:t>
      </w:r>
      <w:proofErr w:type="gramEnd"/>
      <w:r w:rsidRPr="00D03543">
        <w:rPr>
          <w:rFonts w:ascii="Times New Roman" w:eastAsia="Calibri" w:hAnsi="Times New Roman" w:cs="Times New Roman"/>
          <w:sz w:val="26"/>
          <w:szCs w:val="26"/>
        </w:rPr>
        <w:t xml:space="preserve"> следующие виды проектов и территорий:</w:t>
      </w:r>
    </w:p>
    <w:p w:rsidR="00D03543" w:rsidRPr="00D03543" w:rsidRDefault="00D03543" w:rsidP="00D03543">
      <w:pPr>
        <w:spacing w:after="0" w:line="240" w:lineRule="auto"/>
        <w:ind w:firstLine="851"/>
        <w:rPr>
          <w:rFonts w:ascii="Times New Roman" w:eastAsia="Calibri" w:hAnsi="Times New Roman" w:cs="Times New Roman"/>
          <w:sz w:val="26"/>
          <w:szCs w:val="26"/>
        </w:rPr>
      </w:pPr>
      <w:r w:rsidRPr="00D03543">
        <w:rPr>
          <w:rFonts w:ascii="Times New Roman" w:eastAsia="Calibri" w:hAnsi="Times New Roman" w:cs="Times New Roman"/>
          <w:sz w:val="26"/>
          <w:szCs w:val="26"/>
        </w:rPr>
        <w:lastRenderedPageBreak/>
        <w:t>5.1. Благоустройство скверов;</w:t>
      </w:r>
    </w:p>
    <w:p w:rsidR="00D03543" w:rsidRPr="00D03543" w:rsidRDefault="00D03543" w:rsidP="00D03543">
      <w:pPr>
        <w:spacing w:after="0" w:line="240" w:lineRule="auto"/>
        <w:ind w:firstLine="851"/>
        <w:rPr>
          <w:rFonts w:ascii="Times New Roman" w:eastAsia="Calibri" w:hAnsi="Times New Roman" w:cs="Times New Roman"/>
          <w:sz w:val="26"/>
          <w:szCs w:val="26"/>
        </w:rPr>
      </w:pPr>
      <w:r w:rsidRPr="00D03543">
        <w:rPr>
          <w:rFonts w:ascii="Times New Roman" w:eastAsia="Calibri" w:hAnsi="Times New Roman" w:cs="Times New Roman"/>
          <w:sz w:val="26"/>
          <w:szCs w:val="26"/>
        </w:rPr>
        <w:t>5.2. Устройство освещения улицы, сквера;</w:t>
      </w:r>
    </w:p>
    <w:p w:rsidR="00D03543" w:rsidRPr="00D03543" w:rsidRDefault="00D03543" w:rsidP="00D03543">
      <w:pPr>
        <w:spacing w:after="0" w:line="240" w:lineRule="auto"/>
        <w:ind w:firstLine="851"/>
        <w:rPr>
          <w:rFonts w:ascii="Times New Roman" w:eastAsia="Calibri" w:hAnsi="Times New Roman" w:cs="Times New Roman"/>
          <w:sz w:val="26"/>
          <w:szCs w:val="26"/>
        </w:rPr>
      </w:pPr>
      <w:r w:rsidRPr="00D03543">
        <w:rPr>
          <w:rFonts w:ascii="Times New Roman" w:eastAsia="Calibri" w:hAnsi="Times New Roman" w:cs="Times New Roman"/>
          <w:sz w:val="26"/>
          <w:szCs w:val="26"/>
        </w:rPr>
        <w:t>5.3. Благоустройство береговых полос водных объектов общего пользования;</w:t>
      </w:r>
    </w:p>
    <w:p w:rsidR="00D03543" w:rsidRPr="00D03543" w:rsidRDefault="00D03543" w:rsidP="00D03543">
      <w:pPr>
        <w:spacing w:after="0" w:line="240" w:lineRule="auto"/>
        <w:ind w:firstLine="851"/>
        <w:rPr>
          <w:rFonts w:ascii="Times New Roman" w:eastAsia="Calibri" w:hAnsi="Times New Roman" w:cs="Times New Roman"/>
          <w:sz w:val="26"/>
          <w:szCs w:val="26"/>
        </w:rPr>
      </w:pPr>
      <w:r w:rsidRPr="00D03543">
        <w:rPr>
          <w:rFonts w:ascii="Times New Roman" w:eastAsia="Calibri" w:hAnsi="Times New Roman" w:cs="Times New Roman"/>
          <w:sz w:val="26"/>
          <w:szCs w:val="26"/>
        </w:rPr>
        <w:t>5.4. Устройство или реконструкция детской площадки;</w:t>
      </w:r>
    </w:p>
    <w:p w:rsidR="00D03543" w:rsidRPr="00D03543" w:rsidRDefault="00D03543" w:rsidP="00D03543">
      <w:pPr>
        <w:spacing w:after="0" w:line="240" w:lineRule="auto"/>
        <w:ind w:firstLine="851"/>
        <w:rPr>
          <w:rFonts w:ascii="Times New Roman" w:eastAsia="Calibri" w:hAnsi="Times New Roman" w:cs="Times New Roman"/>
          <w:sz w:val="26"/>
          <w:szCs w:val="26"/>
        </w:rPr>
      </w:pPr>
      <w:r w:rsidRPr="00D03543">
        <w:rPr>
          <w:rFonts w:ascii="Times New Roman" w:eastAsia="Calibri" w:hAnsi="Times New Roman" w:cs="Times New Roman"/>
          <w:sz w:val="26"/>
          <w:szCs w:val="26"/>
        </w:rPr>
        <w:t>5.5. Благоустройство территории возле общественного здания;</w:t>
      </w:r>
    </w:p>
    <w:p w:rsidR="00D03543" w:rsidRPr="00D03543" w:rsidRDefault="00D03543" w:rsidP="00D03543">
      <w:pPr>
        <w:spacing w:after="0" w:line="240" w:lineRule="auto"/>
        <w:ind w:firstLine="851"/>
        <w:rPr>
          <w:rFonts w:ascii="Times New Roman" w:eastAsia="Calibri" w:hAnsi="Times New Roman" w:cs="Times New Roman"/>
          <w:sz w:val="26"/>
          <w:szCs w:val="26"/>
        </w:rPr>
      </w:pPr>
      <w:r w:rsidRPr="00D03543">
        <w:rPr>
          <w:rFonts w:ascii="Times New Roman" w:eastAsia="Calibri" w:hAnsi="Times New Roman" w:cs="Times New Roman"/>
          <w:sz w:val="26"/>
          <w:szCs w:val="26"/>
        </w:rPr>
        <w:t>5.6. Благоустройство территории вокруг памятника;</w:t>
      </w:r>
    </w:p>
    <w:p w:rsidR="00D03543" w:rsidRPr="00D03543" w:rsidRDefault="00D03543" w:rsidP="00D03543">
      <w:pPr>
        <w:spacing w:after="0" w:line="240" w:lineRule="auto"/>
        <w:ind w:firstLine="851"/>
        <w:rPr>
          <w:rFonts w:ascii="Times New Roman" w:eastAsia="Calibri" w:hAnsi="Times New Roman" w:cs="Times New Roman"/>
          <w:sz w:val="26"/>
          <w:szCs w:val="26"/>
        </w:rPr>
      </w:pPr>
      <w:r w:rsidRPr="00D03543">
        <w:rPr>
          <w:rFonts w:ascii="Times New Roman" w:eastAsia="Calibri" w:hAnsi="Times New Roman" w:cs="Times New Roman"/>
          <w:sz w:val="26"/>
          <w:szCs w:val="26"/>
        </w:rPr>
        <w:t>5.7. Реконструкция пешеходных зон (тротуаров) с обустройством зон отдыха на конкретной улице;</w:t>
      </w:r>
    </w:p>
    <w:p w:rsidR="00D03543" w:rsidRPr="00D03543" w:rsidRDefault="00D03543" w:rsidP="00D03543">
      <w:pPr>
        <w:spacing w:after="0" w:line="240" w:lineRule="auto"/>
        <w:ind w:firstLine="851"/>
        <w:rPr>
          <w:rFonts w:ascii="Times New Roman" w:eastAsia="Calibri" w:hAnsi="Times New Roman" w:cs="Times New Roman"/>
          <w:sz w:val="26"/>
          <w:szCs w:val="26"/>
        </w:rPr>
      </w:pPr>
      <w:r w:rsidRPr="00D03543">
        <w:rPr>
          <w:rFonts w:ascii="Times New Roman" w:eastAsia="Calibri" w:hAnsi="Times New Roman" w:cs="Times New Roman"/>
          <w:sz w:val="26"/>
          <w:szCs w:val="26"/>
        </w:rPr>
        <w:t>5.8. Обустройство пустырей;</w:t>
      </w:r>
    </w:p>
    <w:p w:rsidR="00D03543" w:rsidRPr="00D03543" w:rsidRDefault="00D03543" w:rsidP="00D03543">
      <w:pPr>
        <w:spacing w:after="0" w:line="240" w:lineRule="auto"/>
        <w:ind w:firstLine="851"/>
        <w:rPr>
          <w:rFonts w:ascii="Times New Roman" w:eastAsia="Calibri" w:hAnsi="Times New Roman" w:cs="Times New Roman"/>
          <w:sz w:val="26"/>
          <w:szCs w:val="26"/>
        </w:rPr>
      </w:pPr>
      <w:r w:rsidRPr="00D03543">
        <w:rPr>
          <w:rFonts w:ascii="Times New Roman" w:eastAsia="Calibri" w:hAnsi="Times New Roman" w:cs="Times New Roman"/>
          <w:sz w:val="26"/>
          <w:szCs w:val="26"/>
        </w:rPr>
        <w:t>5.9. Благоустройство городских площадей.</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bookmarkStart w:id="43" w:name="sub_3005"/>
      <w:r w:rsidRPr="00D03543">
        <w:rPr>
          <w:rFonts w:ascii="Times New Roman" w:eastAsia="Times New Roman" w:hAnsi="Times New Roman" w:cs="Times New Roman"/>
          <w:sz w:val="26"/>
          <w:szCs w:val="26"/>
          <w:lang w:eastAsia="ru-RU"/>
        </w:rPr>
        <w:t>6. Предложения о включении общественной территории, подлежащей благоустройству в муниципальную программу должны отвечать критериям, указанным в приложении № 2 к настоящему Порядку.</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bookmarkStart w:id="44" w:name="sub_3007"/>
      <w:bookmarkEnd w:id="43"/>
      <w:r w:rsidRPr="00D03543">
        <w:rPr>
          <w:rFonts w:ascii="Times New Roman" w:eastAsia="Times New Roman" w:hAnsi="Times New Roman" w:cs="Times New Roman"/>
          <w:sz w:val="26"/>
          <w:szCs w:val="26"/>
          <w:lang w:eastAsia="ru-RU"/>
        </w:rPr>
        <w:t>7. Заинтересованные лица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на общественной территории, также визуальное изображение (фото, видео, рисунки и т.д.).</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bookmarkStart w:id="45" w:name="sub_3008"/>
      <w:bookmarkEnd w:id="44"/>
      <w:r w:rsidRPr="00D03543">
        <w:rPr>
          <w:rFonts w:ascii="Times New Roman" w:eastAsia="Times New Roman" w:hAnsi="Times New Roman" w:cs="Times New Roman"/>
          <w:sz w:val="26"/>
          <w:szCs w:val="26"/>
          <w:lang w:eastAsia="ru-RU"/>
        </w:rPr>
        <w:t>8. Предложения по благоустройству общественных территорий с прилагаемыми к ним документами подаются в управление архитектуры и градостроительства администрации городского округа Верхняя Пышма каждый понедельник и четверг с 10.00 часов до 12.00 часов по адресу: г. Верхняя Пышма, ул. Красноармейская, д.13, кабинет №43 и по адресу электронной почты: uagvp@mail.ru. Телефон для справок: 8(34368)5-39-77 в установленные сроки.</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bookmarkStart w:id="46" w:name="sub_3009"/>
      <w:bookmarkEnd w:id="45"/>
      <w:r w:rsidRPr="00D03543">
        <w:rPr>
          <w:rFonts w:ascii="Times New Roman" w:eastAsia="Times New Roman" w:hAnsi="Times New Roman" w:cs="Times New Roman"/>
          <w:sz w:val="26"/>
          <w:szCs w:val="26"/>
          <w:lang w:eastAsia="ru-RU"/>
        </w:rPr>
        <w:t>9. Поступившие предложения регистрируются в день их поступления в журнале регистрации с указанием порядкового регистрационного номера, даты и времени поступления предложения, фамилии, имени, отчества (для физических лиц), наименования (для юридических лиц), а также местоположения общественной территории, предлагаемой к благоустройству. На обоих экземплярах предложений проставляется регистрационный номер, дата и время представления предложения. Один экземпляр предложения возвращается заинтересованному лицу.</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bookmarkStart w:id="47" w:name="sub_3010"/>
      <w:bookmarkEnd w:id="46"/>
      <w:r w:rsidRPr="00D03543">
        <w:rPr>
          <w:rFonts w:ascii="Times New Roman" w:eastAsia="Times New Roman" w:hAnsi="Times New Roman" w:cs="Times New Roman"/>
          <w:sz w:val="26"/>
          <w:szCs w:val="26"/>
          <w:lang w:eastAsia="ru-RU"/>
        </w:rPr>
        <w:t>10. Управление архитектуры и градостроительства администрации городского округа Верхняя Пышма не позднее рабочего дня следующего за днем представления предложения передает его в общественную комиссию по обеспечению реализации приоритетного проекта «Формирование комфортной городской среды» на территории городского округа Верхняя Пышма (далее - общественная комиссия).</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bookmarkStart w:id="48" w:name="sub_3011"/>
      <w:bookmarkEnd w:id="47"/>
      <w:r w:rsidRPr="00D03543">
        <w:rPr>
          <w:rFonts w:ascii="Times New Roman" w:eastAsia="Times New Roman" w:hAnsi="Times New Roman" w:cs="Times New Roman"/>
          <w:sz w:val="26"/>
          <w:szCs w:val="26"/>
          <w:lang w:eastAsia="ru-RU"/>
        </w:rPr>
        <w:t>11. Общественная комиссия организует заседание в течение 7 календарных дней после окончания установленного срока, указанного в пункте 8 настоящего Порядка, на котором рассматривает и оценивает предложения заинтересованных лиц на предмет соответствия предложения и прилагаемых к нему документов, установленным настоящим Порядком требованиям, в том числе к составу и оформлению.</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bookmarkStart w:id="49" w:name="sub_3012"/>
      <w:bookmarkEnd w:id="48"/>
      <w:r w:rsidRPr="00D03543">
        <w:rPr>
          <w:rFonts w:ascii="Times New Roman" w:eastAsia="Times New Roman" w:hAnsi="Times New Roman" w:cs="Times New Roman"/>
          <w:sz w:val="26"/>
          <w:szCs w:val="26"/>
          <w:lang w:eastAsia="ru-RU"/>
        </w:rPr>
        <w:t>12. По итогам рассмотрения предложения общественная комиссия принимает решение:</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12.1. Принять предложение для включения в муниципальную программу;</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12.2. Отправить предложение на доработку, с дальнейшим принятием решения о включении общественной территории в муниципальную программу.</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12.3. Отказать заинтересованному лицу, направив мотивированный отказ либо выписку из протокола заседания общественной комиссии. После устранения </w:t>
      </w:r>
      <w:r w:rsidRPr="00D03543">
        <w:rPr>
          <w:rFonts w:ascii="Times New Roman" w:eastAsia="Times New Roman" w:hAnsi="Times New Roman" w:cs="Times New Roman"/>
          <w:sz w:val="26"/>
          <w:szCs w:val="26"/>
          <w:lang w:eastAsia="ru-RU"/>
        </w:rPr>
        <w:lastRenderedPageBreak/>
        <w:t>причины, явившейся основанием для возврата предложения, представитель вправе повторно направить предложение о включении общественной территории в муниципальную программу. В этом случае датой приема документов будет являться дата их повторной подачи.</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13. Общественная комиссия возвращает предложение в следующих случаях:</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13.1. Представление предложения после окончания срока подачи, указанного в пункте 8 настоящего Порядка;</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13.2. Представление предложения и прилагаемых к нему документов оформленных с нарушением требований действующего законодательства и настоящего Порядка.</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D03543">
        <w:rPr>
          <w:rFonts w:ascii="Times New Roman CYR" w:eastAsia="Times New Roman" w:hAnsi="Times New Roman CYR" w:cs="Times New Roman CYR"/>
          <w:sz w:val="26"/>
          <w:szCs w:val="26"/>
          <w:lang w:eastAsia="ru-RU"/>
        </w:rPr>
        <w:t xml:space="preserve">14. Решение общественной комиссии оформляется протоколом и в срок не позднее 2 рабочих дней после проведения заседания общественной комиссии размещается на </w:t>
      </w:r>
      <w:hyperlink r:id="rId11" w:history="1">
        <w:r w:rsidRPr="00D03543">
          <w:rPr>
            <w:rFonts w:ascii="Times New Roman CYR" w:eastAsia="Times New Roman" w:hAnsi="Times New Roman CYR" w:cs="Times New Roman CYR"/>
            <w:color w:val="0000FF"/>
            <w:sz w:val="26"/>
            <w:szCs w:val="26"/>
            <w:u w:val="single"/>
            <w:lang w:eastAsia="ru-RU"/>
          </w:rPr>
          <w:t>официальном сайте</w:t>
        </w:r>
      </w:hyperlink>
      <w:r w:rsidRPr="00D03543">
        <w:rPr>
          <w:rFonts w:ascii="Times New Roman CYR" w:eastAsia="Times New Roman" w:hAnsi="Times New Roman CYR" w:cs="Times New Roman CYR"/>
          <w:sz w:val="26"/>
          <w:szCs w:val="26"/>
          <w:lang w:eastAsia="ru-RU"/>
        </w:rPr>
        <w:t xml:space="preserve"> городского округа Верхняя Пышма (</w:t>
      </w:r>
      <w:hyperlink r:id="rId12" w:history="1">
        <w:r w:rsidRPr="00D03543">
          <w:rPr>
            <w:rFonts w:ascii="Times New Roman CYR" w:eastAsia="Times New Roman" w:hAnsi="Times New Roman CYR" w:cs="Times New Roman CYR"/>
            <w:color w:val="0000FF"/>
            <w:sz w:val="26"/>
            <w:szCs w:val="26"/>
            <w:u w:val="single"/>
            <w:lang w:val="en-US" w:eastAsia="ru-RU"/>
          </w:rPr>
          <w:t>www</w:t>
        </w:r>
        <w:r w:rsidRPr="00D03543">
          <w:rPr>
            <w:rFonts w:ascii="Times New Roman CYR" w:eastAsia="Times New Roman" w:hAnsi="Times New Roman CYR" w:cs="Times New Roman CYR"/>
            <w:color w:val="0000FF"/>
            <w:sz w:val="26"/>
            <w:szCs w:val="26"/>
            <w:u w:val="single"/>
            <w:lang w:eastAsia="ru-RU"/>
          </w:rPr>
          <w:t>.</w:t>
        </w:r>
        <w:r w:rsidRPr="00D03543">
          <w:rPr>
            <w:rFonts w:ascii="Times New Roman CYR" w:eastAsia="Times New Roman" w:hAnsi="Times New Roman CYR" w:cs="Times New Roman CYR"/>
            <w:color w:val="0000FF"/>
            <w:sz w:val="26"/>
            <w:szCs w:val="26"/>
            <w:u w:val="single"/>
            <w:lang w:val="en-US" w:eastAsia="ru-RU"/>
          </w:rPr>
          <w:t>movp</w:t>
        </w:r>
        <w:r w:rsidRPr="00D03543">
          <w:rPr>
            <w:rFonts w:ascii="Times New Roman CYR" w:eastAsia="Times New Roman" w:hAnsi="Times New Roman CYR" w:cs="Times New Roman CYR"/>
            <w:color w:val="0000FF"/>
            <w:sz w:val="26"/>
            <w:szCs w:val="26"/>
            <w:u w:val="single"/>
            <w:lang w:eastAsia="ru-RU"/>
          </w:rPr>
          <w:t>.</w:t>
        </w:r>
        <w:proofErr w:type="spellStart"/>
        <w:r w:rsidRPr="00D03543">
          <w:rPr>
            <w:rFonts w:ascii="Times New Roman CYR" w:eastAsia="Times New Roman" w:hAnsi="Times New Roman CYR" w:cs="Times New Roman CYR"/>
            <w:color w:val="0000FF"/>
            <w:sz w:val="26"/>
            <w:szCs w:val="26"/>
            <w:u w:val="single"/>
            <w:lang w:val="en-US" w:eastAsia="ru-RU"/>
          </w:rPr>
          <w:t>ru</w:t>
        </w:r>
        <w:proofErr w:type="spellEnd"/>
      </w:hyperlink>
      <w:r w:rsidRPr="00D03543">
        <w:rPr>
          <w:rFonts w:ascii="Times New Roman CYR" w:eastAsia="Times New Roman" w:hAnsi="Times New Roman CYR" w:cs="Times New Roman CYR"/>
          <w:sz w:val="26"/>
          <w:szCs w:val="26"/>
          <w:lang w:eastAsia="ru-RU"/>
        </w:rPr>
        <w:t>) в информационно-телекоммуникационной сети «Интернет».</w:t>
      </w:r>
    </w:p>
    <w:p w:rsidR="00D03543" w:rsidRPr="00D03543" w:rsidRDefault="00D03543" w:rsidP="00D03543">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
    <w:bookmarkEnd w:id="49"/>
    <w:p w:rsidR="00D03543" w:rsidRPr="00D03543" w:rsidRDefault="00D03543" w:rsidP="00D03543">
      <w:pPr>
        <w:widowControl w:val="0"/>
        <w:autoSpaceDE w:val="0"/>
        <w:autoSpaceDN w:val="0"/>
        <w:adjustRightInd w:val="0"/>
        <w:spacing w:after="0" w:line="240" w:lineRule="auto"/>
        <w:ind w:left="4678"/>
        <w:jc w:val="both"/>
        <w:rPr>
          <w:rFonts w:ascii="Times New Roman" w:eastAsia="Times New Roman" w:hAnsi="Times New Roman" w:cs="Times New Roman"/>
          <w:bCs/>
          <w:color w:val="26282F"/>
          <w:lang w:eastAsia="ru-RU"/>
        </w:rPr>
      </w:pPr>
      <w:r w:rsidRPr="00D03543">
        <w:rPr>
          <w:rFonts w:ascii="Times New Roman" w:eastAsia="Times New Roman" w:hAnsi="Times New Roman" w:cs="Times New Roman"/>
          <w:bCs/>
          <w:color w:val="26282F"/>
          <w:lang w:eastAsia="ru-RU"/>
        </w:rPr>
        <w:t xml:space="preserve">ПРИЛОЖЕНИЕ № 1 </w:t>
      </w:r>
    </w:p>
    <w:p w:rsidR="00D03543" w:rsidRPr="00D03543" w:rsidRDefault="00D03543" w:rsidP="00D03543">
      <w:pPr>
        <w:widowControl w:val="0"/>
        <w:autoSpaceDE w:val="0"/>
        <w:autoSpaceDN w:val="0"/>
        <w:adjustRightInd w:val="0"/>
        <w:spacing w:after="0" w:line="240" w:lineRule="auto"/>
        <w:ind w:left="4678"/>
        <w:jc w:val="both"/>
        <w:rPr>
          <w:rFonts w:ascii="Times New Roman" w:eastAsia="Times New Roman" w:hAnsi="Times New Roman" w:cs="Times New Roman"/>
          <w:lang w:eastAsia="ru-RU"/>
        </w:rPr>
      </w:pPr>
      <w:r w:rsidRPr="00D03543">
        <w:rPr>
          <w:rFonts w:ascii="Times New Roman" w:eastAsia="Times New Roman" w:hAnsi="Times New Roman" w:cs="Times New Roman"/>
          <w:bCs/>
          <w:color w:val="26282F"/>
          <w:lang w:eastAsia="ru-RU"/>
        </w:rPr>
        <w:t xml:space="preserve">к </w:t>
      </w:r>
      <w:hyperlink r:id="rId13" w:anchor="sub_2000" w:history="1">
        <w:r w:rsidRPr="00D03543">
          <w:rPr>
            <w:rFonts w:ascii="Times New Roman" w:eastAsia="Times New Roman" w:hAnsi="Times New Roman" w:cs="Times New Roman"/>
            <w:color w:val="0000FF"/>
            <w:u w:val="single"/>
            <w:lang w:eastAsia="ru-RU"/>
          </w:rPr>
          <w:t>Порядку</w:t>
        </w:r>
      </w:hyperlink>
      <w:r w:rsidRPr="00D03543">
        <w:rPr>
          <w:rFonts w:ascii="Times New Roman" w:eastAsia="Times New Roman" w:hAnsi="Times New Roman" w:cs="Times New Roman"/>
          <w:bCs/>
          <w:color w:val="26282F"/>
          <w:lang w:eastAsia="ru-RU"/>
        </w:rPr>
        <w:t xml:space="preserve"> </w:t>
      </w:r>
      <w:r w:rsidRPr="00D03543">
        <w:rPr>
          <w:rFonts w:ascii="Times New Roman" w:eastAsia="Times New Roman" w:hAnsi="Times New Roman" w:cs="Times New Roman"/>
          <w:lang w:eastAsia="ru-RU"/>
        </w:rPr>
        <w:t>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общественной территории, подлежащей благоустройству</w:t>
      </w:r>
      <w:r w:rsidRPr="00D03543">
        <w:rPr>
          <w:rFonts w:ascii="Times New Roman" w:eastAsia="Times New Roman" w:hAnsi="Times New Roman" w:cs="Times New Roman"/>
          <w:b/>
          <w:lang w:eastAsia="ru-RU"/>
        </w:rPr>
        <w:t xml:space="preserve"> </w:t>
      </w:r>
      <w:r w:rsidRPr="00D03543">
        <w:rPr>
          <w:rFonts w:ascii="Times New Roman" w:eastAsia="Times New Roman" w:hAnsi="Times New Roman" w:cs="Times New Roman"/>
          <w:lang w:eastAsia="ru-RU"/>
        </w:rPr>
        <w:t xml:space="preserve">в 2018-2022 годы </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03543" w:rsidRPr="00D03543" w:rsidRDefault="00D03543" w:rsidP="00D03543">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6"/>
          <w:szCs w:val="26"/>
          <w:lang w:eastAsia="ru-RU"/>
        </w:rPr>
      </w:pPr>
      <w:r w:rsidRPr="00D03543">
        <w:rPr>
          <w:rFonts w:ascii="Times New Roman" w:eastAsia="Times New Roman" w:hAnsi="Times New Roman" w:cs="Times New Roman"/>
          <w:b/>
          <w:bCs/>
          <w:sz w:val="26"/>
          <w:szCs w:val="26"/>
          <w:lang w:eastAsia="ru-RU"/>
        </w:rPr>
        <w:t xml:space="preserve">ПРЕДЛОЖЕНИЯ </w:t>
      </w:r>
      <w:r w:rsidRPr="00D03543">
        <w:rPr>
          <w:rFonts w:ascii="Times New Roman" w:eastAsia="Times New Roman" w:hAnsi="Times New Roman" w:cs="Times New Roman"/>
          <w:b/>
          <w:bCs/>
          <w:sz w:val="26"/>
          <w:szCs w:val="26"/>
          <w:lang w:eastAsia="ru-RU"/>
        </w:rPr>
        <w:br/>
        <w:t xml:space="preserve">о включении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общественной территории, подлежащей благоустройству в 2018-2022 годы </w:t>
      </w:r>
    </w:p>
    <w:p w:rsidR="00D03543" w:rsidRPr="00D03543" w:rsidRDefault="00D03543" w:rsidP="00D03543">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6"/>
          <w:szCs w:val="26"/>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2277"/>
        <w:gridCol w:w="3544"/>
        <w:gridCol w:w="3544"/>
      </w:tblGrid>
      <w:tr w:rsidR="00D03543" w:rsidRPr="00D03543" w:rsidTr="00D03543">
        <w:tc>
          <w:tcPr>
            <w:tcW w:w="700"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w:t>
            </w:r>
          </w:p>
          <w:p w:rsidR="00D03543" w:rsidRPr="00D03543" w:rsidRDefault="00D03543" w:rsidP="00D03543">
            <w:pPr>
              <w:spacing w:after="0" w:line="240" w:lineRule="auto"/>
              <w:jc w:val="center"/>
              <w:rPr>
                <w:rFonts w:ascii="Times New Roman" w:eastAsia="Calibri" w:hAnsi="Times New Roman" w:cs="Times New Roman"/>
                <w:sz w:val="26"/>
                <w:szCs w:val="26"/>
              </w:rPr>
            </w:pPr>
            <w:proofErr w:type="gramStart"/>
            <w:r w:rsidRPr="00D03543">
              <w:rPr>
                <w:rFonts w:ascii="Times New Roman" w:eastAsia="Calibri" w:hAnsi="Times New Roman" w:cs="Times New Roman"/>
                <w:sz w:val="26"/>
                <w:szCs w:val="26"/>
              </w:rPr>
              <w:t>п</w:t>
            </w:r>
            <w:proofErr w:type="gramEnd"/>
            <w:r w:rsidRPr="00D03543">
              <w:rPr>
                <w:rFonts w:ascii="Times New Roman" w:eastAsia="Calibri" w:hAnsi="Times New Roman" w:cs="Times New Roman"/>
                <w:sz w:val="26"/>
                <w:szCs w:val="26"/>
              </w:rPr>
              <w:t>/п</w:t>
            </w:r>
          </w:p>
        </w:tc>
        <w:tc>
          <w:tcPr>
            <w:tcW w:w="2277"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Адресный ориентир</w:t>
            </w:r>
          </w:p>
        </w:tc>
        <w:tc>
          <w:tcPr>
            <w:tcW w:w="3544"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Предложение</w:t>
            </w:r>
          </w:p>
          <w:p w:rsidR="00D03543" w:rsidRPr="00D03543" w:rsidRDefault="00D03543" w:rsidP="00D03543">
            <w:pPr>
              <w:spacing w:after="0" w:line="240" w:lineRule="auto"/>
              <w:jc w:val="center"/>
              <w:rPr>
                <w:rFonts w:ascii="Times New Roman" w:eastAsia="Calibri" w:hAnsi="Times New Roman" w:cs="Times New Roman"/>
                <w:b/>
                <w:bCs/>
                <w:sz w:val="26"/>
                <w:szCs w:val="26"/>
              </w:rPr>
            </w:pPr>
            <w:r w:rsidRPr="00D03543">
              <w:rPr>
                <w:rFonts w:ascii="Times New Roman" w:eastAsia="Calibri" w:hAnsi="Times New Roman" w:cs="Times New Roman"/>
                <w:sz w:val="26"/>
                <w:szCs w:val="26"/>
              </w:rPr>
              <w:t>по общественной территории, подлежащей благоустройству</w:t>
            </w:r>
          </w:p>
        </w:tc>
        <w:tc>
          <w:tcPr>
            <w:tcW w:w="3544"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Обоснование</w:t>
            </w:r>
          </w:p>
        </w:tc>
      </w:tr>
      <w:tr w:rsidR="00D03543" w:rsidRPr="00D03543" w:rsidTr="00D03543">
        <w:tc>
          <w:tcPr>
            <w:tcW w:w="700"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widowControl w:val="0"/>
              <w:autoSpaceDE w:val="0"/>
              <w:autoSpaceDN w:val="0"/>
              <w:adjustRightInd w:val="0"/>
              <w:spacing w:after="0"/>
              <w:jc w:val="center"/>
              <w:rPr>
                <w:rFonts w:ascii="Times New Roman" w:eastAsia="Times New Roman" w:hAnsi="Times New Roman" w:cs="Times New Roman"/>
                <w:sz w:val="26"/>
                <w:szCs w:val="26"/>
              </w:rPr>
            </w:pPr>
            <w:r w:rsidRPr="00D03543">
              <w:rPr>
                <w:rFonts w:ascii="Times New Roman" w:eastAsia="Times New Roman" w:hAnsi="Times New Roman" w:cs="Times New Roman"/>
                <w:sz w:val="26"/>
                <w:szCs w:val="26"/>
              </w:rPr>
              <w:t>1</w:t>
            </w:r>
          </w:p>
        </w:tc>
        <w:tc>
          <w:tcPr>
            <w:tcW w:w="2277"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widowControl w:val="0"/>
              <w:autoSpaceDE w:val="0"/>
              <w:autoSpaceDN w:val="0"/>
              <w:adjustRightInd w:val="0"/>
              <w:spacing w:after="0"/>
              <w:jc w:val="center"/>
              <w:rPr>
                <w:rFonts w:ascii="Times New Roman" w:eastAsia="Times New Roman" w:hAnsi="Times New Roman" w:cs="Times New Roman"/>
                <w:sz w:val="26"/>
                <w:szCs w:val="26"/>
              </w:rPr>
            </w:pPr>
            <w:r w:rsidRPr="00D03543">
              <w:rPr>
                <w:rFonts w:ascii="Times New Roman" w:eastAsia="Times New Roman" w:hAnsi="Times New Roman" w:cs="Times New Roman"/>
                <w:sz w:val="26"/>
                <w:szCs w:val="26"/>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widowControl w:val="0"/>
              <w:autoSpaceDE w:val="0"/>
              <w:autoSpaceDN w:val="0"/>
              <w:adjustRightInd w:val="0"/>
              <w:spacing w:after="0"/>
              <w:jc w:val="center"/>
              <w:rPr>
                <w:rFonts w:ascii="Times New Roman" w:eastAsia="Times New Roman" w:hAnsi="Times New Roman" w:cs="Times New Roman"/>
                <w:sz w:val="26"/>
                <w:szCs w:val="26"/>
              </w:rPr>
            </w:pPr>
            <w:r w:rsidRPr="00D03543">
              <w:rPr>
                <w:rFonts w:ascii="Times New Roman" w:eastAsia="Times New Roman" w:hAnsi="Times New Roman" w:cs="Times New Roman"/>
                <w:sz w:val="26"/>
                <w:szCs w:val="26"/>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widowControl w:val="0"/>
              <w:autoSpaceDE w:val="0"/>
              <w:autoSpaceDN w:val="0"/>
              <w:adjustRightInd w:val="0"/>
              <w:spacing w:after="0"/>
              <w:jc w:val="center"/>
              <w:rPr>
                <w:rFonts w:ascii="Times New Roman" w:eastAsia="Times New Roman" w:hAnsi="Times New Roman" w:cs="Times New Roman"/>
                <w:sz w:val="26"/>
                <w:szCs w:val="26"/>
              </w:rPr>
            </w:pPr>
            <w:r w:rsidRPr="00D03543">
              <w:rPr>
                <w:rFonts w:ascii="Times New Roman" w:eastAsia="Times New Roman" w:hAnsi="Times New Roman" w:cs="Times New Roman"/>
                <w:sz w:val="26"/>
                <w:szCs w:val="26"/>
              </w:rPr>
              <w:t>4</w:t>
            </w:r>
          </w:p>
        </w:tc>
      </w:tr>
      <w:tr w:rsidR="00D03543" w:rsidRPr="00D03543" w:rsidTr="00D03543">
        <w:tc>
          <w:tcPr>
            <w:tcW w:w="700" w:type="dxa"/>
            <w:tcBorders>
              <w:top w:val="single" w:sz="4" w:space="0" w:color="auto"/>
              <w:left w:val="single" w:sz="4" w:space="0" w:color="auto"/>
              <w:bottom w:val="single" w:sz="4" w:space="0" w:color="auto"/>
              <w:right w:val="single" w:sz="4" w:space="0" w:color="auto"/>
            </w:tcBorders>
            <w:vAlign w:val="center"/>
          </w:tcPr>
          <w:p w:rsidR="00D03543" w:rsidRPr="00D03543" w:rsidRDefault="00D03543" w:rsidP="00D03543">
            <w:pPr>
              <w:widowControl w:val="0"/>
              <w:autoSpaceDE w:val="0"/>
              <w:autoSpaceDN w:val="0"/>
              <w:adjustRightInd w:val="0"/>
              <w:spacing w:after="0"/>
              <w:jc w:val="both"/>
              <w:rPr>
                <w:rFonts w:ascii="Times New Roman" w:eastAsia="Times New Roman" w:hAnsi="Times New Roman" w:cs="Times New Roman"/>
                <w:sz w:val="26"/>
                <w:szCs w:val="26"/>
              </w:rPr>
            </w:pPr>
          </w:p>
        </w:tc>
        <w:tc>
          <w:tcPr>
            <w:tcW w:w="2277" w:type="dxa"/>
            <w:tcBorders>
              <w:top w:val="single" w:sz="4" w:space="0" w:color="auto"/>
              <w:left w:val="single" w:sz="4" w:space="0" w:color="auto"/>
              <w:bottom w:val="single" w:sz="4" w:space="0" w:color="auto"/>
              <w:right w:val="single" w:sz="4" w:space="0" w:color="auto"/>
            </w:tcBorders>
            <w:vAlign w:val="center"/>
          </w:tcPr>
          <w:p w:rsidR="00D03543" w:rsidRPr="00D03543" w:rsidRDefault="00D03543" w:rsidP="00D03543">
            <w:pPr>
              <w:widowControl w:val="0"/>
              <w:autoSpaceDE w:val="0"/>
              <w:autoSpaceDN w:val="0"/>
              <w:adjustRightInd w:val="0"/>
              <w:spacing w:after="0"/>
              <w:jc w:val="both"/>
              <w:rPr>
                <w:rFonts w:ascii="Times New Roman" w:eastAsia="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rsidR="00D03543" w:rsidRPr="00D03543" w:rsidRDefault="00D03543" w:rsidP="00D03543">
            <w:pPr>
              <w:widowControl w:val="0"/>
              <w:autoSpaceDE w:val="0"/>
              <w:autoSpaceDN w:val="0"/>
              <w:adjustRightInd w:val="0"/>
              <w:spacing w:after="0"/>
              <w:jc w:val="both"/>
              <w:rPr>
                <w:rFonts w:ascii="Times New Roman" w:eastAsia="Times New Roman" w:hAnsi="Times New Roman" w:cs="Times New Roman"/>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rsidR="00D03543" w:rsidRPr="00D03543" w:rsidRDefault="00D03543" w:rsidP="00D03543">
            <w:pPr>
              <w:widowControl w:val="0"/>
              <w:autoSpaceDE w:val="0"/>
              <w:autoSpaceDN w:val="0"/>
              <w:adjustRightInd w:val="0"/>
              <w:spacing w:after="0"/>
              <w:jc w:val="both"/>
              <w:rPr>
                <w:rFonts w:ascii="Times New Roman" w:eastAsia="Times New Roman" w:hAnsi="Times New Roman" w:cs="Times New Roman"/>
                <w:sz w:val="26"/>
                <w:szCs w:val="26"/>
              </w:rPr>
            </w:pPr>
          </w:p>
        </w:tc>
      </w:tr>
      <w:tr w:rsidR="00D03543" w:rsidRPr="00D03543" w:rsidTr="00D03543">
        <w:tc>
          <w:tcPr>
            <w:tcW w:w="10065" w:type="dxa"/>
            <w:gridSpan w:val="4"/>
            <w:tcBorders>
              <w:top w:val="single" w:sz="4" w:space="0" w:color="auto"/>
              <w:left w:val="nil"/>
              <w:bottom w:val="nil"/>
              <w:right w:val="nil"/>
            </w:tcBorders>
          </w:tcPr>
          <w:p w:rsidR="00D03543" w:rsidRPr="00D03543" w:rsidRDefault="00D03543" w:rsidP="00D03543">
            <w:pPr>
              <w:spacing w:after="0" w:line="240" w:lineRule="auto"/>
              <w:jc w:val="both"/>
              <w:rPr>
                <w:rFonts w:ascii="Times New Roman" w:eastAsia="Calibri" w:hAnsi="Times New Roman" w:cs="Times New Roman"/>
                <w:sz w:val="26"/>
                <w:szCs w:val="26"/>
              </w:rPr>
            </w:pPr>
          </w:p>
          <w:p w:rsidR="00D03543" w:rsidRPr="00D03543" w:rsidRDefault="00D03543" w:rsidP="00D03543">
            <w:pPr>
              <w:spacing w:after="0" w:line="240" w:lineRule="auto"/>
              <w:jc w:val="both"/>
              <w:rPr>
                <w:rFonts w:ascii="Times New Roman" w:eastAsia="Calibri" w:hAnsi="Times New Roman" w:cs="Times New Roman"/>
                <w:sz w:val="24"/>
                <w:szCs w:val="24"/>
              </w:rPr>
            </w:pPr>
            <w:r w:rsidRPr="00D03543">
              <w:rPr>
                <w:rFonts w:ascii="Times New Roman" w:eastAsia="Calibri" w:hAnsi="Times New Roman" w:cs="Times New Roman"/>
                <w:sz w:val="24"/>
                <w:szCs w:val="24"/>
              </w:rPr>
              <w:t>Фамилия, имя, отчество представителя (паспортные данные с указанием места регистрации - для физических лиц; с указанием документа, подтверждающего право подписи - для юридических лиц):________________________________________________________________</w:t>
            </w:r>
          </w:p>
          <w:p w:rsidR="00D03543" w:rsidRPr="00D03543" w:rsidRDefault="00D03543" w:rsidP="00D03543">
            <w:pPr>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_________________________________________________________________________</w:t>
            </w:r>
          </w:p>
        </w:tc>
      </w:tr>
      <w:tr w:rsidR="00D03543" w:rsidRPr="00D03543" w:rsidTr="00D03543">
        <w:tc>
          <w:tcPr>
            <w:tcW w:w="10065" w:type="dxa"/>
            <w:gridSpan w:val="4"/>
            <w:tcBorders>
              <w:top w:val="nil"/>
              <w:left w:val="nil"/>
              <w:bottom w:val="nil"/>
              <w:right w:val="nil"/>
            </w:tcBorders>
          </w:tcPr>
          <w:p w:rsidR="00D03543" w:rsidRPr="00D03543" w:rsidRDefault="00D03543" w:rsidP="00D03543">
            <w:pPr>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Адрес:___________________________________________________________________</w:t>
            </w:r>
          </w:p>
          <w:p w:rsidR="00D03543" w:rsidRPr="00D03543" w:rsidRDefault="00D03543" w:rsidP="00D03543">
            <w:pPr>
              <w:spacing w:after="0" w:line="240" w:lineRule="auto"/>
              <w:jc w:val="both"/>
              <w:rPr>
                <w:rFonts w:ascii="Times New Roman" w:eastAsia="Calibri" w:hAnsi="Times New Roman" w:cs="Times New Roman"/>
                <w:sz w:val="26"/>
                <w:szCs w:val="26"/>
              </w:rPr>
            </w:pPr>
          </w:p>
        </w:tc>
      </w:tr>
      <w:tr w:rsidR="00D03543" w:rsidRPr="00D03543" w:rsidTr="00D03543">
        <w:tc>
          <w:tcPr>
            <w:tcW w:w="10065" w:type="dxa"/>
            <w:gridSpan w:val="4"/>
            <w:tcBorders>
              <w:top w:val="nil"/>
              <w:left w:val="nil"/>
              <w:bottom w:val="nil"/>
              <w:right w:val="nil"/>
            </w:tcBorders>
          </w:tcPr>
          <w:p w:rsidR="00D03543" w:rsidRPr="00D03543" w:rsidRDefault="00D03543" w:rsidP="00D03543">
            <w:pPr>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Личная подпись и дата______________________________________________________</w:t>
            </w:r>
          </w:p>
          <w:p w:rsidR="00D03543" w:rsidRPr="00D03543" w:rsidRDefault="00D03543" w:rsidP="00D03543">
            <w:pPr>
              <w:spacing w:after="0" w:line="240" w:lineRule="auto"/>
              <w:jc w:val="both"/>
              <w:rPr>
                <w:rFonts w:ascii="Times New Roman" w:eastAsia="Calibri" w:hAnsi="Times New Roman" w:cs="Times New Roman"/>
                <w:sz w:val="26"/>
                <w:szCs w:val="26"/>
              </w:rPr>
            </w:pPr>
          </w:p>
        </w:tc>
      </w:tr>
      <w:tr w:rsidR="00D03543" w:rsidRPr="00D03543" w:rsidTr="00D03543">
        <w:tc>
          <w:tcPr>
            <w:tcW w:w="10065" w:type="dxa"/>
            <w:gridSpan w:val="4"/>
            <w:tcBorders>
              <w:top w:val="nil"/>
              <w:left w:val="nil"/>
              <w:bottom w:val="nil"/>
              <w:right w:val="nil"/>
            </w:tcBorders>
          </w:tcPr>
          <w:p w:rsidR="00D03543" w:rsidRPr="00D03543" w:rsidRDefault="00D03543" w:rsidP="00D03543">
            <w:pPr>
              <w:spacing w:after="0" w:line="240" w:lineRule="auto"/>
              <w:jc w:val="both"/>
              <w:rPr>
                <w:rFonts w:ascii="Times New Roman" w:eastAsia="Calibri" w:hAnsi="Times New Roman" w:cs="Times New Roman"/>
                <w:sz w:val="24"/>
                <w:szCs w:val="24"/>
              </w:rPr>
            </w:pPr>
            <w:r w:rsidRPr="00D03543">
              <w:rPr>
                <w:rFonts w:ascii="Times New Roman" w:eastAsia="Calibri" w:hAnsi="Times New Roman" w:cs="Times New Roman"/>
                <w:sz w:val="24"/>
                <w:szCs w:val="24"/>
              </w:rPr>
              <w:t xml:space="preserve">Даю согласие на обработку моих персональных данных в целях рассмотрения предложений о </w:t>
            </w:r>
            <w:r w:rsidRPr="00D03543">
              <w:rPr>
                <w:rFonts w:ascii="Times New Roman" w:eastAsia="Calibri" w:hAnsi="Times New Roman" w:cs="Times New Roman"/>
                <w:sz w:val="24"/>
                <w:szCs w:val="24"/>
              </w:rPr>
              <w:lastRenderedPageBreak/>
              <w:t>включении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общественной территории, подлежащей благоустройству в соответствии с действующим законодательством.</w:t>
            </w:r>
          </w:p>
          <w:p w:rsidR="00D03543" w:rsidRPr="00D03543" w:rsidRDefault="00D03543" w:rsidP="00D03543">
            <w:pPr>
              <w:spacing w:after="0" w:line="240" w:lineRule="auto"/>
              <w:jc w:val="both"/>
              <w:rPr>
                <w:rFonts w:ascii="Times New Roman" w:eastAsia="Calibri" w:hAnsi="Times New Roman" w:cs="Times New Roman"/>
                <w:sz w:val="24"/>
                <w:szCs w:val="24"/>
              </w:rPr>
            </w:pPr>
            <w:r w:rsidRPr="00D03543">
              <w:rPr>
                <w:rFonts w:ascii="Times New Roman" w:eastAsia="Calibri" w:hAnsi="Times New Roman" w:cs="Times New Roman"/>
                <w:sz w:val="24"/>
                <w:szCs w:val="24"/>
              </w:rPr>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D03543">
              <w:rPr>
                <w:rFonts w:ascii="Times New Roman" w:eastAsia="Calibri" w:hAnsi="Times New Roman" w:cs="Times New Roman"/>
                <w:sz w:val="24"/>
                <w:szCs w:val="24"/>
              </w:rPr>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D03543">
              <w:rPr>
                <w:rFonts w:ascii="Times New Roman" w:eastAsia="Calibri" w:hAnsi="Times New Roman" w:cs="Times New Roman"/>
                <w:sz w:val="24"/>
                <w:szCs w:val="24"/>
              </w:rPr>
              <w:t xml:space="preserve">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о включении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общественной территории, подлежащей благоустройству до моего письменного отзыва данного согласия.</w:t>
            </w:r>
          </w:p>
          <w:p w:rsidR="00D03543" w:rsidRPr="00D03543" w:rsidRDefault="00D03543" w:rsidP="00D03543">
            <w:pPr>
              <w:spacing w:after="0" w:line="240" w:lineRule="auto"/>
              <w:jc w:val="both"/>
              <w:rPr>
                <w:rFonts w:ascii="Times New Roman" w:eastAsia="Calibri" w:hAnsi="Times New Roman" w:cs="Times New Roman"/>
                <w:sz w:val="24"/>
                <w:szCs w:val="24"/>
              </w:rPr>
            </w:pPr>
          </w:p>
          <w:p w:rsidR="00D03543" w:rsidRPr="00D03543" w:rsidRDefault="00D03543" w:rsidP="00D03543">
            <w:pPr>
              <w:spacing w:after="0" w:line="240" w:lineRule="auto"/>
              <w:rPr>
                <w:rFonts w:ascii="Times New Roman" w:eastAsia="Calibri" w:hAnsi="Times New Roman" w:cs="Times New Roman"/>
              </w:rPr>
            </w:pPr>
            <w:r w:rsidRPr="00D03543">
              <w:rPr>
                <w:rFonts w:ascii="Times New Roman" w:eastAsia="Calibri" w:hAnsi="Times New Roman" w:cs="Times New Roman"/>
                <w:sz w:val="24"/>
                <w:szCs w:val="24"/>
              </w:rPr>
              <w:t>Личная подпись, дата______________________________________________________________</w:t>
            </w:r>
          </w:p>
        </w:tc>
      </w:tr>
    </w:tbl>
    <w:p w:rsidR="00D03543" w:rsidRPr="00D03543" w:rsidRDefault="00D03543" w:rsidP="00D03543">
      <w:pPr>
        <w:widowControl w:val="0"/>
        <w:autoSpaceDE w:val="0"/>
        <w:autoSpaceDN w:val="0"/>
        <w:adjustRightInd w:val="0"/>
        <w:spacing w:after="0" w:line="240" w:lineRule="auto"/>
        <w:ind w:left="4678"/>
        <w:jc w:val="both"/>
        <w:rPr>
          <w:rFonts w:ascii="Times New Roman" w:eastAsia="Times New Roman" w:hAnsi="Times New Roman" w:cs="Times New Roman"/>
          <w:bCs/>
          <w:color w:val="26282F"/>
          <w:lang w:eastAsia="ru-RU"/>
        </w:rPr>
      </w:pPr>
      <w:r w:rsidRPr="00D03543">
        <w:rPr>
          <w:rFonts w:ascii="Times New Roman" w:eastAsia="Times New Roman" w:hAnsi="Times New Roman" w:cs="Times New Roman"/>
          <w:bCs/>
          <w:color w:val="26282F"/>
          <w:lang w:eastAsia="ru-RU"/>
        </w:rPr>
        <w:lastRenderedPageBreak/>
        <w:t>ПРИЛОЖЕНИЕ № 2</w:t>
      </w:r>
    </w:p>
    <w:p w:rsidR="00D03543" w:rsidRPr="00D03543" w:rsidRDefault="00D03543" w:rsidP="00D03543">
      <w:pPr>
        <w:widowControl w:val="0"/>
        <w:autoSpaceDE w:val="0"/>
        <w:autoSpaceDN w:val="0"/>
        <w:adjustRightInd w:val="0"/>
        <w:spacing w:after="0" w:line="240" w:lineRule="auto"/>
        <w:ind w:left="4678"/>
        <w:jc w:val="both"/>
        <w:rPr>
          <w:rFonts w:ascii="Times New Roman" w:eastAsia="Times New Roman" w:hAnsi="Times New Roman" w:cs="Times New Roman"/>
          <w:lang w:eastAsia="ru-RU"/>
        </w:rPr>
      </w:pPr>
      <w:r w:rsidRPr="00D03543">
        <w:rPr>
          <w:rFonts w:ascii="Times New Roman" w:eastAsia="Times New Roman" w:hAnsi="Times New Roman" w:cs="Times New Roman"/>
          <w:bCs/>
          <w:color w:val="26282F"/>
          <w:lang w:eastAsia="ru-RU"/>
        </w:rPr>
        <w:t xml:space="preserve">к </w:t>
      </w:r>
      <w:hyperlink r:id="rId14" w:anchor="sub_2000" w:history="1">
        <w:r w:rsidRPr="00D03543">
          <w:rPr>
            <w:rFonts w:ascii="Times New Roman" w:eastAsia="Times New Roman" w:hAnsi="Times New Roman" w:cs="Times New Roman"/>
            <w:color w:val="0000FF"/>
            <w:u w:val="single"/>
            <w:lang w:eastAsia="ru-RU"/>
          </w:rPr>
          <w:t>Порядку</w:t>
        </w:r>
      </w:hyperlink>
      <w:r w:rsidRPr="00D03543">
        <w:rPr>
          <w:rFonts w:ascii="Times New Roman" w:eastAsia="Times New Roman" w:hAnsi="Times New Roman" w:cs="Times New Roman"/>
          <w:bCs/>
          <w:color w:val="26282F"/>
          <w:lang w:eastAsia="ru-RU"/>
        </w:rPr>
        <w:t xml:space="preserve"> </w:t>
      </w:r>
      <w:r w:rsidRPr="00D03543">
        <w:rPr>
          <w:rFonts w:ascii="Times New Roman" w:eastAsia="Times New Roman" w:hAnsi="Times New Roman" w:cs="Times New Roman"/>
          <w:lang w:eastAsia="ru-RU"/>
        </w:rPr>
        <w:t xml:space="preserve">представления, рассмотрения и оценки предложений граждан и организаций о включении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общественной территории, подлежащей благоустройству в 2018-2022 годы </w:t>
      </w: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D03543">
        <w:rPr>
          <w:rFonts w:ascii="Times New Roman" w:eastAsia="Times New Roman" w:hAnsi="Times New Roman" w:cs="Times New Roman"/>
          <w:b/>
          <w:sz w:val="26"/>
          <w:szCs w:val="26"/>
          <w:lang w:eastAsia="ru-RU"/>
        </w:rPr>
        <w:t>КРИТЕРИИ</w:t>
      </w:r>
    </w:p>
    <w:p w:rsidR="00D03543" w:rsidRPr="00D03543" w:rsidRDefault="00D03543" w:rsidP="00D03543">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D03543">
        <w:rPr>
          <w:rFonts w:ascii="Times New Roman" w:eastAsia="Times New Roman" w:hAnsi="Times New Roman" w:cs="Times New Roman"/>
          <w:b/>
          <w:sz w:val="26"/>
          <w:szCs w:val="26"/>
          <w:lang w:eastAsia="ru-RU"/>
        </w:rPr>
        <w:t>отбора общественной территории, подлежащей благоустройству в рамках муниципальной 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p w:rsidR="00D03543" w:rsidRPr="00D03543" w:rsidRDefault="00D03543" w:rsidP="00D03543">
      <w:pPr>
        <w:widowControl w:val="0"/>
        <w:autoSpaceDE w:val="0"/>
        <w:autoSpaceDN w:val="0"/>
        <w:adjustRightInd w:val="0"/>
        <w:spacing w:after="0" w:line="240" w:lineRule="auto"/>
        <w:ind w:firstLine="720"/>
        <w:rPr>
          <w:rFonts w:ascii="Times New Roman" w:eastAsia="Times New Roman" w:hAnsi="Times New Roman" w:cs="Times New Roman"/>
          <w:sz w:val="26"/>
          <w:szCs w:val="26"/>
          <w:lang w:eastAsia="ru-RU"/>
        </w:rPr>
      </w:pPr>
    </w:p>
    <w:tbl>
      <w:tblPr>
        <w:tblW w:w="95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8083"/>
        <w:gridCol w:w="994"/>
      </w:tblGrid>
      <w:tr w:rsidR="00D03543" w:rsidRPr="00D03543" w:rsidTr="00D03543">
        <w:trPr>
          <w:trHeight w:val="741"/>
        </w:trPr>
        <w:tc>
          <w:tcPr>
            <w:tcW w:w="4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 xml:space="preserve">№ </w:t>
            </w:r>
            <w:proofErr w:type="gramStart"/>
            <w:r w:rsidRPr="00D03543">
              <w:rPr>
                <w:rFonts w:ascii="Times New Roman" w:eastAsia="Calibri" w:hAnsi="Times New Roman" w:cs="Times New Roman"/>
                <w:sz w:val="26"/>
                <w:szCs w:val="26"/>
              </w:rPr>
              <w:t>п</w:t>
            </w:r>
            <w:proofErr w:type="gramEnd"/>
            <w:r w:rsidRPr="00D03543">
              <w:rPr>
                <w:rFonts w:ascii="Times New Roman" w:eastAsia="Calibri" w:hAnsi="Times New Roman" w:cs="Times New Roman"/>
                <w:sz w:val="26"/>
                <w:szCs w:val="26"/>
              </w:rPr>
              <w:t>/п</w:t>
            </w:r>
          </w:p>
        </w:tc>
        <w:tc>
          <w:tcPr>
            <w:tcW w:w="8079"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Критерии отбора</w:t>
            </w:r>
          </w:p>
        </w:tc>
        <w:tc>
          <w:tcPr>
            <w:tcW w:w="9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Баллы</w:t>
            </w:r>
          </w:p>
        </w:tc>
      </w:tr>
      <w:tr w:rsidR="00D03543" w:rsidRPr="00D03543" w:rsidTr="00D03543">
        <w:tc>
          <w:tcPr>
            <w:tcW w:w="4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1.</w:t>
            </w:r>
          </w:p>
        </w:tc>
        <w:tc>
          <w:tcPr>
            <w:tcW w:w="8079"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Событийное наполнение благоустраиваемых территорий (возможность проведения различных досуговых, спортивных, культурных мероприятий)</w:t>
            </w:r>
          </w:p>
        </w:tc>
        <w:tc>
          <w:tcPr>
            <w:tcW w:w="9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1</w:t>
            </w:r>
          </w:p>
        </w:tc>
      </w:tr>
      <w:tr w:rsidR="00D03543" w:rsidRPr="00D03543" w:rsidTr="00D03543">
        <w:tc>
          <w:tcPr>
            <w:tcW w:w="4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2.</w:t>
            </w:r>
          </w:p>
        </w:tc>
        <w:tc>
          <w:tcPr>
            <w:tcW w:w="8079"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Наличие инфраструктуры спорта, досуга и отдыха</w:t>
            </w:r>
          </w:p>
        </w:tc>
        <w:tc>
          <w:tcPr>
            <w:tcW w:w="9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1</w:t>
            </w:r>
          </w:p>
        </w:tc>
      </w:tr>
      <w:tr w:rsidR="00D03543" w:rsidRPr="00D03543" w:rsidTr="00D03543">
        <w:tc>
          <w:tcPr>
            <w:tcW w:w="4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3.</w:t>
            </w:r>
          </w:p>
        </w:tc>
        <w:tc>
          <w:tcPr>
            <w:tcW w:w="8079"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Использование технологий ландшафтного дизайна в озеленении территории</w:t>
            </w:r>
          </w:p>
        </w:tc>
        <w:tc>
          <w:tcPr>
            <w:tcW w:w="9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1</w:t>
            </w:r>
          </w:p>
        </w:tc>
      </w:tr>
      <w:tr w:rsidR="00D03543" w:rsidRPr="00D03543" w:rsidTr="00D03543">
        <w:tc>
          <w:tcPr>
            <w:tcW w:w="4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4.</w:t>
            </w:r>
          </w:p>
        </w:tc>
        <w:tc>
          <w:tcPr>
            <w:tcW w:w="8079"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Наличие малых архитектурных форм</w:t>
            </w:r>
          </w:p>
        </w:tc>
        <w:tc>
          <w:tcPr>
            <w:tcW w:w="9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1</w:t>
            </w:r>
          </w:p>
        </w:tc>
      </w:tr>
      <w:tr w:rsidR="00D03543" w:rsidRPr="00D03543" w:rsidTr="00D03543">
        <w:tc>
          <w:tcPr>
            <w:tcW w:w="4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5.</w:t>
            </w:r>
          </w:p>
        </w:tc>
        <w:tc>
          <w:tcPr>
            <w:tcW w:w="8079"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 xml:space="preserve">Соблюдение норм доступности для маломобильных категорий </w:t>
            </w:r>
            <w:r w:rsidRPr="00D03543">
              <w:rPr>
                <w:rFonts w:ascii="Times New Roman" w:eastAsia="Calibri" w:hAnsi="Times New Roman" w:cs="Times New Roman"/>
                <w:sz w:val="26"/>
                <w:szCs w:val="26"/>
              </w:rPr>
              <w:lastRenderedPageBreak/>
              <w:t>граждан</w:t>
            </w:r>
          </w:p>
        </w:tc>
        <w:tc>
          <w:tcPr>
            <w:tcW w:w="99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lastRenderedPageBreak/>
              <w:t>1</w:t>
            </w:r>
          </w:p>
        </w:tc>
      </w:tr>
    </w:tbl>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widowControl w:val="0"/>
        <w:autoSpaceDE w:val="0"/>
        <w:autoSpaceDN w:val="0"/>
        <w:adjustRightInd w:val="0"/>
        <w:spacing w:after="0" w:line="240" w:lineRule="auto"/>
        <w:ind w:left="5245"/>
        <w:rPr>
          <w:rFonts w:ascii="Times New Roman" w:eastAsia="Times New Roman" w:hAnsi="Times New Roman" w:cs="Times New Roman"/>
          <w:bCs/>
          <w:color w:val="26282F"/>
          <w:sz w:val="24"/>
          <w:szCs w:val="24"/>
          <w:lang w:eastAsia="ru-RU"/>
        </w:rPr>
      </w:pPr>
      <w:r w:rsidRPr="00D03543">
        <w:rPr>
          <w:rFonts w:ascii="Times New Roman" w:eastAsia="Times New Roman" w:hAnsi="Times New Roman" w:cs="Times New Roman"/>
          <w:bCs/>
          <w:color w:val="26282F"/>
          <w:sz w:val="24"/>
          <w:szCs w:val="24"/>
          <w:lang w:eastAsia="ru-RU"/>
        </w:rPr>
        <w:t>УТВЕРЖДЕНЫ</w:t>
      </w:r>
    </w:p>
    <w:p w:rsidR="00D03543" w:rsidRPr="00D03543" w:rsidRDefault="008743A5" w:rsidP="00D03543">
      <w:pPr>
        <w:widowControl w:val="0"/>
        <w:autoSpaceDE w:val="0"/>
        <w:autoSpaceDN w:val="0"/>
        <w:adjustRightInd w:val="0"/>
        <w:spacing w:after="0" w:line="240" w:lineRule="auto"/>
        <w:ind w:left="5245"/>
        <w:rPr>
          <w:rFonts w:ascii="Times New Roman" w:eastAsia="Times New Roman" w:hAnsi="Times New Roman" w:cs="Times New Roman"/>
          <w:bCs/>
          <w:color w:val="26282F"/>
          <w:sz w:val="24"/>
          <w:szCs w:val="24"/>
          <w:lang w:eastAsia="ru-RU"/>
        </w:rPr>
      </w:pPr>
      <w:hyperlink r:id="rId15" w:anchor="sub_0" w:history="1">
        <w:proofErr w:type="gramStart"/>
        <w:r w:rsidR="00D03543" w:rsidRPr="00D03543">
          <w:rPr>
            <w:rFonts w:ascii="Times New Roman" w:eastAsia="Times New Roman" w:hAnsi="Times New Roman" w:cs="Times New Roman"/>
            <w:color w:val="0000FF"/>
            <w:sz w:val="24"/>
            <w:szCs w:val="24"/>
            <w:u w:val="single"/>
            <w:lang w:eastAsia="ru-RU"/>
          </w:rPr>
          <w:t>постановлени</w:t>
        </w:r>
      </w:hyperlink>
      <w:r w:rsidR="00D03543" w:rsidRPr="00D03543">
        <w:rPr>
          <w:rFonts w:ascii="Times New Roman" w:eastAsia="Times New Roman" w:hAnsi="Times New Roman" w:cs="Times New Roman"/>
          <w:bCs/>
          <w:sz w:val="24"/>
          <w:szCs w:val="24"/>
          <w:lang w:eastAsia="ru-RU"/>
        </w:rPr>
        <w:t>ем</w:t>
      </w:r>
      <w:proofErr w:type="gramEnd"/>
      <w:r w:rsidR="00D03543" w:rsidRPr="00D03543">
        <w:rPr>
          <w:rFonts w:ascii="Times New Roman" w:eastAsia="Times New Roman" w:hAnsi="Times New Roman" w:cs="Times New Roman"/>
          <w:bCs/>
          <w:color w:val="26282F"/>
          <w:sz w:val="24"/>
          <w:szCs w:val="24"/>
          <w:lang w:eastAsia="ru-RU"/>
        </w:rPr>
        <w:t xml:space="preserve"> администрации </w:t>
      </w:r>
    </w:p>
    <w:p w:rsidR="00D03543" w:rsidRPr="00D03543" w:rsidRDefault="00D03543" w:rsidP="00D03543">
      <w:pPr>
        <w:widowControl w:val="0"/>
        <w:autoSpaceDE w:val="0"/>
        <w:autoSpaceDN w:val="0"/>
        <w:adjustRightInd w:val="0"/>
        <w:spacing w:after="0" w:line="240" w:lineRule="auto"/>
        <w:ind w:left="5245"/>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городского округа Верхняя Пышма</w:t>
      </w:r>
      <w:r w:rsidRPr="00D03543">
        <w:rPr>
          <w:rFonts w:ascii="Times New Roman" w:eastAsia="Times New Roman" w:hAnsi="Times New Roman" w:cs="Times New Roman"/>
          <w:bCs/>
          <w:color w:val="26282F"/>
          <w:sz w:val="24"/>
          <w:szCs w:val="24"/>
          <w:lang w:eastAsia="ru-RU"/>
        </w:rPr>
        <w:br/>
      </w:r>
      <w:proofErr w:type="gramStart"/>
      <w:r w:rsidRPr="00D03543">
        <w:rPr>
          <w:rFonts w:ascii="Times New Roman" w:eastAsia="Times New Roman" w:hAnsi="Times New Roman" w:cs="Times New Roman"/>
          <w:bCs/>
          <w:color w:val="26282F"/>
          <w:sz w:val="24"/>
          <w:szCs w:val="24"/>
          <w:lang w:eastAsia="ru-RU"/>
        </w:rPr>
        <w:t>от</w:t>
      </w:r>
      <w:proofErr w:type="gramEnd"/>
      <w:r w:rsidRPr="00D03543">
        <w:rPr>
          <w:rFonts w:ascii="Times New Roman" w:eastAsia="Times New Roman" w:hAnsi="Times New Roman" w:cs="Times New Roman"/>
          <w:bCs/>
          <w:color w:val="26282F"/>
          <w:sz w:val="24"/>
          <w:szCs w:val="24"/>
          <w:lang w:eastAsia="ru-RU"/>
        </w:rPr>
        <w:t xml:space="preserve"> ____________________ № _____</w:t>
      </w: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jc w:val="center"/>
        <w:rPr>
          <w:rFonts w:ascii="Times New Roman" w:eastAsia="Times New Roman" w:hAnsi="Times New Roman" w:cs="Times New Roman"/>
          <w:b/>
          <w:sz w:val="26"/>
          <w:szCs w:val="26"/>
          <w:lang w:eastAsia="ru-RU"/>
        </w:rPr>
      </w:pPr>
      <w:r w:rsidRPr="00D03543">
        <w:rPr>
          <w:rFonts w:ascii="Times New Roman" w:eastAsia="Times New Roman" w:hAnsi="Times New Roman" w:cs="Times New Roman"/>
          <w:b/>
          <w:sz w:val="26"/>
          <w:szCs w:val="26"/>
          <w:lang w:eastAsia="ru-RU"/>
        </w:rPr>
        <w:t>ПОРЯДОК И СРОКИ</w:t>
      </w:r>
    </w:p>
    <w:p w:rsidR="00D03543" w:rsidRPr="00D03543" w:rsidRDefault="00D03543" w:rsidP="00D03543">
      <w:pPr>
        <w:spacing w:after="0" w:line="240" w:lineRule="auto"/>
        <w:jc w:val="center"/>
        <w:rPr>
          <w:rFonts w:ascii="Times New Roman" w:eastAsia="Times New Roman" w:hAnsi="Times New Roman" w:cs="Times New Roman"/>
          <w:b/>
          <w:sz w:val="26"/>
          <w:szCs w:val="26"/>
          <w:lang w:eastAsia="ru-RU"/>
        </w:rPr>
      </w:pPr>
      <w:r w:rsidRPr="00D03543">
        <w:rPr>
          <w:rFonts w:ascii="Times New Roman" w:eastAsia="Times New Roman" w:hAnsi="Times New Roman" w:cs="Times New Roman"/>
          <w:b/>
          <w:sz w:val="26"/>
          <w:szCs w:val="26"/>
          <w:lang w:eastAsia="ru-RU"/>
        </w:rPr>
        <w:t>представления, рассмотрения и оценки предложений граждан и организаций по определению перечня мероприятий по благоустройству городского парка в 2018 -2022 годы</w:t>
      </w:r>
    </w:p>
    <w:p w:rsidR="00D03543" w:rsidRPr="00D03543" w:rsidRDefault="00D03543" w:rsidP="00D03543">
      <w:pPr>
        <w:spacing w:after="0" w:line="240" w:lineRule="auto"/>
        <w:jc w:val="center"/>
        <w:rPr>
          <w:rFonts w:ascii="Times New Roman" w:eastAsia="Times New Roman" w:hAnsi="Times New Roman" w:cs="Times New Roman"/>
          <w:b/>
          <w:sz w:val="26"/>
          <w:szCs w:val="26"/>
          <w:lang w:eastAsia="ru-RU"/>
        </w:rPr>
      </w:pP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1. </w:t>
      </w:r>
      <w:proofErr w:type="gramStart"/>
      <w:r w:rsidRPr="00D03543">
        <w:rPr>
          <w:rFonts w:ascii="Times New Roman" w:eastAsia="Times New Roman" w:hAnsi="Times New Roman" w:cs="Times New Roman"/>
          <w:sz w:val="26"/>
          <w:szCs w:val="26"/>
          <w:lang w:eastAsia="ru-RU"/>
        </w:rPr>
        <w:t>Настоящий Порядок разработан в целях формирования муниципальной 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(далее - муниципальная программа) и определяет последовательность действий и сроки представления, рассмотрения и оценки предложений граждан и организаций по определению перечня мероприятий по благоустройству городского парка в 2018 -2022 годы и</w:t>
      </w:r>
      <w:proofErr w:type="gramEnd"/>
      <w:r w:rsidRPr="00D03543">
        <w:rPr>
          <w:rFonts w:ascii="Times New Roman" w:eastAsia="Times New Roman" w:hAnsi="Times New Roman" w:cs="Times New Roman"/>
          <w:sz w:val="26"/>
          <w:szCs w:val="26"/>
          <w:lang w:eastAsia="ru-RU"/>
        </w:rPr>
        <w:t xml:space="preserve"> включению их в муниципальную программу.</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2. В целях реализации настоящего Порядка под городским парком понимается озелененная территория многофункционального или специализированного направления рекреационной деятельности, предназначенная для периодического массового отдыха населения.</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3. На территории городского округа Верхняя Пышма существует Верхнепышминский парк культуры и отдыха, расположенный по адресу: г. Верхняя Пышма, ул. Чкалова, д. 87 (далее – городской парк).</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4. Предложения по определению перечня мероприятий по благоустройству городского парка от граждан и организаций (далее – заинтересованные лица) в целях проведения общественного обсуждения подаются в соответствии с настоящим Порядком.</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lastRenderedPageBreak/>
        <w:t>5. Предложения по определению перечня мероприятий по благоустройству городского парка от заинтересованных лиц подаются в двух экземплярах по форме согласно приложению к настоящему Порядку.</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6. Заинтересованные лица в указанном предложении вправе указать:</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6.1. Варианты благоустройства городского парка с указанием перечня и видов работ, предлагаемых к выполнению в городском парке;</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6.2. Предложения по размещению в городском парке видов оборудования, малых архитектурных форм, иных некапитальных объектов;</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6.3. Предложения по стилевому решению, в том числе по типам озеленения городского парка, освещения и осветительного оборудования;</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6.4. Проблемы, на решение которых направлены мероприятия по благоустройству городского парка.</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7. Заинтересованные лица вправе приложить эскизный проект благоустройства с указанием перечня работ по благоустройству, перечня объектов благоустройства, предлагаемых к размещению в городском парке, визуальное изображение (фото, видео, рисунки и т.д.).</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8. </w:t>
      </w:r>
      <w:proofErr w:type="gramStart"/>
      <w:r w:rsidRPr="00D03543">
        <w:rPr>
          <w:rFonts w:ascii="Times New Roman" w:eastAsia="Times New Roman" w:hAnsi="Times New Roman" w:cs="Times New Roman"/>
          <w:sz w:val="26"/>
          <w:szCs w:val="26"/>
          <w:lang w:eastAsia="ru-RU"/>
        </w:rPr>
        <w:t>Предложения по определению перечня мероприятий по благоустройству городского парка с прилагаемыми к ним документам подаются в муниципальное казенное учреждение «Управление культуры городского округа Верхняя Пышма» с понедельника по пятницу с 8.00 часов до 17.00 часов (перерыв с 12.30 ч. до 13.30 ч) по адресу: г. Верхняя Пышма, ул. Красноармейская, д.13, кабинет №15 по адресу электронной почты: vpuprcult@mail.ru</w:t>
      </w:r>
      <w:proofErr w:type="gramEnd"/>
      <w:r w:rsidRPr="00D03543">
        <w:rPr>
          <w:rFonts w:ascii="Times New Roman" w:eastAsia="Times New Roman" w:hAnsi="Times New Roman" w:cs="Times New Roman"/>
          <w:sz w:val="26"/>
          <w:szCs w:val="26"/>
          <w:lang w:eastAsia="ru-RU"/>
        </w:rPr>
        <w:t>. Телефон для справок: 8(34368)5-38-11 в установленные сроки.</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9. Поступившие предложения регистрируются в день их поступления в журнале регистрации с указанием порядкового регистрационного номера, даты и времени поступления предложения, фамилии, имени, отчества (для физических лиц), наименования (для юридических лиц), а также перечня мероприятий по благоустройству городского парка. На обоих экземплярах предложений проставляется регистрационный номер, дата и время представления предложения. Один экземпляр предложения возвращается заинтересованному лицу.</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10. Муниципальное казенное учреждение «Управление культуры городского округа Верхняя Пышма» не позднее рабочего дня следующего за днем представления предложения передает его в общественную комиссию по обеспечению реализации приоритетного проекта «Формирование комфортной городской среды» на территории городского округа Верхняя Пышма (далее - общественная комиссия).</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11. Общественная комиссия организует заседание в течение 7 календарных дней после окончания установленного срока, указанного в пункте 8 настоящего Порядка, на котором рассматривает и оценивает предложения заинтересованных лиц на предмет состава и оформления.</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12. По итогам рассмотрения предложения общественная комиссия принимает решение:</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12.1. Принять предложение для включения в муниципальную программу;</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12.2. Отправить предложение на доработку, с дальнейшим принятием решения о включении перечня мероприятий по благоустройству городского парка в муниципальную программу.</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12.3. Отказать заинтересованному лицу, направив мотивированный отказ либо выписку из протокола заседания общественной комиссии. После устранения причины, явившейся основанием для возврата предложения, представитель вправе </w:t>
      </w:r>
      <w:r w:rsidRPr="00D03543">
        <w:rPr>
          <w:rFonts w:ascii="Times New Roman" w:eastAsia="Times New Roman" w:hAnsi="Times New Roman" w:cs="Times New Roman"/>
          <w:sz w:val="26"/>
          <w:szCs w:val="26"/>
          <w:lang w:eastAsia="ru-RU"/>
        </w:rPr>
        <w:lastRenderedPageBreak/>
        <w:t>повторно направить предложение о включении перечня мероприятий по благоустройству городского парка в муниципальную программу. В этом случае датой приема документов будет являться дата их повторной подачи.</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13. Общественная комиссия возвращает предложение в следующих случаях:</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13.1. Представление предложения после окончания срока подачи, указанного в пункте 8 настоящего Порядка;</w:t>
      </w:r>
    </w:p>
    <w:p w:rsidR="00D03543" w:rsidRPr="00D03543" w:rsidRDefault="00D03543" w:rsidP="00D03543">
      <w:pPr>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13.2. Представление предложения и прилагаемых к нему документов оформленных с нарушением требований действующего законодательства и настоящего Порядка.</w:t>
      </w:r>
    </w:p>
    <w:p w:rsidR="00D03543" w:rsidRPr="00D03543" w:rsidRDefault="00D03543" w:rsidP="00D03543">
      <w:pPr>
        <w:spacing w:after="0" w:line="240" w:lineRule="auto"/>
        <w:ind w:firstLine="708"/>
        <w:jc w:val="both"/>
        <w:rPr>
          <w:rFonts w:ascii="Times New Roman" w:eastAsia="Times New Roman" w:hAnsi="Times New Roman" w:cs="Times New Roman"/>
          <w:sz w:val="28"/>
          <w:szCs w:val="28"/>
          <w:lang w:eastAsia="ru-RU"/>
        </w:rPr>
      </w:pPr>
      <w:r w:rsidRPr="00D03543">
        <w:rPr>
          <w:rFonts w:ascii="Times New Roman CYR" w:eastAsia="Times New Roman" w:hAnsi="Times New Roman CYR" w:cs="Times New Roman CYR"/>
          <w:sz w:val="26"/>
          <w:szCs w:val="26"/>
          <w:lang w:eastAsia="ru-RU"/>
        </w:rPr>
        <w:t xml:space="preserve">14. Решение общественной комиссии оформляется протоколом и в срок не позднее 2 рабочих дней после проведения заседания общественной комиссии размещается на </w:t>
      </w:r>
      <w:hyperlink r:id="rId16" w:history="1">
        <w:r w:rsidRPr="00D03543">
          <w:rPr>
            <w:rFonts w:ascii="Times New Roman CYR" w:eastAsia="Times New Roman" w:hAnsi="Times New Roman CYR" w:cs="Times New Roman CYR"/>
            <w:color w:val="0000FF"/>
            <w:sz w:val="26"/>
            <w:szCs w:val="26"/>
            <w:u w:val="single"/>
            <w:lang w:eastAsia="ru-RU"/>
          </w:rPr>
          <w:t>официальном сайте</w:t>
        </w:r>
      </w:hyperlink>
      <w:r w:rsidRPr="00D03543">
        <w:rPr>
          <w:rFonts w:ascii="Times New Roman CYR" w:eastAsia="Times New Roman" w:hAnsi="Times New Roman CYR" w:cs="Times New Roman CYR"/>
          <w:sz w:val="26"/>
          <w:szCs w:val="26"/>
          <w:lang w:eastAsia="ru-RU"/>
        </w:rPr>
        <w:t xml:space="preserve"> городского округа Верхняя Пышма (</w:t>
      </w:r>
      <w:hyperlink r:id="rId17" w:history="1">
        <w:r w:rsidRPr="00D03543">
          <w:rPr>
            <w:rFonts w:ascii="Times New Roman CYR" w:eastAsia="Times New Roman" w:hAnsi="Times New Roman CYR" w:cs="Times New Roman CYR"/>
            <w:color w:val="0000FF"/>
            <w:sz w:val="26"/>
            <w:szCs w:val="26"/>
            <w:u w:val="single"/>
            <w:lang w:val="en-US" w:eastAsia="ru-RU"/>
          </w:rPr>
          <w:t>www</w:t>
        </w:r>
        <w:r w:rsidRPr="00D03543">
          <w:rPr>
            <w:rFonts w:ascii="Times New Roman CYR" w:eastAsia="Times New Roman" w:hAnsi="Times New Roman CYR" w:cs="Times New Roman CYR"/>
            <w:color w:val="0000FF"/>
            <w:sz w:val="26"/>
            <w:szCs w:val="26"/>
            <w:u w:val="single"/>
            <w:lang w:eastAsia="ru-RU"/>
          </w:rPr>
          <w:t>.</w:t>
        </w:r>
        <w:r w:rsidRPr="00D03543">
          <w:rPr>
            <w:rFonts w:ascii="Times New Roman CYR" w:eastAsia="Times New Roman" w:hAnsi="Times New Roman CYR" w:cs="Times New Roman CYR"/>
            <w:color w:val="0000FF"/>
            <w:sz w:val="26"/>
            <w:szCs w:val="26"/>
            <w:u w:val="single"/>
            <w:lang w:val="en-US" w:eastAsia="ru-RU"/>
          </w:rPr>
          <w:t>movp</w:t>
        </w:r>
        <w:r w:rsidRPr="00D03543">
          <w:rPr>
            <w:rFonts w:ascii="Times New Roman CYR" w:eastAsia="Times New Roman" w:hAnsi="Times New Roman CYR" w:cs="Times New Roman CYR"/>
            <w:color w:val="0000FF"/>
            <w:sz w:val="26"/>
            <w:szCs w:val="26"/>
            <w:u w:val="single"/>
            <w:lang w:eastAsia="ru-RU"/>
          </w:rPr>
          <w:t>.</w:t>
        </w:r>
        <w:proofErr w:type="spellStart"/>
        <w:r w:rsidRPr="00D03543">
          <w:rPr>
            <w:rFonts w:ascii="Times New Roman CYR" w:eastAsia="Times New Roman" w:hAnsi="Times New Roman CYR" w:cs="Times New Roman CYR"/>
            <w:color w:val="0000FF"/>
            <w:sz w:val="26"/>
            <w:szCs w:val="26"/>
            <w:u w:val="single"/>
            <w:lang w:val="en-US" w:eastAsia="ru-RU"/>
          </w:rPr>
          <w:t>ru</w:t>
        </w:r>
        <w:proofErr w:type="spellEnd"/>
      </w:hyperlink>
      <w:r w:rsidRPr="00D03543">
        <w:rPr>
          <w:rFonts w:ascii="Times New Roman CYR" w:eastAsia="Times New Roman" w:hAnsi="Times New Roman CYR" w:cs="Times New Roman CYR"/>
          <w:sz w:val="26"/>
          <w:szCs w:val="26"/>
          <w:lang w:eastAsia="ru-RU"/>
        </w:rPr>
        <w:t>) в информационно-телекоммуникационной сети «Интернет».</w:t>
      </w:r>
    </w:p>
    <w:p w:rsidR="00D03543" w:rsidRPr="00D03543" w:rsidRDefault="00D03543" w:rsidP="00D03543">
      <w:pPr>
        <w:spacing w:after="0" w:line="240" w:lineRule="auto"/>
        <w:ind w:firstLine="708"/>
        <w:jc w:val="both"/>
        <w:rPr>
          <w:rFonts w:ascii="Times New Roman" w:eastAsia="Times New Roman" w:hAnsi="Times New Roman" w:cs="Times New Roman"/>
          <w:sz w:val="28"/>
          <w:szCs w:val="28"/>
          <w:lang w:eastAsia="ru-RU"/>
        </w:rPr>
      </w:pPr>
    </w:p>
    <w:p w:rsidR="00D03543" w:rsidRPr="00D03543" w:rsidRDefault="00D03543" w:rsidP="00D03543">
      <w:pPr>
        <w:widowControl w:val="0"/>
        <w:autoSpaceDE w:val="0"/>
        <w:autoSpaceDN w:val="0"/>
        <w:adjustRightInd w:val="0"/>
        <w:spacing w:after="0" w:line="240" w:lineRule="auto"/>
        <w:ind w:left="4678"/>
        <w:jc w:val="both"/>
        <w:rPr>
          <w:rFonts w:ascii="Times New Roman" w:eastAsia="Times New Roman" w:hAnsi="Times New Roman" w:cs="Times New Roman"/>
          <w:bCs/>
          <w:color w:val="26282F"/>
          <w:lang w:eastAsia="ru-RU"/>
        </w:rPr>
      </w:pPr>
    </w:p>
    <w:p w:rsidR="00D03543" w:rsidRPr="00D03543" w:rsidRDefault="00D03543" w:rsidP="00D03543">
      <w:pPr>
        <w:widowControl w:val="0"/>
        <w:autoSpaceDE w:val="0"/>
        <w:autoSpaceDN w:val="0"/>
        <w:adjustRightInd w:val="0"/>
        <w:spacing w:after="0" w:line="240" w:lineRule="auto"/>
        <w:ind w:left="4678"/>
        <w:jc w:val="both"/>
        <w:rPr>
          <w:rFonts w:ascii="Times New Roman" w:eastAsia="Times New Roman" w:hAnsi="Times New Roman" w:cs="Times New Roman"/>
          <w:bCs/>
          <w:color w:val="26282F"/>
          <w:lang w:eastAsia="ru-RU"/>
        </w:rPr>
      </w:pPr>
      <w:r w:rsidRPr="00D03543">
        <w:rPr>
          <w:rFonts w:ascii="Times New Roman" w:eastAsia="Times New Roman" w:hAnsi="Times New Roman" w:cs="Times New Roman"/>
          <w:bCs/>
          <w:color w:val="26282F"/>
          <w:lang w:eastAsia="ru-RU"/>
        </w:rPr>
        <w:t xml:space="preserve">ПРИЛОЖЕНИЕ </w:t>
      </w:r>
    </w:p>
    <w:p w:rsidR="00D03543" w:rsidRPr="00D03543" w:rsidRDefault="00D03543" w:rsidP="00D03543">
      <w:pPr>
        <w:widowControl w:val="0"/>
        <w:autoSpaceDE w:val="0"/>
        <w:autoSpaceDN w:val="0"/>
        <w:adjustRightInd w:val="0"/>
        <w:spacing w:after="0" w:line="240" w:lineRule="auto"/>
        <w:ind w:left="4678"/>
        <w:jc w:val="both"/>
        <w:rPr>
          <w:rFonts w:ascii="Times New Roman" w:eastAsia="Times New Roman" w:hAnsi="Times New Roman" w:cs="Times New Roman"/>
          <w:lang w:eastAsia="ru-RU"/>
        </w:rPr>
      </w:pPr>
      <w:r w:rsidRPr="00D03543">
        <w:rPr>
          <w:rFonts w:ascii="Times New Roman" w:eastAsia="Times New Roman" w:hAnsi="Times New Roman" w:cs="Times New Roman"/>
          <w:bCs/>
          <w:color w:val="26282F"/>
          <w:lang w:eastAsia="ru-RU"/>
        </w:rPr>
        <w:t xml:space="preserve">к </w:t>
      </w:r>
      <w:hyperlink r:id="rId18" w:anchor="sub_2000" w:history="1">
        <w:r w:rsidRPr="00D03543">
          <w:rPr>
            <w:rFonts w:ascii="Times New Roman" w:eastAsia="Times New Roman" w:hAnsi="Times New Roman" w:cs="Times New Roman"/>
            <w:color w:val="0000FF"/>
            <w:u w:val="single"/>
            <w:lang w:eastAsia="ru-RU"/>
          </w:rPr>
          <w:t>Порядку</w:t>
        </w:r>
      </w:hyperlink>
      <w:r w:rsidRPr="00D03543">
        <w:rPr>
          <w:rFonts w:ascii="Times New Roman" w:eastAsia="Times New Roman" w:hAnsi="Times New Roman" w:cs="Times New Roman"/>
          <w:bCs/>
          <w:color w:val="26282F"/>
          <w:lang w:eastAsia="ru-RU"/>
        </w:rPr>
        <w:t xml:space="preserve"> </w:t>
      </w:r>
      <w:r w:rsidRPr="00D03543">
        <w:rPr>
          <w:rFonts w:ascii="Times New Roman" w:eastAsia="Times New Roman" w:hAnsi="Times New Roman" w:cs="Times New Roman"/>
          <w:lang w:eastAsia="ru-RU"/>
        </w:rPr>
        <w:t>представления, рассмотрения и оценки предложений граждан и организаций по определению перечня мероприятий по благоустройству городского парка в 2018 -2022 годы</w:t>
      </w:r>
    </w:p>
    <w:p w:rsidR="00D03543" w:rsidRPr="00D03543" w:rsidRDefault="00D03543" w:rsidP="00D03543">
      <w:pPr>
        <w:spacing w:after="0" w:line="240" w:lineRule="auto"/>
        <w:jc w:val="both"/>
        <w:rPr>
          <w:rFonts w:ascii="Times New Roman" w:eastAsia="Times New Roman" w:hAnsi="Times New Roman" w:cs="Times New Roman"/>
          <w:sz w:val="28"/>
          <w:szCs w:val="28"/>
          <w:lang w:eastAsia="ru-RU"/>
        </w:rPr>
      </w:pPr>
    </w:p>
    <w:p w:rsidR="00D03543" w:rsidRPr="00D03543" w:rsidRDefault="00D03543" w:rsidP="00D03543">
      <w:pPr>
        <w:autoSpaceDE w:val="0"/>
        <w:autoSpaceDN w:val="0"/>
        <w:adjustRightInd w:val="0"/>
        <w:spacing w:after="0" w:line="240" w:lineRule="auto"/>
        <w:jc w:val="center"/>
        <w:rPr>
          <w:rFonts w:ascii="Times New Roman" w:eastAsia="Calibri" w:hAnsi="Times New Roman" w:cs="Times New Roman"/>
          <w:b/>
          <w:sz w:val="26"/>
          <w:szCs w:val="26"/>
        </w:rPr>
      </w:pPr>
      <w:r w:rsidRPr="00D03543">
        <w:rPr>
          <w:rFonts w:ascii="Times New Roman" w:eastAsia="Calibri" w:hAnsi="Times New Roman" w:cs="Times New Roman"/>
          <w:b/>
          <w:sz w:val="26"/>
          <w:szCs w:val="26"/>
        </w:rPr>
        <w:t xml:space="preserve">Предложение по определению перечня мероприятий </w:t>
      </w:r>
    </w:p>
    <w:p w:rsidR="00D03543" w:rsidRPr="00D03543" w:rsidRDefault="00D03543" w:rsidP="00D03543">
      <w:pPr>
        <w:autoSpaceDE w:val="0"/>
        <w:autoSpaceDN w:val="0"/>
        <w:adjustRightInd w:val="0"/>
        <w:spacing w:after="0" w:line="240" w:lineRule="auto"/>
        <w:jc w:val="center"/>
        <w:rPr>
          <w:rFonts w:ascii="Times New Roman" w:eastAsia="Calibri" w:hAnsi="Times New Roman" w:cs="Times New Roman"/>
          <w:b/>
          <w:sz w:val="26"/>
          <w:szCs w:val="26"/>
        </w:rPr>
      </w:pPr>
      <w:r w:rsidRPr="00D03543">
        <w:rPr>
          <w:rFonts w:ascii="Times New Roman" w:eastAsia="Calibri" w:hAnsi="Times New Roman" w:cs="Times New Roman"/>
          <w:b/>
          <w:sz w:val="26"/>
          <w:szCs w:val="26"/>
        </w:rPr>
        <w:t>по благоустройству городского парка</w:t>
      </w:r>
    </w:p>
    <w:p w:rsidR="00D03543" w:rsidRPr="00D03543" w:rsidRDefault="00D03543" w:rsidP="00D03543">
      <w:pPr>
        <w:autoSpaceDE w:val="0"/>
        <w:autoSpaceDN w:val="0"/>
        <w:adjustRightInd w:val="0"/>
        <w:spacing w:after="0" w:line="240" w:lineRule="auto"/>
        <w:jc w:val="both"/>
        <w:outlineLvl w:val="0"/>
        <w:rPr>
          <w:rFonts w:ascii="Times New Roman" w:eastAsia="Calibri" w:hAnsi="Times New Roman" w:cs="Times New Roman"/>
          <w:b/>
          <w:sz w:val="26"/>
          <w:szCs w:val="26"/>
        </w:rPr>
      </w:pPr>
    </w:p>
    <w:p w:rsidR="00D03543" w:rsidRPr="00D03543" w:rsidRDefault="00D03543" w:rsidP="00D03543">
      <w:pPr>
        <w:autoSpaceDE w:val="0"/>
        <w:autoSpaceDN w:val="0"/>
        <w:adjustRightInd w:val="0"/>
        <w:spacing w:after="0" w:line="240" w:lineRule="auto"/>
        <w:ind w:left="4678"/>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В муниципальное казенное учреждение «Управление культуры городского округа Верхняя Пышма»</w:t>
      </w:r>
    </w:p>
    <w:p w:rsidR="00D03543" w:rsidRPr="00D03543" w:rsidRDefault="00D03543" w:rsidP="00D03543">
      <w:pPr>
        <w:autoSpaceDE w:val="0"/>
        <w:autoSpaceDN w:val="0"/>
        <w:adjustRightInd w:val="0"/>
        <w:spacing w:after="0" w:line="240" w:lineRule="auto"/>
        <w:jc w:val="both"/>
        <w:rPr>
          <w:rFonts w:ascii="Courier New" w:eastAsia="Calibri" w:hAnsi="Courier New" w:cs="Courier New"/>
          <w:sz w:val="26"/>
          <w:szCs w:val="26"/>
        </w:rPr>
      </w:pPr>
    </w:p>
    <w:p w:rsidR="00D03543" w:rsidRPr="00D03543" w:rsidRDefault="00D03543" w:rsidP="00D03543">
      <w:pPr>
        <w:autoSpaceDE w:val="0"/>
        <w:autoSpaceDN w:val="0"/>
        <w:adjustRightInd w:val="0"/>
        <w:spacing w:after="0" w:line="240" w:lineRule="auto"/>
        <w:jc w:val="both"/>
        <w:rPr>
          <w:rFonts w:ascii="Courier New" w:eastAsia="Calibri" w:hAnsi="Courier New" w:cs="Courier New"/>
          <w:sz w:val="26"/>
          <w:szCs w:val="26"/>
        </w:rPr>
      </w:pPr>
      <w:r w:rsidRPr="00D03543">
        <w:rPr>
          <w:rFonts w:ascii="Times New Roman" w:eastAsia="Calibri" w:hAnsi="Times New Roman" w:cs="Times New Roman"/>
          <w:sz w:val="26"/>
          <w:szCs w:val="26"/>
        </w:rPr>
        <w:t>Данные заинтересованного лица (Ф.И.О. гражданина, наименование и организационно-правовая форма юридического лица):______________</w:t>
      </w:r>
      <w:r w:rsidRPr="00D03543">
        <w:rPr>
          <w:rFonts w:ascii="Courier New" w:eastAsia="Calibri" w:hAnsi="Courier New" w:cs="Courier New"/>
          <w:sz w:val="26"/>
          <w:szCs w:val="26"/>
        </w:rPr>
        <w:t>_________________________</w:t>
      </w:r>
    </w:p>
    <w:p w:rsidR="00D03543" w:rsidRPr="00D03543" w:rsidRDefault="00D03543" w:rsidP="00D03543">
      <w:pPr>
        <w:autoSpaceDE w:val="0"/>
        <w:autoSpaceDN w:val="0"/>
        <w:adjustRightInd w:val="0"/>
        <w:spacing w:after="0" w:line="240" w:lineRule="auto"/>
        <w:jc w:val="both"/>
        <w:rPr>
          <w:rFonts w:ascii="Courier New" w:eastAsia="Calibri" w:hAnsi="Courier New" w:cs="Courier New"/>
          <w:sz w:val="26"/>
          <w:szCs w:val="26"/>
        </w:rPr>
      </w:pPr>
      <w:r w:rsidRPr="00D03543">
        <w:rPr>
          <w:rFonts w:ascii="Courier New" w:eastAsia="Calibri" w:hAnsi="Courier New" w:cs="Courier New"/>
          <w:sz w:val="26"/>
          <w:szCs w:val="26"/>
        </w:rPr>
        <w:t>________________________________________________________________</w:t>
      </w:r>
    </w:p>
    <w:p w:rsidR="00D03543" w:rsidRPr="00D03543" w:rsidRDefault="00D03543" w:rsidP="00D03543">
      <w:pPr>
        <w:autoSpaceDE w:val="0"/>
        <w:autoSpaceDN w:val="0"/>
        <w:adjustRightInd w:val="0"/>
        <w:spacing w:after="0" w:line="240" w:lineRule="auto"/>
        <w:rPr>
          <w:rFonts w:ascii="Times New Roman" w:eastAsia="Calibri" w:hAnsi="Times New Roman" w:cs="Times New Roman"/>
          <w:sz w:val="26"/>
          <w:szCs w:val="26"/>
        </w:rPr>
      </w:pPr>
      <w:r w:rsidRPr="00D03543">
        <w:rPr>
          <w:rFonts w:ascii="Times New Roman" w:eastAsia="Calibri" w:hAnsi="Times New Roman" w:cs="Times New Roman"/>
          <w:sz w:val="26"/>
          <w:szCs w:val="26"/>
        </w:rPr>
        <w:t xml:space="preserve">Адрес места проживания гражданина (юридический и почтовый адрес юридического лица):_______________________________________________________________________ </w:t>
      </w:r>
      <w:r w:rsidRPr="00D03543">
        <w:rPr>
          <w:rFonts w:ascii="Courier New" w:eastAsia="Calibri" w:hAnsi="Courier New" w:cs="Courier New"/>
          <w:sz w:val="26"/>
          <w:szCs w:val="26"/>
        </w:rPr>
        <w:t>________________________________________________________________</w:t>
      </w:r>
      <w:r w:rsidRPr="00D03543">
        <w:rPr>
          <w:rFonts w:ascii="Times New Roman" w:eastAsia="Calibri" w:hAnsi="Times New Roman" w:cs="Times New Roman"/>
          <w:sz w:val="26"/>
          <w:szCs w:val="26"/>
        </w:rPr>
        <w:t>Номер контактного телефона (факса), адрес электронной почты:</w:t>
      </w: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__________________________________________________________________________</w:t>
      </w: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 xml:space="preserve">Изучив </w:t>
      </w:r>
      <w:hyperlink r:id="rId19" w:history="1">
        <w:r w:rsidRPr="00D03543">
          <w:rPr>
            <w:rFonts w:ascii="Times New Roman" w:eastAsia="Calibri" w:hAnsi="Times New Roman" w:cs="Times New Roman"/>
            <w:color w:val="0000FF"/>
            <w:sz w:val="26"/>
            <w:szCs w:val="26"/>
            <w:u w:val="single"/>
          </w:rPr>
          <w:t>Порядок</w:t>
        </w:r>
      </w:hyperlink>
      <w:r w:rsidRPr="00D03543">
        <w:rPr>
          <w:rFonts w:ascii="Times New Roman" w:eastAsia="Calibri" w:hAnsi="Times New Roman" w:cs="Times New Roman"/>
          <w:sz w:val="26"/>
          <w:szCs w:val="26"/>
        </w:rPr>
        <w:t xml:space="preserve"> предоставления, рассмотрения и оценки предложений граждан по определению перечня мероприятий по благоустройству городского парка (далее - Порядок), предлага</w:t>
      </w:r>
      <w:proofErr w:type="gramStart"/>
      <w:r w:rsidRPr="00D03543">
        <w:rPr>
          <w:rFonts w:ascii="Times New Roman" w:eastAsia="Calibri" w:hAnsi="Times New Roman" w:cs="Times New Roman"/>
          <w:sz w:val="26"/>
          <w:szCs w:val="26"/>
        </w:rPr>
        <w:t>ю(</w:t>
      </w:r>
      <w:proofErr w:type="gramEnd"/>
      <w:r w:rsidRPr="00D03543">
        <w:rPr>
          <w:rFonts w:ascii="Times New Roman" w:eastAsia="Calibri" w:hAnsi="Times New Roman" w:cs="Times New Roman"/>
          <w:sz w:val="26"/>
          <w:szCs w:val="26"/>
        </w:rPr>
        <w:t>ем) включить в перечень мероприятий по благоустройству городского парка:</w:t>
      </w: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__________________________________________________________________________</w:t>
      </w:r>
    </w:p>
    <w:p w:rsidR="00D03543" w:rsidRPr="00D03543" w:rsidRDefault="00D03543" w:rsidP="00D03543">
      <w:pPr>
        <w:autoSpaceDE w:val="0"/>
        <w:autoSpaceDN w:val="0"/>
        <w:adjustRightInd w:val="0"/>
        <w:spacing w:after="0" w:line="240" w:lineRule="auto"/>
        <w:jc w:val="center"/>
        <w:rPr>
          <w:rFonts w:ascii="Times New Roman" w:eastAsia="Calibri" w:hAnsi="Times New Roman" w:cs="Times New Roman"/>
          <w:sz w:val="20"/>
          <w:szCs w:val="20"/>
        </w:rPr>
      </w:pPr>
      <w:r w:rsidRPr="00D03543">
        <w:rPr>
          <w:rFonts w:ascii="Times New Roman" w:eastAsia="Calibri" w:hAnsi="Times New Roman" w:cs="Times New Roman"/>
          <w:sz w:val="26"/>
          <w:szCs w:val="26"/>
        </w:rPr>
        <w:t xml:space="preserve"> </w:t>
      </w:r>
      <w:proofErr w:type="gramStart"/>
      <w:r w:rsidRPr="00D03543">
        <w:rPr>
          <w:rFonts w:ascii="Times New Roman" w:eastAsia="Calibri" w:hAnsi="Times New Roman" w:cs="Times New Roman"/>
          <w:sz w:val="20"/>
          <w:szCs w:val="20"/>
        </w:rPr>
        <w:t xml:space="preserve">(кратко изложить суть предложения, обоснования необходимости его принятия, включая описание </w:t>
      </w:r>
      <w:proofErr w:type="gramEnd"/>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__________________________________________________________________________</w:t>
      </w:r>
    </w:p>
    <w:p w:rsidR="00D03543" w:rsidRPr="00D03543" w:rsidRDefault="00D03543" w:rsidP="00D03543">
      <w:pPr>
        <w:autoSpaceDE w:val="0"/>
        <w:autoSpaceDN w:val="0"/>
        <w:adjustRightInd w:val="0"/>
        <w:spacing w:after="0" w:line="240" w:lineRule="auto"/>
        <w:jc w:val="center"/>
        <w:rPr>
          <w:rFonts w:ascii="Times New Roman" w:eastAsia="Calibri" w:hAnsi="Times New Roman" w:cs="Times New Roman"/>
          <w:i/>
          <w:sz w:val="20"/>
          <w:szCs w:val="20"/>
        </w:rPr>
      </w:pPr>
      <w:r w:rsidRPr="00D03543">
        <w:rPr>
          <w:rFonts w:ascii="Times New Roman" w:eastAsia="Calibri" w:hAnsi="Times New Roman" w:cs="Times New Roman"/>
          <w:sz w:val="20"/>
          <w:szCs w:val="20"/>
        </w:rPr>
        <w:t>проблем, указать круг лиц, интересы которых будут затронуты</w:t>
      </w:r>
      <w:r w:rsidRPr="00D03543">
        <w:rPr>
          <w:rFonts w:ascii="Times New Roman" w:eastAsia="Calibri" w:hAnsi="Times New Roman" w:cs="Times New Roman"/>
          <w:i/>
          <w:sz w:val="20"/>
          <w:szCs w:val="20"/>
        </w:rPr>
        <w:t>)</w:t>
      </w:r>
    </w:p>
    <w:p w:rsidR="00D03543" w:rsidRPr="00D03543" w:rsidRDefault="00D03543" w:rsidP="00D03543">
      <w:pPr>
        <w:autoSpaceDE w:val="0"/>
        <w:autoSpaceDN w:val="0"/>
        <w:adjustRightInd w:val="0"/>
        <w:spacing w:after="0" w:line="240" w:lineRule="auto"/>
        <w:jc w:val="both"/>
        <w:rPr>
          <w:rFonts w:ascii="Courier New" w:eastAsia="Calibri" w:hAnsi="Courier New" w:cs="Courier New"/>
          <w:sz w:val="26"/>
          <w:szCs w:val="26"/>
          <w:u w:val="single"/>
        </w:rPr>
      </w:pPr>
      <w:r w:rsidRPr="00D03543">
        <w:rPr>
          <w:rFonts w:ascii="Courier New" w:eastAsia="Calibri" w:hAnsi="Courier New" w:cs="Courier New"/>
          <w:sz w:val="26"/>
          <w:szCs w:val="26"/>
          <w:u w:val="single"/>
        </w:rPr>
        <w:t>________________________________________________________________</w:t>
      </w:r>
    </w:p>
    <w:p w:rsidR="00D03543" w:rsidRPr="00D03543" w:rsidRDefault="00D03543" w:rsidP="00D03543">
      <w:pPr>
        <w:autoSpaceDE w:val="0"/>
        <w:autoSpaceDN w:val="0"/>
        <w:adjustRightInd w:val="0"/>
        <w:spacing w:after="0" w:line="240" w:lineRule="auto"/>
        <w:jc w:val="center"/>
        <w:rPr>
          <w:rFonts w:ascii="Times New Roman" w:eastAsia="Calibri" w:hAnsi="Times New Roman" w:cs="Times New Roman"/>
          <w:i/>
          <w:sz w:val="20"/>
          <w:szCs w:val="20"/>
          <w:u w:val="single"/>
        </w:rPr>
      </w:pP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К настоящему предложению прилагаются документы на ______ листах.</w:t>
      </w: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6"/>
          <w:szCs w:val="26"/>
        </w:rPr>
      </w:pP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Ф.И.О.                                                   подпись                                 расшифровка подписи</w:t>
      </w: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0"/>
          <w:szCs w:val="20"/>
        </w:rPr>
      </w:pP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0"/>
          <w:szCs w:val="20"/>
        </w:rPr>
      </w:pPr>
      <w:r w:rsidRPr="00D03543">
        <w:rPr>
          <w:rFonts w:ascii="Times New Roman" w:eastAsia="Calibri" w:hAnsi="Times New Roman" w:cs="Times New Roman"/>
          <w:sz w:val="20"/>
          <w:szCs w:val="20"/>
        </w:rPr>
        <w:t>(для юридического лица указываются Ф.И.О. представителя, его должность, ставится печать организации)</w:t>
      </w: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6"/>
          <w:szCs w:val="26"/>
        </w:rPr>
      </w:pP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4"/>
          <w:szCs w:val="24"/>
        </w:rPr>
      </w:pPr>
      <w:r w:rsidRPr="00D03543">
        <w:rPr>
          <w:rFonts w:ascii="Times New Roman" w:eastAsia="Calibri" w:hAnsi="Times New Roman" w:cs="Times New Roman"/>
          <w:sz w:val="24"/>
          <w:szCs w:val="24"/>
        </w:rPr>
        <w:t xml:space="preserve">Даю согласие </w:t>
      </w:r>
      <w:proofErr w:type="gramStart"/>
      <w:r w:rsidRPr="00D03543">
        <w:rPr>
          <w:rFonts w:ascii="Times New Roman" w:eastAsia="Calibri" w:hAnsi="Times New Roman" w:cs="Times New Roman"/>
          <w:sz w:val="24"/>
          <w:szCs w:val="24"/>
        </w:rPr>
        <w:t>на обработку моих персональных данных в целях рассмотрения предложений по определению перечня мероприятий по благоустройству городского парка в соответствии</w:t>
      </w:r>
      <w:proofErr w:type="gramEnd"/>
      <w:r w:rsidRPr="00D03543">
        <w:rPr>
          <w:rFonts w:ascii="Times New Roman" w:eastAsia="Calibri" w:hAnsi="Times New Roman" w:cs="Times New Roman"/>
          <w:sz w:val="24"/>
          <w:szCs w:val="24"/>
        </w:rPr>
        <w:t xml:space="preserve"> с действующим законодательством.</w:t>
      </w: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sz w:val="24"/>
          <w:szCs w:val="24"/>
        </w:rPr>
      </w:pPr>
      <w:r w:rsidRPr="00D03543">
        <w:rPr>
          <w:rFonts w:ascii="Times New Roman" w:eastAsia="Calibri" w:hAnsi="Times New Roman" w:cs="Times New Roman"/>
          <w:sz w:val="24"/>
          <w:szCs w:val="24"/>
        </w:rPr>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D03543">
        <w:rPr>
          <w:rFonts w:ascii="Times New Roman" w:eastAsia="Calibri" w:hAnsi="Times New Roman" w:cs="Times New Roman"/>
          <w:sz w:val="24"/>
          <w:szCs w:val="24"/>
        </w:rPr>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D03543">
        <w:rPr>
          <w:rFonts w:ascii="Times New Roman" w:eastAsia="Calibri" w:hAnsi="Times New Roman" w:cs="Times New Roman"/>
          <w:sz w:val="24"/>
          <w:szCs w:val="24"/>
        </w:rPr>
        <w:t xml:space="preserve">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по определению перечня мероприятий по благоустройству городского парка до моего письменного отзыва данного согласия.</w:t>
      </w:r>
    </w:p>
    <w:p w:rsidR="00D03543" w:rsidRPr="00D03543" w:rsidRDefault="00D03543" w:rsidP="00D03543">
      <w:pPr>
        <w:autoSpaceDE w:val="0"/>
        <w:autoSpaceDN w:val="0"/>
        <w:adjustRightInd w:val="0"/>
        <w:spacing w:after="0" w:line="240" w:lineRule="auto"/>
        <w:rPr>
          <w:rFonts w:ascii="Times New Roman" w:eastAsia="Calibri" w:hAnsi="Times New Roman" w:cs="Times New Roman"/>
          <w:sz w:val="24"/>
          <w:szCs w:val="24"/>
        </w:rPr>
      </w:pPr>
    </w:p>
    <w:p w:rsidR="00D03543" w:rsidRPr="00D03543" w:rsidRDefault="00D03543" w:rsidP="00D03543">
      <w:pPr>
        <w:autoSpaceDE w:val="0"/>
        <w:autoSpaceDN w:val="0"/>
        <w:adjustRightInd w:val="0"/>
        <w:spacing w:after="0" w:line="240" w:lineRule="auto"/>
        <w:rPr>
          <w:rFonts w:ascii="Times New Roman" w:eastAsia="Calibri" w:hAnsi="Times New Roman" w:cs="Times New Roman"/>
          <w:sz w:val="24"/>
          <w:szCs w:val="24"/>
        </w:rPr>
      </w:pPr>
      <w:r w:rsidRPr="00D03543">
        <w:rPr>
          <w:rFonts w:ascii="Times New Roman" w:eastAsia="Calibri" w:hAnsi="Times New Roman" w:cs="Times New Roman"/>
          <w:sz w:val="24"/>
          <w:szCs w:val="24"/>
        </w:rPr>
        <w:t>Личная подпись, дата __________________________________________________________</w:t>
      </w:r>
    </w:p>
    <w:p w:rsidR="00D03543" w:rsidRPr="00D03543" w:rsidRDefault="00D03543" w:rsidP="00D03543">
      <w:pPr>
        <w:widowControl w:val="0"/>
        <w:autoSpaceDE w:val="0"/>
        <w:autoSpaceDN w:val="0"/>
        <w:adjustRightInd w:val="0"/>
        <w:spacing w:after="0" w:line="240" w:lineRule="auto"/>
        <w:ind w:left="5245"/>
        <w:rPr>
          <w:rFonts w:ascii="Times New Roman" w:eastAsia="Times New Roman" w:hAnsi="Times New Roman" w:cs="Times New Roman"/>
          <w:bCs/>
          <w:sz w:val="24"/>
          <w:szCs w:val="24"/>
          <w:lang w:eastAsia="ru-RU"/>
        </w:rPr>
      </w:pPr>
    </w:p>
    <w:p w:rsidR="00D03543" w:rsidRPr="00D03543" w:rsidRDefault="00D03543" w:rsidP="00D03543">
      <w:pPr>
        <w:widowControl w:val="0"/>
        <w:autoSpaceDE w:val="0"/>
        <w:autoSpaceDN w:val="0"/>
        <w:adjustRightInd w:val="0"/>
        <w:spacing w:after="0" w:line="240" w:lineRule="auto"/>
        <w:ind w:left="5245"/>
        <w:rPr>
          <w:rFonts w:ascii="Times New Roman" w:eastAsia="Times New Roman" w:hAnsi="Times New Roman" w:cs="Times New Roman"/>
          <w:bCs/>
          <w:sz w:val="24"/>
          <w:szCs w:val="24"/>
          <w:lang w:eastAsia="ru-RU"/>
        </w:rPr>
      </w:pPr>
      <w:r w:rsidRPr="00D03543">
        <w:rPr>
          <w:rFonts w:ascii="Times New Roman" w:eastAsia="Times New Roman" w:hAnsi="Times New Roman" w:cs="Times New Roman"/>
          <w:bCs/>
          <w:sz w:val="24"/>
          <w:szCs w:val="24"/>
          <w:lang w:eastAsia="ru-RU"/>
        </w:rPr>
        <w:t>УТВЕРЖДЕН</w:t>
      </w:r>
    </w:p>
    <w:p w:rsidR="00D03543" w:rsidRPr="00D03543" w:rsidRDefault="00D03543" w:rsidP="00D03543">
      <w:pPr>
        <w:widowControl w:val="0"/>
        <w:autoSpaceDE w:val="0"/>
        <w:autoSpaceDN w:val="0"/>
        <w:adjustRightInd w:val="0"/>
        <w:spacing w:after="0" w:line="240" w:lineRule="auto"/>
        <w:ind w:left="5245"/>
        <w:rPr>
          <w:rFonts w:ascii="Times New Roman" w:eastAsia="Times New Roman" w:hAnsi="Times New Roman" w:cs="Times New Roman"/>
          <w:bCs/>
          <w:sz w:val="24"/>
          <w:szCs w:val="24"/>
          <w:lang w:eastAsia="ru-RU"/>
        </w:rPr>
      </w:pPr>
      <w:r w:rsidRPr="00D03543">
        <w:rPr>
          <w:rFonts w:ascii="Times New Roman" w:eastAsia="Times New Roman" w:hAnsi="Times New Roman" w:cs="Times New Roman"/>
          <w:sz w:val="24"/>
          <w:szCs w:val="24"/>
          <w:lang w:eastAsia="ru-RU"/>
        </w:rPr>
        <w:t>постановлением</w:t>
      </w:r>
      <w:r w:rsidRPr="00D03543">
        <w:rPr>
          <w:rFonts w:ascii="Times New Roman" w:eastAsia="Times New Roman" w:hAnsi="Times New Roman" w:cs="Times New Roman"/>
          <w:bCs/>
          <w:sz w:val="24"/>
          <w:szCs w:val="24"/>
          <w:lang w:eastAsia="ru-RU"/>
        </w:rPr>
        <w:t xml:space="preserve"> администрации</w:t>
      </w:r>
    </w:p>
    <w:p w:rsidR="00D03543" w:rsidRPr="00D03543" w:rsidRDefault="00D03543" w:rsidP="00D03543">
      <w:pPr>
        <w:widowControl w:val="0"/>
        <w:autoSpaceDE w:val="0"/>
        <w:autoSpaceDN w:val="0"/>
        <w:adjustRightInd w:val="0"/>
        <w:spacing w:after="0" w:line="240" w:lineRule="auto"/>
        <w:ind w:left="5245"/>
        <w:rPr>
          <w:rFonts w:ascii="Times New Roman" w:eastAsia="Times New Roman" w:hAnsi="Times New Roman" w:cs="Times New Roman"/>
          <w:sz w:val="24"/>
          <w:szCs w:val="24"/>
          <w:lang w:eastAsia="ru-RU"/>
        </w:rPr>
      </w:pPr>
      <w:r w:rsidRPr="00D03543">
        <w:rPr>
          <w:rFonts w:ascii="Times New Roman" w:eastAsia="Times New Roman" w:hAnsi="Times New Roman" w:cs="Times New Roman"/>
          <w:sz w:val="24"/>
          <w:szCs w:val="24"/>
          <w:lang w:eastAsia="ru-RU"/>
        </w:rPr>
        <w:t>городского округа Верхняя Пышма</w:t>
      </w:r>
      <w:r w:rsidRPr="00D03543">
        <w:rPr>
          <w:rFonts w:ascii="Times New Roman" w:eastAsia="Times New Roman" w:hAnsi="Times New Roman" w:cs="Times New Roman"/>
          <w:bCs/>
          <w:sz w:val="24"/>
          <w:szCs w:val="24"/>
          <w:lang w:eastAsia="ru-RU"/>
        </w:rPr>
        <w:br/>
      </w:r>
      <w:proofErr w:type="gramStart"/>
      <w:r w:rsidRPr="00D03543">
        <w:rPr>
          <w:rFonts w:ascii="Times New Roman" w:eastAsia="Times New Roman" w:hAnsi="Times New Roman" w:cs="Times New Roman"/>
          <w:bCs/>
          <w:sz w:val="24"/>
          <w:szCs w:val="24"/>
          <w:lang w:eastAsia="ru-RU"/>
        </w:rPr>
        <w:t>от</w:t>
      </w:r>
      <w:proofErr w:type="gramEnd"/>
      <w:r w:rsidRPr="00D03543">
        <w:rPr>
          <w:rFonts w:ascii="Times New Roman" w:eastAsia="Times New Roman" w:hAnsi="Times New Roman" w:cs="Times New Roman"/>
          <w:bCs/>
          <w:sz w:val="24"/>
          <w:szCs w:val="24"/>
          <w:lang w:eastAsia="ru-RU"/>
        </w:rPr>
        <w:t xml:space="preserve"> ____________________ № ______</w:t>
      </w:r>
    </w:p>
    <w:p w:rsidR="00D03543" w:rsidRPr="00D03543" w:rsidRDefault="00D03543" w:rsidP="00D03543">
      <w:pPr>
        <w:spacing w:after="0" w:line="240" w:lineRule="auto"/>
        <w:rPr>
          <w:rFonts w:ascii="Times New Roman" w:eastAsia="Times New Roman" w:hAnsi="Times New Roman" w:cs="Times New Roman"/>
          <w:sz w:val="28"/>
          <w:szCs w:val="28"/>
          <w:lang w:eastAsia="ru-RU"/>
        </w:rPr>
      </w:pPr>
    </w:p>
    <w:p w:rsidR="00D03543" w:rsidRPr="00D03543" w:rsidRDefault="00D03543" w:rsidP="00D03543">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6"/>
          <w:szCs w:val="26"/>
          <w:lang w:eastAsia="ru-RU"/>
        </w:rPr>
      </w:pPr>
      <w:r w:rsidRPr="00D03543">
        <w:rPr>
          <w:rFonts w:ascii="Times New Roman" w:eastAsia="Times New Roman" w:hAnsi="Times New Roman" w:cs="Times New Roman"/>
          <w:b/>
          <w:bCs/>
          <w:sz w:val="26"/>
          <w:szCs w:val="26"/>
          <w:lang w:eastAsia="ru-RU"/>
        </w:rPr>
        <w:t>ПОРЯДОК</w:t>
      </w:r>
      <w:r w:rsidRPr="00D03543">
        <w:rPr>
          <w:rFonts w:ascii="Times New Roman" w:eastAsia="Times New Roman" w:hAnsi="Times New Roman" w:cs="Times New Roman"/>
          <w:b/>
          <w:bCs/>
          <w:sz w:val="26"/>
          <w:szCs w:val="26"/>
          <w:lang w:eastAsia="ru-RU"/>
        </w:rPr>
        <w:br/>
        <w:t>общественного обсуждения проекта муниципальной 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rsidR="00D03543" w:rsidRPr="00D03543" w:rsidRDefault="00D03543" w:rsidP="00D035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0" w:name="sub_55"/>
      <w:r w:rsidRPr="00D03543">
        <w:rPr>
          <w:rFonts w:ascii="Times New Roman" w:eastAsia="Times New Roman" w:hAnsi="Times New Roman" w:cs="Times New Roman"/>
          <w:sz w:val="26"/>
          <w:szCs w:val="26"/>
          <w:lang w:eastAsia="ru-RU"/>
        </w:rPr>
        <w:t>1. Настоящий Порядок определяет форму проведения, последовательность действий, сроки проведения общественного обсуждения проекта муниципальной 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(далее - проект муниципальной программы).</w:t>
      </w:r>
    </w:p>
    <w:p w:rsidR="00D03543" w:rsidRPr="00D03543" w:rsidRDefault="00D03543" w:rsidP="00D035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2. Для достижения целей настоящего Порядка под общественным обсуждением понимается участие населения в осуществлении местного самоуправления на территории городского округа Верхняя Пышма в форме участия в процессе обсуждения проекта муниципальной программы.</w:t>
      </w:r>
    </w:p>
    <w:bookmarkEnd w:id="50"/>
    <w:p w:rsidR="00D03543" w:rsidRPr="00D03543" w:rsidRDefault="00D03543" w:rsidP="00D035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3. Общественное обсуждение проекта муниципальной программы проводится в целях выявления, анализа и учета общественного мнения по теме, вопросам и проблемам, на решение которых будет направлен проект муниципальной программы.</w:t>
      </w:r>
    </w:p>
    <w:p w:rsidR="00D03543" w:rsidRPr="00D03543" w:rsidRDefault="00D03543" w:rsidP="00D035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4. </w:t>
      </w:r>
      <w:proofErr w:type="gramStart"/>
      <w:r w:rsidRPr="00D03543">
        <w:rPr>
          <w:rFonts w:ascii="Times New Roman" w:eastAsia="Times New Roman" w:hAnsi="Times New Roman" w:cs="Times New Roman"/>
          <w:sz w:val="26"/>
          <w:szCs w:val="26"/>
          <w:lang w:eastAsia="ru-RU"/>
        </w:rPr>
        <w:t xml:space="preserve">В целях организации общественного обсуждения проекта муниципальной программы, оценки предложений заинтересованных лиц по проекту программы, поступивших в рамках общественного обсуждения, контроля и координации реализации муниципальной программы создана общественная комиссия по </w:t>
      </w:r>
      <w:r w:rsidRPr="00D03543">
        <w:rPr>
          <w:rFonts w:ascii="Times New Roman" w:eastAsia="Times New Roman" w:hAnsi="Times New Roman" w:cs="Times New Roman"/>
          <w:sz w:val="26"/>
          <w:szCs w:val="26"/>
          <w:lang w:eastAsia="ru-RU"/>
        </w:rPr>
        <w:lastRenderedPageBreak/>
        <w:t>обеспечению реализации приоритетного проекта «Формирование комфортной городской среды» на территории городского округа Верхняя Пышма (далее - общественная комиссия) из числа представителей органов местного самоуправления, политических партий и движений, общественных организаций, иных</w:t>
      </w:r>
      <w:proofErr w:type="gramEnd"/>
      <w:r w:rsidRPr="00D03543">
        <w:rPr>
          <w:rFonts w:ascii="Times New Roman" w:eastAsia="Times New Roman" w:hAnsi="Times New Roman" w:cs="Times New Roman"/>
          <w:sz w:val="26"/>
          <w:szCs w:val="26"/>
          <w:lang w:eastAsia="ru-RU"/>
        </w:rPr>
        <w:t xml:space="preserve"> лиц. Состав общественной комиссии утвержден постановлением Администрации городского округа Верхняя Пышма от 02.06.2017 № 356.</w:t>
      </w:r>
    </w:p>
    <w:p w:rsidR="00D03543" w:rsidRPr="00D03543" w:rsidRDefault="00D03543" w:rsidP="00D035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5. Общественное обсуждение проекта муниципальной программы проводится в течение 30 календарных дней со дня размещения на официальном сайте городского округа Верхняя Пышма в сети Интернет (</w:t>
      </w:r>
      <w:r w:rsidRPr="00D03543">
        <w:rPr>
          <w:rFonts w:ascii="Times New Roman" w:eastAsia="Times New Roman" w:hAnsi="Times New Roman" w:cs="Times New Roman"/>
          <w:sz w:val="26"/>
          <w:szCs w:val="26"/>
          <w:lang w:val="en-US" w:eastAsia="ru-RU"/>
        </w:rPr>
        <w:t>movp</w:t>
      </w:r>
      <w:r w:rsidRPr="00D03543">
        <w:rPr>
          <w:rFonts w:ascii="Times New Roman" w:eastAsia="Times New Roman" w:hAnsi="Times New Roman" w:cs="Times New Roman"/>
          <w:sz w:val="26"/>
          <w:szCs w:val="26"/>
          <w:lang w:eastAsia="ru-RU"/>
        </w:rPr>
        <w:t>.</w:t>
      </w:r>
      <w:proofErr w:type="spellStart"/>
      <w:r w:rsidRPr="00D03543">
        <w:rPr>
          <w:rFonts w:ascii="Times New Roman" w:eastAsia="Times New Roman" w:hAnsi="Times New Roman" w:cs="Times New Roman"/>
          <w:sz w:val="26"/>
          <w:szCs w:val="26"/>
          <w:lang w:val="en-US" w:eastAsia="ru-RU"/>
        </w:rPr>
        <w:t>ru</w:t>
      </w:r>
      <w:proofErr w:type="spellEnd"/>
      <w:r w:rsidRPr="00D03543">
        <w:rPr>
          <w:rFonts w:ascii="Times New Roman" w:eastAsia="Times New Roman" w:hAnsi="Times New Roman" w:cs="Times New Roman"/>
          <w:sz w:val="26"/>
          <w:szCs w:val="26"/>
          <w:lang w:eastAsia="ru-RU"/>
        </w:rPr>
        <w:t xml:space="preserve">) проекта муниципальной программы. </w:t>
      </w:r>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51" w:name="sub_61"/>
      <w:r w:rsidRPr="00D03543">
        <w:rPr>
          <w:rFonts w:ascii="Times New Roman" w:eastAsia="Times New Roman" w:hAnsi="Times New Roman" w:cs="Times New Roman"/>
          <w:sz w:val="26"/>
          <w:szCs w:val="26"/>
          <w:lang w:eastAsia="ru-RU"/>
        </w:rPr>
        <w:t xml:space="preserve">6. </w:t>
      </w:r>
      <w:bookmarkEnd w:id="51"/>
      <w:r w:rsidRPr="00D03543">
        <w:rPr>
          <w:rFonts w:ascii="Times New Roman" w:eastAsia="Times New Roman" w:hAnsi="Times New Roman" w:cs="Times New Roman"/>
          <w:sz w:val="26"/>
          <w:szCs w:val="26"/>
          <w:lang w:eastAsia="ru-RU"/>
        </w:rPr>
        <w:t>Предложения заинтересованных лиц по проекту муниципальной программы согласно приложению № 1 к настоящему Порядку в части касающейся благоустройства:</w:t>
      </w:r>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D03543">
        <w:rPr>
          <w:rFonts w:ascii="Times New Roman" w:eastAsia="Times New Roman" w:hAnsi="Times New Roman" w:cs="Times New Roman"/>
          <w:sz w:val="26"/>
          <w:szCs w:val="26"/>
          <w:lang w:eastAsia="ru-RU"/>
        </w:rPr>
        <w:t xml:space="preserve">6.1. общественных пространств (площадей, улиц, пешеходных зон, скверов, парков, иных территорий) принимаются управлением архитектуры и градостроительства администрации городского округа Верхняя Пышма каждый понедельник и четверг с 10.00 часов до 12.00 часов по адресу: г. Верхняя Пышма, ул. Красноармейская, д.13, кабинет №43 и по адресу электронной почты: </w:t>
      </w:r>
      <w:hyperlink r:id="rId20" w:history="1">
        <w:r w:rsidRPr="00D03543">
          <w:rPr>
            <w:rFonts w:ascii="Times New Roman" w:eastAsia="Times New Roman" w:hAnsi="Times New Roman" w:cs="Times New Roman"/>
            <w:color w:val="0000FF"/>
            <w:sz w:val="26"/>
            <w:szCs w:val="26"/>
            <w:u w:val="single"/>
            <w:lang w:val="en-US" w:eastAsia="ru-RU"/>
          </w:rPr>
          <w:t>uagvp</w:t>
        </w:r>
        <w:r w:rsidRPr="00D03543">
          <w:rPr>
            <w:rFonts w:ascii="Times New Roman" w:eastAsia="Times New Roman" w:hAnsi="Times New Roman" w:cs="Times New Roman"/>
            <w:color w:val="0000FF"/>
            <w:sz w:val="26"/>
            <w:szCs w:val="26"/>
            <w:u w:val="single"/>
            <w:lang w:eastAsia="ru-RU"/>
          </w:rPr>
          <w:t>@</w:t>
        </w:r>
        <w:r w:rsidRPr="00D03543">
          <w:rPr>
            <w:rFonts w:ascii="Times New Roman" w:eastAsia="Times New Roman" w:hAnsi="Times New Roman" w:cs="Times New Roman"/>
            <w:color w:val="0000FF"/>
            <w:sz w:val="26"/>
            <w:szCs w:val="26"/>
            <w:u w:val="single"/>
            <w:lang w:val="en-US" w:eastAsia="ru-RU"/>
          </w:rPr>
          <w:t>mail</w:t>
        </w:r>
        <w:r w:rsidRPr="00D03543">
          <w:rPr>
            <w:rFonts w:ascii="Times New Roman" w:eastAsia="Times New Roman" w:hAnsi="Times New Roman" w:cs="Times New Roman"/>
            <w:color w:val="0000FF"/>
            <w:sz w:val="26"/>
            <w:szCs w:val="26"/>
            <w:u w:val="single"/>
            <w:lang w:eastAsia="ru-RU"/>
          </w:rPr>
          <w:t>.</w:t>
        </w:r>
        <w:r w:rsidRPr="00D03543">
          <w:rPr>
            <w:rFonts w:ascii="Times New Roman" w:eastAsia="Times New Roman" w:hAnsi="Times New Roman" w:cs="Times New Roman"/>
            <w:color w:val="0000FF"/>
            <w:sz w:val="26"/>
            <w:szCs w:val="26"/>
            <w:u w:val="single"/>
            <w:lang w:val="en-US" w:eastAsia="ru-RU"/>
          </w:rPr>
          <w:t>ru</w:t>
        </w:r>
      </w:hyperlink>
      <w:r w:rsidRPr="00D03543">
        <w:rPr>
          <w:rFonts w:ascii="Times New Roman" w:eastAsia="Times New Roman" w:hAnsi="Times New Roman" w:cs="Times New Roman"/>
          <w:sz w:val="26"/>
          <w:szCs w:val="26"/>
          <w:lang w:eastAsia="ru-RU"/>
        </w:rPr>
        <w:t>. Телефон для справок: 8(34368)5-39-77.</w:t>
      </w:r>
      <w:proofErr w:type="gramEnd"/>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roofErr w:type="gramStart"/>
      <w:r w:rsidRPr="00D03543">
        <w:rPr>
          <w:rFonts w:ascii="Times New Roman" w:eastAsia="Times New Roman" w:hAnsi="Times New Roman" w:cs="Times New Roman"/>
          <w:sz w:val="26"/>
          <w:szCs w:val="26"/>
          <w:lang w:eastAsia="ru-RU"/>
        </w:rPr>
        <w:t xml:space="preserve">6.2. дворовых территорий принимаются муниципальным казенным учреждением «Комитет жилищно-коммунального хозяйства городского округа Верхняя Пышма» с понедельника по пятницу с 8.00 часов до 17.00 часов (перерыв с 12.30 ч. до 13.30 ч) по адресу: г. Верхняя Пышма, ул. </w:t>
      </w:r>
      <w:proofErr w:type="spellStart"/>
      <w:r w:rsidRPr="00D03543">
        <w:rPr>
          <w:rFonts w:ascii="Times New Roman" w:eastAsia="Times New Roman" w:hAnsi="Times New Roman" w:cs="Times New Roman"/>
          <w:sz w:val="26"/>
          <w:szCs w:val="26"/>
          <w:lang w:eastAsia="ru-RU"/>
        </w:rPr>
        <w:t>Балтымская</w:t>
      </w:r>
      <w:proofErr w:type="spellEnd"/>
      <w:r w:rsidRPr="00D03543">
        <w:rPr>
          <w:rFonts w:ascii="Times New Roman" w:eastAsia="Times New Roman" w:hAnsi="Times New Roman" w:cs="Times New Roman"/>
          <w:sz w:val="26"/>
          <w:szCs w:val="26"/>
          <w:lang w:eastAsia="ru-RU"/>
        </w:rPr>
        <w:t xml:space="preserve">, д.23, кабинет №12. по адресу электронной почты: </w:t>
      </w:r>
      <w:hyperlink r:id="rId21" w:history="1">
        <w:r w:rsidRPr="00D03543">
          <w:rPr>
            <w:rFonts w:ascii="Times New Roman" w:eastAsia="Times New Roman" w:hAnsi="Times New Roman" w:cs="Times New Roman"/>
            <w:color w:val="0000FF"/>
            <w:sz w:val="26"/>
            <w:szCs w:val="26"/>
            <w:u w:val="single"/>
            <w:lang w:val="en-US" w:eastAsia="ru-RU"/>
          </w:rPr>
          <w:t>vpkomitet</w:t>
        </w:r>
        <w:r w:rsidRPr="00D03543">
          <w:rPr>
            <w:rFonts w:ascii="Times New Roman" w:eastAsia="Times New Roman" w:hAnsi="Times New Roman" w:cs="Times New Roman"/>
            <w:color w:val="0000FF"/>
            <w:sz w:val="26"/>
            <w:szCs w:val="26"/>
            <w:u w:val="single"/>
            <w:lang w:eastAsia="ru-RU"/>
          </w:rPr>
          <w:t>@mail.ru</w:t>
        </w:r>
      </w:hyperlink>
      <w:r w:rsidRPr="00D03543">
        <w:rPr>
          <w:rFonts w:ascii="Times New Roman" w:eastAsia="Times New Roman" w:hAnsi="Times New Roman" w:cs="Times New Roman"/>
          <w:sz w:val="26"/>
          <w:szCs w:val="26"/>
          <w:lang w:eastAsia="ru-RU"/>
        </w:rPr>
        <w:t>.Телефон для справок: 8(34368) 5-44-18.</w:t>
      </w:r>
      <w:proofErr w:type="gramEnd"/>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6.3. </w:t>
      </w:r>
      <w:proofErr w:type="spellStart"/>
      <w:r w:rsidRPr="00D03543">
        <w:rPr>
          <w:rFonts w:ascii="Times New Roman" w:eastAsia="Times New Roman" w:hAnsi="Times New Roman" w:cs="Times New Roman"/>
          <w:sz w:val="26"/>
          <w:szCs w:val="26"/>
          <w:lang w:eastAsia="ru-RU"/>
        </w:rPr>
        <w:t>Верхнепышминского</w:t>
      </w:r>
      <w:proofErr w:type="spellEnd"/>
      <w:r w:rsidRPr="00D03543">
        <w:rPr>
          <w:rFonts w:ascii="Times New Roman" w:eastAsia="Times New Roman" w:hAnsi="Times New Roman" w:cs="Times New Roman"/>
          <w:sz w:val="26"/>
          <w:szCs w:val="26"/>
          <w:lang w:eastAsia="ru-RU"/>
        </w:rPr>
        <w:t xml:space="preserve"> парка культуры и отдыха принимаются муниципальным казенным учреждением «Управление культуры городского округа Верхняя Пышма» с понедельника по пятницу с 8.00 часов до 17.00 часов (перерыв с 12.30 ч. до 13.30 ч) по адресу: г. Верхняя Пышма, ул. Красноармейская, д.13, кабинет №15 по адресу электронной почты: </w:t>
      </w:r>
      <w:proofErr w:type="spellStart"/>
      <w:r w:rsidRPr="00D03543">
        <w:rPr>
          <w:rFonts w:ascii="Times New Roman" w:eastAsia="Times New Roman" w:hAnsi="Times New Roman" w:cs="Times New Roman"/>
          <w:sz w:val="26"/>
          <w:szCs w:val="26"/>
          <w:lang w:val="en-US" w:eastAsia="ru-RU"/>
        </w:rPr>
        <w:t>vpuprcult</w:t>
      </w:r>
      <w:proofErr w:type="spellEnd"/>
      <w:r w:rsidRPr="00D03543">
        <w:rPr>
          <w:rFonts w:ascii="Times New Roman" w:eastAsia="Times New Roman" w:hAnsi="Times New Roman" w:cs="Times New Roman"/>
          <w:sz w:val="26"/>
          <w:szCs w:val="26"/>
          <w:lang w:eastAsia="ru-RU"/>
        </w:rPr>
        <w:t>@mail.ru. Телефон для справок: 8(34368)5-38-11.</w:t>
      </w:r>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7. По окончанию 30-дневного срока со дня размещения проекта муниципальной </w:t>
      </w:r>
      <w:proofErr w:type="gramStart"/>
      <w:r w:rsidRPr="00D03543">
        <w:rPr>
          <w:rFonts w:ascii="Times New Roman" w:eastAsia="Times New Roman" w:hAnsi="Times New Roman" w:cs="Times New Roman"/>
          <w:sz w:val="26"/>
          <w:szCs w:val="26"/>
          <w:lang w:eastAsia="ru-RU"/>
        </w:rPr>
        <w:t>программы</w:t>
      </w:r>
      <w:proofErr w:type="gramEnd"/>
      <w:r w:rsidRPr="00D03543">
        <w:rPr>
          <w:rFonts w:ascii="Times New Roman" w:eastAsia="Times New Roman" w:hAnsi="Times New Roman" w:cs="Times New Roman"/>
          <w:sz w:val="26"/>
          <w:szCs w:val="26"/>
          <w:lang w:eastAsia="ru-RU"/>
        </w:rPr>
        <w:t xml:space="preserve"> на официальном сайте поступившие предложения, кроме тех, которые не подлежат рассмотрению, передаются в общественную комиссию для рассмотрения.</w:t>
      </w:r>
    </w:p>
    <w:p w:rsidR="00D03543" w:rsidRPr="00D03543" w:rsidRDefault="00D03543" w:rsidP="00D035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2" w:name="sub_64"/>
      <w:r w:rsidRPr="00D03543">
        <w:rPr>
          <w:rFonts w:ascii="Times New Roman" w:eastAsia="Times New Roman" w:hAnsi="Times New Roman" w:cs="Times New Roman"/>
          <w:sz w:val="26"/>
          <w:szCs w:val="26"/>
          <w:lang w:eastAsia="ru-RU"/>
        </w:rPr>
        <w:t>8. Не подлежат рассмотрению предложения:</w:t>
      </w:r>
    </w:p>
    <w:p w:rsidR="00D03543" w:rsidRPr="00D03543" w:rsidRDefault="00D03543" w:rsidP="00D035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8.1. В </w:t>
      </w:r>
      <w:proofErr w:type="gramStart"/>
      <w:r w:rsidRPr="00D03543">
        <w:rPr>
          <w:rFonts w:ascii="Times New Roman" w:eastAsia="Times New Roman" w:hAnsi="Times New Roman" w:cs="Times New Roman"/>
          <w:sz w:val="26"/>
          <w:szCs w:val="26"/>
          <w:lang w:eastAsia="ru-RU"/>
        </w:rPr>
        <w:t>которых</w:t>
      </w:r>
      <w:proofErr w:type="gramEnd"/>
      <w:r w:rsidRPr="00D03543">
        <w:rPr>
          <w:rFonts w:ascii="Times New Roman" w:eastAsia="Times New Roman" w:hAnsi="Times New Roman" w:cs="Times New Roman"/>
          <w:sz w:val="26"/>
          <w:szCs w:val="26"/>
          <w:lang w:eastAsia="ru-RU"/>
        </w:rPr>
        <w:t xml:space="preserve"> не указаны фамилия, имя, отчество (последнее - при наличии) участника общественного обсуждения проекта муниципальной программы;</w:t>
      </w:r>
    </w:p>
    <w:p w:rsidR="00D03543" w:rsidRPr="00D03543" w:rsidRDefault="00D03543" w:rsidP="00D0354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8.2. </w:t>
      </w:r>
      <w:proofErr w:type="gramStart"/>
      <w:r w:rsidRPr="00D03543">
        <w:rPr>
          <w:rFonts w:ascii="Times New Roman" w:eastAsia="Times New Roman" w:hAnsi="Times New Roman" w:cs="Times New Roman"/>
          <w:sz w:val="26"/>
          <w:szCs w:val="26"/>
          <w:lang w:eastAsia="ru-RU"/>
        </w:rPr>
        <w:t>Неподдающиеся</w:t>
      </w:r>
      <w:proofErr w:type="gramEnd"/>
      <w:r w:rsidRPr="00D03543">
        <w:rPr>
          <w:rFonts w:ascii="Times New Roman" w:eastAsia="Times New Roman" w:hAnsi="Times New Roman" w:cs="Times New Roman"/>
          <w:sz w:val="26"/>
          <w:szCs w:val="26"/>
          <w:lang w:eastAsia="ru-RU"/>
        </w:rPr>
        <w:t xml:space="preserve"> прочтению;</w:t>
      </w:r>
    </w:p>
    <w:p w:rsidR="00D03543" w:rsidRPr="00D03543" w:rsidRDefault="00D03543" w:rsidP="00D035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8.3. Экстремистской направленности;</w:t>
      </w:r>
    </w:p>
    <w:p w:rsidR="00D03543" w:rsidRPr="00D03543" w:rsidRDefault="00D03543" w:rsidP="00D035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8.4. Содержащие нецензурные либо оскорбительные выражения;</w:t>
      </w:r>
    </w:p>
    <w:p w:rsidR="00D03543" w:rsidRPr="00D03543" w:rsidRDefault="00D03543" w:rsidP="00D03543">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8.5. Поступившие по истечении установленного </w:t>
      </w:r>
      <w:proofErr w:type="gramStart"/>
      <w:r w:rsidRPr="00D03543">
        <w:rPr>
          <w:rFonts w:ascii="Times New Roman" w:eastAsia="Times New Roman" w:hAnsi="Times New Roman" w:cs="Times New Roman"/>
          <w:sz w:val="26"/>
          <w:szCs w:val="26"/>
          <w:lang w:eastAsia="ru-RU"/>
        </w:rPr>
        <w:t>срока проведения общественного обсуждения проекта муниципальной программы</w:t>
      </w:r>
      <w:proofErr w:type="gramEnd"/>
      <w:r w:rsidRPr="00D03543">
        <w:rPr>
          <w:rFonts w:ascii="Times New Roman" w:eastAsia="Times New Roman" w:hAnsi="Times New Roman" w:cs="Times New Roman"/>
          <w:sz w:val="26"/>
          <w:szCs w:val="26"/>
          <w:lang w:eastAsia="ru-RU"/>
        </w:rPr>
        <w:t>.</w:t>
      </w:r>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53" w:name="sub_69"/>
      <w:r w:rsidRPr="00D03543">
        <w:rPr>
          <w:rFonts w:ascii="Times New Roman" w:eastAsia="Times New Roman" w:hAnsi="Times New Roman" w:cs="Times New Roman"/>
          <w:sz w:val="26"/>
          <w:szCs w:val="26"/>
          <w:lang w:eastAsia="ru-RU"/>
        </w:rPr>
        <w:t xml:space="preserve">9. Представители заинтересованных лиц (инициативная группа), уполномоченные на представление предложений, согласование </w:t>
      </w:r>
      <w:proofErr w:type="gramStart"/>
      <w:r w:rsidRPr="00D03543">
        <w:rPr>
          <w:rFonts w:ascii="Times New Roman" w:eastAsia="Times New Roman" w:hAnsi="Times New Roman" w:cs="Times New Roman"/>
          <w:sz w:val="26"/>
          <w:szCs w:val="26"/>
          <w:lang w:eastAsia="ru-RU"/>
        </w:rPr>
        <w:t>дизайн-проекта</w:t>
      </w:r>
      <w:proofErr w:type="gramEnd"/>
      <w:r w:rsidRPr="00D03543">
        <w:rPr>
          <w:rFonts w:ascii="Times New Roman" w:eastAsia="Times New Roman" w:hAnsi="Times New Roman" w:cs="Times New Roman"/>
          <w:sz w:val="26"/>
          <w:szCs w:val="26"/>
          <w:lang w:eastAsia="ru-RU"/>
        </w:rPr>
        <w:t xml:space="preserve">, а также на участие в контроле, в том числе промежуточном, и приемке работ, вправе участвовать при их рассмотрении в заседаниях общественной комиссии. Информация о дате и времени проведения заседания общественной комиссии размещается на </w:t>
      </w:r>
      <w:r w:rsidRPr="00D03543">
        <w:rPr>
          <w:rFonts w:ascii="Times New Roman" w:eastAsia="Times New Roman" w:hAnsi="Times New Roman" w:cs="Times New Roman"/>
          <w:sz w:val="26"/>
          <w:szCs w:val="26"/>
          <w:lang w:eastAsia="ru-RU"/>
        </w:rPr>
        <w:lastRenderedPageBreak/>
        <w:t>официальном сайте городского округа Верхняя Пышма не менее чем за 3 дня до проведения заседания.</w:t>
      </w:r>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54" w:name="sub_66"/>
      <w:bookmarkEnd w:id="52"/>
      <w:bookmarkEnd w:id="53"/>
      <w:r w:rsidRPr="00D03543">
        <w:rPr>
          <w:rFonts w:ascii="Times New Roman" w:eastAsia="Times New Roman" w:hAnsi="Times New Roman" w:cs="Times New Roman"/>
          <w:sz w:val="26"/>
          <w:szCs w:val="26"/>
          <w:lang w:eastAsia="ru-RU"/>
        </w:rPr>
        <w:t>10. По итогам оценки каждого из поступивших предложений общественная комиссия принимает решение о рекомендации его к принятию либо отклонению.</w:t>
      </w:r>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11. Не позднее 5 рабочих дней после истечения срока общественного обсуждения проекта муниципальной программы, общественная комиссия оформляет итоговый протокол проведения общественного обсуждения проекта муниципальной программы согласно приложению № 2 к настоящему Порядку. Итоговый протокол подписывает председатель общественной комиссии или лицо </w:t>
      </w:r>
      <w:proofErr w:type="gramStart"/>
      <w:r w:rsidRPr="00D03543">
        <w:rPr>
          <w:rFonts w:ascii="Times New Roman" w:eastAsia="Times New Roman" w:hAnsi="Times New Roman" w:cs="Times New Roman"/>
          <w:sz w:val="26"/>
          <w:szCs w:val="26"/>
          <w:lang w:eastAsia="ru-RU"/>
        </w:rPr>
        <w:t>его</w:t>
      </w:r>
      <w:proofErr w:type="gramEnd"/>
      <w:r w:rsidRPr="00D03543">
        <w:rPr>
          <w:rFonts w:ascii="Times New Roman" w:eastAsia="Times New Roman" w:hAnsi="Times New Roman" w:cs="Times New Roman"/>
          <w:sz w:val="26"/>
          <w:szCs w:val="26"/>
          <w:lang w:eastAsia="ru-RU"/>
        </w:rPr>
        <w:t xml:space="preserve"> замещающее и секретарь комиссии. В итоговом протоколе указывается:</w:t>
      </w:r>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11.1. Общее количество поступивших предложений, </w:t>
      </w:r>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 xml:space="preserve">11.2. Краткое содержание всех поступивших в ходе общественных обсуждений предложений </w:t>
      </w:r>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11.3. Количество и краткое содержание предложений, рекомендуемых к отклонению;</w:t>
      </w:r>
    </w:p>
    <w:p w:rsidR="00D03543" w:rsidRPr="00D03543" w:rsidRDefault="00D03543" w:rsidP="00D03543">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11.4. Количество и краткое содержание предложений, рекомендуемых для одобрения.</w:t>
      </w:r>
    </w:p>
    <w:bookmarkEnd w:id="54"/>
    <w:p w:rsidR="00D03543" w:rsidRPr="00D03543" w:rsidRDefault="00D03543" w:rsidP="00D0354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12. Итоговый протокол в течение 2 рабочих дней после его подписания размещается на официальном сайте и направляется в муниципальное казенное учреждение «Комитет жилищно-коммунального хозяйства городского округа Верхняя Пышма» для включения принятых предложений в муниципальную программу.</w:t>
      </w:r>
    </w:p>
    <w:p w:rsidR="00D03543" w:rsidRPr="00D03543" w:rsidRDefault="00D03543" w:rsidP="00D0354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03543" w:rsidRPr="00D03543" w:rsidRDefault="00D03543" w:rsidP="00D03543">
      <w:pPr>
        <w:widowControl w:val="0"/>
        <w:autoSpaceDE w:val="0"/>
        <w:autoSpaceDN w:val="0"/>
        <w:adjustRightInd w:val="0"/>
        <w:spacing w:after="0" w:line="240" w:lineRule="auto"/>
        <w:ind w:left="4962"/>
        <w:jc w:val="both"/>
        <w:rPr>
          <w:rFonts w:ascii="Times New Roman" w:eastAsia="Times New Roman" w:hAnsi="Times New Roman" w:cs="Times New Roman"/>
          <w:bCs/>
          <w:color w:val="26282F"/>
          <w:sz w:val="20"/>
          <w:szCs w:val="20"/>
          <w:lang w:eastAsia="ru-RU"/>
        </w:rPr>
      </w:pPr>
      <w:bookmarkStart w:id="55" w:name="sub_71"/>
      <w:r w:rsidRPr="00D03543">
        <w:rPr>
          <w:rFonts w:ascii="Times New Roman" w:eastAsia="Times New Roman" w:hAnsi="Times New Roman" w:cs="Times New Roman"/>
          <w:bCs/>
          <w:color w:val="26282F"/>
          <w:sz w:val="20"/>
          <w:szCs w:val="20"/>
          <w:lang w:eastAsia="ru-RU"/>
        </w:rPr>
        <w:t xml:space="preserve">ПРИЛОЖЕНИЕ № 1 </w:t>
      </w:r>
    </w:p>
    <w:p w:rsidR="00D03543" w:rsidRPr="00D03543" w:rsidRDefault="00D03543" w:rsidP="00D03543">
      <w:pPr>
        <w:widowControl w:val="0"/>
        <w:autoSpaceDE w:val="0"/>
        <w:autoSpaceDN w:val="0"/>
        <w:adjustRightInd w:val="0"/>
        <w:spacing w:after="0" w:line="240" w:lineRule="auto"/>
        <w:ind w:left="4962"/>
        <w:jc w:val="both"/>
        <w:rPr>
          <w:rFonts w:ascii="Times New Roman" w:eastAsia="Times New Roman" w:hAnsi="Times New Roman" w:cs="Times New Roman"/>
          <w:sz w:val="20"/>
          <w:szCs w:val="20"/>
          <w:lang w:eastAsia="ru-RU"/>
        </w:rPr>
      </w:pPr>
      <w:r w:rsidRPr="00D03543">
        <w:rPr>
          <w:rFonts w:ascii="Times New Roman" w:eastAsia="Times New Roman" w:hAnsi="Times New Roman" w:cs="Times New Roman"/>
          <w:bCs/>
          <w:sz w:val="20"/>
          <w:szCs w:val="20"/>
          <w:lang w:eastAsia="ru-RU"/>
        </w:rPr>
        <w:t xml:space="preserve">к </w:t>
      </w:r>
      <w:hyperlink r:id="rId22" w:anchor="sub_3000" w:history="1">
        <w:r w:rsidRPr="00D03543">
          <w:rPr>
            <w:rFonts w:ascii="Times New Roman" w:eastAsia="Times New Roman" w:hAnsi="Times New Roman" w:cs="Times New Roman"/>
            <w:color w:val="0000FF"/>
            <w:sz w:val="20"/>
            <w:szCs w:val="20"/>
            <w:u w:val="single"/>
            <w:lang w:eastAsia="ru-RU"/>
          </w:rPr>
          <w:t>порядку</w:t>
        </w:r>
      </w:hyperlink>
      <w:r w:rsidRPr="00D03543">
        <w:rPr>
          <w:rFonts w:ascii="Times New Roman" w:eastAsia="Times New Roman" w:hAnsi="Times New Roman" w:cs="Times New Roman"/>
          <w:bCs/>
          <w:color w:val="26282F"/>
          <w:sz w:val="20"/>
          <w:szCs w:val="20"/>
          <w:lang w:eastAsia="ru-RU"/>
        </w:rPr>
        <w:t xml:space="preserve"> общественного обсуждения проекта муниципальной </w:t>
      </w:r>
      <w:bookmarkEnd w:id="55"/>
      <w:r w:rsidRPr="00D03543">
        <w:rPr>
          <w:rFonts w:ascii="Times New Roman" w:eastAsia="Times New Roman" w:hAnsi="Times New Roman" w:cs="Times New Roman"/>
          <w:bCs/>
          <w:color w:val="26282F"/>
          <w:sz w:val="20"/>
          <w:szCs w:val="20"/>
          <w:lang w:eastAsia="ru-RU"/>
        </w:rPr>
        <w:t>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p w:rsidR="00D03543" w:rsidRPr="00D03543" w:rsidRDefault="00D03543" w:rsidP="00D03543">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4"/>
          <w:szCs w:val="24"/>
          <w:lang w:eastAsia="ru-RU"/>
        </w:rPr>
      </w:pPr>
    </w:p>
    <w:p w:rsidR="00D03543" w:rsidRPr="00D03543" w:rsidRDefault="00D03543" w:rsidP="00D03543">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26282F"/>
          <w:sz w:val="26"/>
          <w:szCs w:val="26"/>
          <w:lang w:eastAsia="ru-RU"/>
        </w:rPr>
      </w:pPr>
      <w:r w:rsidRPr="00D03543">
        <w:rPr>
          <w:rFonts w:ascii="Times New Roman" w:eastAsia="Times New Roman" w:hAnsi="Times New Roman" w:cs="Times New Roman"/>
          <w:b/>
          <w:bCs/>
          <w:color w:val="26282F"/>
          <w:sz w:val="26"/>
          <w:szCs w:val="26"/>
          <w:lang w:eastAsia="ru-RU"/>
        </w:rPr>
        <w:t xml:space="preserve">ПРЕДЛОЖЕНИЯ </w:t>
      </w:r>
      <w:r w:rsidRPr="00D03543">
        <w:rPr>
          <w:rFonts w:ascii="Times New Roman" w:eastAsia="Times New Roman" w:hAnsi="Times New Roman" w:cs="Times New Roman"/>
          <w:b/>
          <w:bCs/>
          <w:color w:val="26282F"/>
          <w:sz w:val="26"/>
          <w:szCs w:val="26"/>
          <w:lang w:eastAsia="ru-RU"/>
        </w:rPr>
        <w:br/>
        <w:t>общественного обсуждения проекта муниципальной 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tbl>
      <w:tblPr>
        <w:tblW w:w="1003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0"/>
        <w:gridCol w:w="738"/>
        <w:gridCol w:w="1924"/>
        <w:gridCol w:w="4358"/>
        <w:gridCol w:w="2307"/>
        <w:gridCol w:w="458"/>
      </w:tblGrid>
      <w:tr w:rsidR="00D03543" w:rsidRPr="00D03543" w:rsidTr="00D03543">
        <w:trPr>
          <w:gridBefore w:val="1"/>
          <w:gridAfter w:val="1"/>
          <w:wBefore w:w="250" w:type="dxa"/>
          <w:wAfter w:w="458" w:type="dxa"/>
        </w:trPr>
        <w:tc>
          <w:tcPr>
            <w:tcW w:w="738"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w:t>
            </w:r>
          </w:p>
          <w:p w:rsidR="00D03543" w:rsidRPr="00D03543" w:rsidRDefault="00D03543" w:rsidP="00D03543">
            <w:pPr>
              <w:spacing w:after="0" w:line="240" w:lineRule="auto"/>
              <w:jc w:val="center"/>
              <w:rPr>
                <w:rFonts w:ascii="Times New Roman" w:eastAsia="Calibri" w:hAnsi="Times New Roman" w:cs="Times New Roman"/>
                <w:sz w:val="26"/>
                <w:szCs w:val="26"/>
              </w:rPr>
            </w:pPr>
            <w:proofErr w:type="gramStart"/>
            <w:r w:rsidRPr="00D03543">
              <w:rPr>
                <w:rFonts w:ascii="Times New Roman" w:eastAsia="Calibri" w:hAnsi="Times New Roman" w:cs="Times New Roman"/>
                <w:sz w:val="26"/>
                <w:szCs w:val="26"/>
              </w:rPr>
              <w:t>п</w:t>
            </w:r>
            <w:proofErr w:type="gramEnd"/>
            <w:r w:rsidRPr="00D03543">
              <w:rPr>
                <w:rFonts w:ascii="Times New Roman" w:eastAsia="Calibri" w:hAnsi="Times New Roman" w:cs="Times New Roman"/>
                <w:sz w:val="26"/>
                <w:szCs w:val="26"/>
              </w:rPr>
              <w:t>/п</w:t>
            </w:r>
          </w:p>
        </w:tc>
        <w:tc>
          <w:tcPr>
            <w:tcW w:w="1923"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Адресный ориентир</w:t>
            </w:r>
          </w:p>
        </w:tc>
        <w:tc>
          <w:tcPr>
            <w:tcW w:w="4356"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spacing w:after="0" w:line="240" w:lineRule="auto"/>
              <w:jc w:val="center"/>
              <w:rPr>
                <w:rFonts w:ascii="Times New Roman" w:eastAsia="Calibri" w:hAnsi="Times New Roman" w:cs="Times New Roman"/>
                <w:sz w:val="24"/>
                <w:szCs w:val="24"/>
              </w:rPr>
            </w:pPr>
            <w:r w:rsidRPr="00D03543">
              <w:rPr>
                <w:rFonts w:ascii="Times New Roman" w:eastAsia="Calibri" w:hAnsi="Times New Roman" w:cs="Times New Roman"/>
                <w:sz w:val="24"/>
                <w:szCs w:val="24"/>
              </w:rPr>
              <w:t>Содержание предложения в проект муниципальной 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tc>
        <w:tc>
          <w:tcPr>
            <w:tcW w:w="2306"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Обоснование</w:t>
            </w:r>
          </w:p>
        </w:tc>
      </w:tr>
      <w:tr w:rsidR="00D03543" w:rsidRPr="00D03543" w:rsidTr="00D03543">
        <w:trPr>
          <w:gridBefore w:val="1"/>
          <w:gridAfter w:val="1"/>
          <w:wBefore w:w="250" w:type="dxa"/>
          <w:wAfter w:w="458" w:type="dxa"/>
        </w:trPr>
        <w:tc>
          <w:tcPr>
            <w:tcW w:w="738"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widowControl w:val="0"/>
              <w:autoSpaceDE w:val="0"/>
              <w:autoSpaceDN w:val="0"/>
              <w:adjustRightInd w:val="0"/>
              <w:spacing w:after="0"/>
              <w:jc w:val="center"/>
              <w:rPr>
                <w:rFonts w:ascii="Times New Roman" w:eastAsia="Times New Roman" w:hAnsi="Times New Roman" w:cs="Times New Roman"/>
                <w:sz w:val="26"/>
                <w:szCs w:val="26"/>
              </w:rPr>
            </w:pPr>
            <w:r w:rsidRPr="00D03543">
              <w:rPr>
                <w:rFonts w:ascii="Times New Roman" w:eastAsia="Times New Roman" w:hAnsi="Times New Roman" w:cs="Times New Roman"/>
                <w:sz w:val="26"/>
                <w:szCs w:val="26"/>
              </w:rPr>
              <w:t>1</w:t>
            </w:r>
          </w:p>
        </w:tc>
        <w:tc>
          <w:tcPr>
            <w:tcW w:w="1923"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widowControl w:val="0"/>
              <w:autoSpaceDE w:val="0"/>
              <w:autoSpaceDN w:val="0"/>
              <w:adjustRightInd w:val="0"/>
              <w:spacing w:after="0"/>
              <w:jc w:val="center"/>
              <w:rPr>
                <w:rFonts w:ascii="Times New Roman" w:eastAsia="Times New Roman" w:hAnsi="Times New Roman" w:cs="Times New Roman"/>
                <w:sz w:val="26"/>
                <w:szCs w:val="26"/>
              </w:rPr>
            </w:pPr>
            <w:r w:rsidRPr="00D03543">
              <w:rPr>
                <w:rFonts w:ascii="Times New Roman" w:eastAsia="Times New Roman" w:hAnsi="Times New Roman" w:cs="Times New Roman"/>
                <w:sz w:val="26"/>
                <w:szCs w:val="26"/>
              </w:rPr>
              <w:t>2</w:t>
            </w:r>
          </w:p>
        </w:tc>
        <w:tc>
          <w:tcPr>
            <w:tcW w:w="4356"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widowControl w:val="0"/>
              <w:autoSpaceDE w:val="0"/>
              <w:autoSpaceDN w:val="0"/>
              <w:adjustRightInd w:val="0"/>
              <w:spacing w:after="0"/>
              <w:jc w:val="center"/>
              <w:rPr>
                <w:rFonts w:ascii="Times New Roman" w:eastAsia="Times New Roman" w:hAnsi="Times New Roman" w:cs="Times New Roman"/>
                <w:sz w:val="26"/>
                <w:szCs w:val="26"/>
              </w:rPr>
            </w:pPr>
            <w:r w:rsidRPr="00D03543">
              <w:rPr>
                <w:rFonts w:ascii="Times New Roman" w:eastAsia="Times New Roman" w:hAnsi="Times New Roman" w:cs="Times New Roman"/>
                <w:sz w:val="26"/>
                <w:szCs w:val="26"/>
              </w:rPr>
              <w:t>3</w:t>
            </w:r>
          </w:p>
        </w:tc>
        <w:tc>
          <w:tcPr>
            <w:tcW w:w="2306" w:type="dxa"/>
            <w:tcBorders>
              <w:top w:val="single" w:sz="4" w:space="0" w:color="auto"/>
              <w:left w:val="single" w:sz="4" w:space="0" w:color="auto"/>
              <w:bottom w:val="single" w:sz="4" w:space="0" w:color="auto"/>
              <w:right w:val="single" w:sz="4" w:space="0" w:color="auto"/>
            </w:tcBorders>
            <w:vAlign w:val="center"/>
            <w:hideMark/>
          </w:tcPr>
          <w:p w:rsidR="00D03543" w:rsidRPr="00D03543" w:rsidRDefault="00D03543" w:rsidP="00D03543">
            <w:pPr>
              <w:widowControl w:val="0"/>
              <w:autoSpaceDE w:val="0"/>
              <w:autoSpaceDN w:val="0"/>
              <w:adjustRightInd w:val="0"/>
              <w:spacing w:after="0"/>
              <w:jc w:val="center"/>
              <w:rPr>
                <w:rFonts w:ascii="Times New Roman" w:eastAsia="Times New Roman" w:hAnsi="Times New Roman" w:cs="Times New Roman"/>
                <w:sz w:val="26"/>
                <w:szCs w:val="26"/>
              </w:rPr>
            </w:pPr>
            <w:r w:rsidRPr="00D03543">
              <w:rPr>
                <w:rFonts w:ascii="Times New Roman" w:eastAsia="Times New Roman" w:hAnsi="Times New Roman" w:cs="Times New Roman"/>
                <w:sz w:val="26"/>
                <w:szCs w:val="26"/>
              </w:rPr>
              <w:t>4</w:t>
            </w:r>
          </w:p>
        </w:tc>
      </w:tr>
      <w:tr w:rsidR="00D03543" w:rsidRPr="00D03543" w:rsidTr="00D03543">
        <w:trPr>
          <w:gridBefore w:val="1"/>
          <w:gridAfter w:val="1"/>
          <w:wBefore w:w="250" w:type="dxa"/>
          <w:wAfter w:w="458" w:type="dxa"/>
        </w:trPr>
        <w:tc>
          <w:tcPr>
            <w:tcW w:w="738" w:type="dxa"/>
            <w:tcBorders>
              <w:top w:val="single" w:sz="4" w:space="0" w:color="auto"/>
              <w:left w:val="single" w:sz="4" w:space="0" w:color="auto"/>
              <w:bottom w:val="single" w:sz="4" w:space="0" w:color="auto"/>
              <w:right w:val="single" w:sz="4" w:space="0" w:color="auto"/>
            </w:tcBorders>
            <w:vAlign w:val="center"/>
          </w:tcPr>
          <w:p w:rsidR="00D03543" w:rsidRPr="00D03543" w:rsidRDefault="00D03543" w:rsidP="00D03543">
            <w:pPr>
              <w:widowControl w:val="0"/>
              <w:autoSpaceDE w:val="0"/>
              <w:autoSpaceDN w:val="0"/>
              <w:adjustRightInd w:val="0"/>
              <w:spacing w:after="0"/>
              <w:jc w:val="both"/>
              <w:rPr>
                <w:rFonts w:ascii="Times New Roman" w:eastAsia="Times New Roman" w:hAnsi="Times New Roman" w:cs="Times New Roman"/>
                <w:sz w:val="26"/>
                <w:szCs w:val="26"/>
              </w:rPr>
            </w:pPr>
          </w:p>
        </w:tc>
        <w:tc>
          <w:tcPr>
            <w:tcW w:w="1923" w:type="dxa"/>
            <w:tcBorders>
              <w:top w:val="single" w:sz="4" w:space="0" w:color="auto"/>
              <w:left w:val="single" w:sz="4" w:space="0" w:color="auto"/>
              <w:bottom w:val="single" w:sz="4" w:space="0" w:color="auto"/>
              <w:right w:val="single" w:sz="4" w:space="0" w:color="auto"/>
            </w:tcBorders>
            <w:vAlign w:val="center"/>
          </w:tcPr>
          <w:p w:rsidR="00D03543" w:rsidRPr="00D03543" w:rsidRDefault="00D03543" w:rsidP="00D03543">
            <w:pPr>
              <w:widowControl w:val="0"/>
              <w:autoSpaceDE w:val="0"/>
              <w:autoSpaceDN w:val="0"/>
              <w:adjustRightInd w:val="0"/>
              <w:spacing w:after="0"/>
              <w:jc w:val="both"/>
              <w:rPr>
                <w:rFonts w:ascii="Times New Roman" w:eastAsia="Times New Roman" w:hAnsi="Times New Roman" w:cs="Times New Roman"/>
                <w:sz w:val="26"/>
                <w:szCs w:val="26"/>
              </w:rPr>
            </w:pPr>
          </w:p>
        </w:tc>
        <w:tc>
          <w:tcPr>
            <w:tcW w:w="4356" w:type="dxa"/>
            <w:tcBorders>
              <w:top w:val="single" w:sz="4" w:space="0" w:color="auto"/>
              <w:left w:val="single" w:sz="4" w:space="0" w:color="auto"/>
              <w:bottom w:val="single" w:sz="4" w:space="0" w:color="auto"/>
              <w:right w:val="single" w:sz="4" w:space="0" w:color="auto"/>
            </w:tcBorders>
            <w:vAlign w:val="center"/>
          </w:tcPr>
          <w:p w:rsidR="00D03543" w:rsidRPr="00D03543" w:rsidRDefault="00D03543" w:rsidP="00D03543">
            <w:pPr>
              <w:widowControl w:val="0"/>
              <w:autoSpaceDE w:val="0"/>
              <w:autoSpaceDN w:val="0"/>
              <w:adjustRightInd w:val="0"/>
              <w:spacing w:after="0"/>
              <w:jc w:val="both"/>
              <w:rPr>
                <w:rFonts w:ascii="Times New Roman" w:eastAsia="Times New Roman" w:hAnsi="Times New Roman" w:cs="Times New Roman"/>
                <w:sz w:val="26"/>
                <w:szCs w:val="26"/>
              </w:rPr>
            </w:pPr>
          </w:p>
        </w:tc>
        <w:tc>
          <w:tcPr>
            <w:tcW w:w="2306" w:type="dxa"/>
            <w:tcBorders>
              <w:top w:val="single" w:sz="4" w:space="0" w:color="auto"/>
              <w:left w:val="single" w:sz="4" w:space="0" w:color="auto"/>
              <w:bottom w:val="single" w:sz="4" w:space="0" w:color="auto"/>
              <w:right w:val="single" w:sz="4" w:space="0" w:color="auto"/>
            </w:tcBorders>
            <w:vAlign w:val="center"/>
          </w:tcPr>
          <w:p w:rsidR="00D03543" w:rsidRPr="00D03543" w:rsidRDefault="00D03543" w:rsidP="00D03543">
            <w:pPr>
              <w:widowControl w:val="0"/>
              <w:autoSpaceDE w:val="0"/>
              <w:autoSpaceDN w:val="0"/>
              <w:adjustRightInd w:val="0"/>
              <w:spacing w:after="0"/>
              <w:jc w:val="both"/>
              <w:rPr>
                <w:rFonts w:ascii="Times New Roman" w:eastAsia="Times New Roman" w:hAnsi="Times New Roman" w:cs="Times New Roman"/>
                <w:sz w:val="26"/>
                <w:szCs w:val="26"/>
              </w:rPr>
            </w:pPr>
          </w:p>
        </w:tc>
      </w:tr>
      <w:tr w:rsidR="00D03543" w:rsidRPr="00D03543" w:rsidTr="00D03543">
        <w:tc>
          <w:tcPr>
            <w:tcW w:w="10031" w:type="dxa"/>
            <w:gridSpan w:val="6"/>
            <w:tcBorders>
              <w:top w:val="nil"/>
              <w:left w:val="nil"/>
              <w:bottom w:val="nil"/>
              <w:right w:val="nil"/>
            </w:tcBorders>
            <w:vAlign w:val="center"/>
          </w:tcPr>
          <w:p w:rsidR="00D03543" w:rsidRPr="00D03543" w:rsidRDefault="00D03543" w:rsidP="00D03543">
            <w:pPr>
              <w:spacing w:after="0" w:line="240" w:lineRule="auto"/>
              <w:jc w:val="both"/>
              <w:rPr>
                <w:rFonts w:ascii="Times New Roman" w:eastAsia="Calibri" w:hAnsi="Times New Roman" w:cs="Times New Roman"/>
                <w:sz w:val="26"/>
                <w:szCs w:val="26"/>
              </w:rPr>
            </w:pPr>
          </w:p>
          <w:p w:rsidR="00D03543" w:rsidRPr="00D03543" w:rsidRDefault="00D03543" w:rsidP="00D03543">
            <w:pPr>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Фамилия, имя, отчество представителя</w:t>
            </w:r>
          </w:p>
          <w:p w:rsidR="00D03543" w:rsidRPr="00D03543" w:rsidRDefault="00D03543" w:rsidP="00D03543">
            <w:pPr>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___________________________________________</w:t>
            </w:r>
          </w:p>
          <w:p w:rsidR="00D03543" w:rsidRPr="00D03543" w:rsidRDefault="00D03543" w:rsidP="00D03543">
            <w:pPr>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lastRenderedPageBreak/>
              <w:t>Адрес места жительства</w:t>
            </w:r>
          </w:p>
          <w:p w:rsidR="00D03543" w:rsidRPr="00D03543" w:rsidRDefault="00D03543" w:rsidP="00D03543">
            <w:pPr>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__________________________________________________________</w:t>
            </w:r>
          </w:p>
          <w:p w:rsidR="00D03543" w:rsidRPr="00D03543" w:rsidRDefault="00D03543" w:rsidP="00D03543">
            <w:pPr>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Личная подпись и дата:_________________________________________________</w:t>
            </w:r>
          </w:p>
          <w:p w:rsidR="00D03543" w:rsidRPr="00D03543" w:rsidRDefault="00D03543" w:rsidP="00D03543">
            <w:pPr>
              <w:spacing w:after="0" w:line="240" w:lineRule="auto"/>
              <w:jc w:val="both"/>
              <w:rPr>
                <w:rFonts w:ascii="Times New Roman" w:eastAsia="Calibri" w:hAnsi="Times New Roman" w:cs="Times New Roman"/>
                <w:sz w:val="26"/>
                <w:szCs w:val="26"/>
              </w:rPr>
            </w:pPr>
          </w:p>
          <w:p w:rsidR="00D03543" w:rsidRPr="00D03543" w:rsidRDefault="00D03543" w:rsidP="00D03543">
            <w:pPr>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Даю согласие на обработку моих персональных данных в целях рассмотрения и включения предложений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в соответствии с действующим законодательством.</w:t>
            </w:r>
          </w:p>
          <w:p w:rsidR="00D03543" w:rsidRPr="00D03543" w:rsidRDefault="00D03543" w:rsidP="00D03543">
            <w:pPr>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D03543">
              <w:rPr>
                <w:rFonts w:ascii="Times New Roman" w:eastAsia="Calibri" w:hAnsi="Times New Roman" w:cs="Times New Roman"/>
                <w:sz w:val="26"/>
                <w:szCs w:val="26"/>
              </w:rPr>
              <w:t>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w:t>
            </w:r>
            <w:proofErr w:type="gramEnd"/>
            <w:r w:rsidRPr="00D03543">
              <w:rPr>
                <w:rFonts w:ascii="Times New Roman" w:eastAsia="Calibri" w:hAnsi="Times New Roman" w:cs="Times New Roman"/>
                <w:sz w:val="26"/>
                <w:szCs w:val="26"/>
              </w:rPr>
              <w:t xml:space="preserve"> Обработка персональных данных: автоматизация с использованием средств вычислительной техники, без использования средств автоматизации. Согласие действует с момента подачи данных предложений в муниципальную программу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 до моего письменного отзыва данного согласия.</w:t>
            </w:r>
          </w:p>
          <w:p w:rsidR="00D03543" w:rsidRPr="00D03543" w:rsidRDefault="00D03543" w:rsidP="00D03543">
            <w:pPr>
              <w:spacing w:after="0" w:line="240" w:lineRule="auto"/>
              <w:jc w:val="both"/>
              <w:rPr>
                <w:rFonts w:ascii="Times New Roman" w:eastAsia="Calibri" w:hAnsi="Times New Roman" w:cs="Times New Roman"/>
                <w:sz w:val="26"/>
                <w:szCs w:val="26"/>
              </w:rPr>
            </w:pPr>
          </w:p>
          <w:p w:rsidR="00D03543" w:rsidRPr="00D03543" w:rsidRDefault="00D03543" w:rsidP="00D03543">
            <w:pPr>
              <w:spacing w:after="0" w:line="240" w:lineRule="auto"/>
              <w:jc w:val="both"/>
              <w:rPr>
                <w:rFonts w:ascii="Times New Roman" w:eastAsia="Calibri" w:hAnsi="Times New Roman" w:cs="Times New Roman"/>
                <w:sz w:val="26"/>
                <w:szCs w:val="26"/>
              </w:rPr>
            </w:pPr>
            <w:r w:rsidRPr="00D03543">
              <w:rPr>
                <w:rFonts w:ascii="Times New Roman" w:eastAsia="Calibri" w:hAnsi="Times New Roman" w:cs="Times New Roman"/>
                <w:sz w:val="26"/>
                <w:szCs w:val="26"/>
              </w:rPr>
              <w:t>Личная подпись дата _________________________________________</w:t>
            </w:r>
          </w:p>
        </w:tc>
      </w:tr>
    </w:tbl>
    <w:p w:rsidR="00D03543" w:rsidRDefault="00D03543" w:rsidP="00D03543">
      <w:pPr>
        <w:spacing w:after="0" w:line="240" w:lineRule="auto"/>
        <w:ind w:firstLine="4820"/>
        <w:rPr>
          <w:rFonts w:ascii="Times New Roman" w:eastAsia="Times New Roman" w:hAnsi="Times New Roman" w:cs="Times New Roman"/>
          <w:bCs/>
          <w:lang w:eastAsia="ru-RU"/>
        </w:rPr>
      </w:pPr>
    </w:p>
    <w:p w:rsidR="00D03543" w:rsidRDefault="00D03543" w:rsidP="00D03543">
      <w:pPr>
        <w:spacing w:after="0" w:line="240" w:lineRule="auto"/>
        <w:ind w:firstLine="4820"/>
        <w:rPr>
          <w:rFonts w:ascii="Times New Roman" w:eastAsia="Times New Roman" w:hAnsi="Times New Roman" w:cs="Times New Roman"/>
          <w:bCs/>
          <w:lang w:eastAsia="ru-RU"/>
        </w:rPr>
      </w:pPr>
    </w:p>
    <w:p w:rsidR="00D03543" w:rsidRPr="00D03543" w:rsidRDefault="00D03543" w:rsidP="00D03543">
      <w:pPr>
        <w:spacing w:after="0" w:line="240" w:lineRule="auto"/>
        <w:ind w:firstLine="4820"/>
        <w:rPr>
          <w:rFonts w:ascii="Times New Roman" w:eastAsia="Times New Roman" w:hAnsi="Times New Roman" w:cs="Times New Roman"/>
          <w:bCs/>
          <w:lang w:eastAsia="ru-RU"/>
        </w:rPr>
      </w:pPr>
      <w:r w:rsidRPr="00D03543">
        <w:rPr>
          <w:rFonts w:ascii="Times New Roman" w:eastAsia="Times New Roman" w:hAnsi="Times New Roman" w:cs="Times New Roman"/>
          <w:bCs/>
          <w:lang w:eastAsia="ru-RU"/>
        </w:rPr>
        <w:t>ПРИЛОЖЕНИЕ № 2</w:t>
      </w:r>
    </w:p>
    <w:p w:rsidR="00D03543" w:rsidRPr="00D03543" w:rsidRDefault="00D03543" w:rsidP="00D03543">
      <w:pPr>
        <w:spacing w:after="0" w:line="240" w:lineRule="auto"/>
        <w:ind w:left="4820"/>
        <w:jc w:val="both"/>
        <w:rPr>
          <w:rFonts w:ascii="Times New Roman" w:eastAsia="Times New Roman" w:hAnsi="Times New Roman" w:cs="Times New Roman"/>
          <w:lang w:eastAsia="ru-RU"/>
        </w:rPr>
      </w:pPr>
      <w:r w:rsidRPr="00D03543">
        <w:rPr>
          <w:rFonts w:ascii="Times New Roman" w:eastAsia="Times New Roman" w:hAnsi="Times New Roman" w:cs="Times New Roman"/>
          <w:bCs/>
          <w:lang w:eastAsia="ru-RU"/>
        </w:rPr>
        <w:t xml:space="preserve">к </w:t>
      </w:r>
      <w:hyperlink r:id="rId23" w:anchor="sub_3000" w:history="1">
        <w:r w:rsidRPr="00D03543">
          <w:rPr>
            <w:rFonts w:ascii="Times New Roman" w:eastAsia="Times New Roman" w:hAnsi="Times New Roman" w:cs="Times New Roman"/>
            <w:color w:val="0000FF"/>
            <w:u w:val="single"/>
            <w:lang w:eastAsia="ru-RU"/>
          </w:rPr>
          <w:t>порядку</w:t>
        </w:r>
      </w:hyperlink>
      <w:r w:rsidRPr="00D03543">
        <w:rPr>
          <w:rFonts w:ascii="Times New Roman" w:eastAsia="Times New Roman" w:hAnsi="Times New Roman" w:cs="Times New Roman"/>
          <w:bCs/>
          <w:lang w:eastAsia="ru-RU"/>
        </w:rPr>
        <w:t xml:space="preserve"> общественного обсуждения проекта муниципальной 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spacing w:after="0" w:line="240" w:lineRule="auto"/>
        <w:rPr>
          <w:rFonts w:ascii="Times New Roman" w:eastAsia="Times New Roman" w:hAnsi="Times New Roman" w:cs="Times New Roman"/>
          <w:sz w:val="24"/>
          <w:szCs w:val="24"/>
          <w:lang w:eastAsia="ru-RU"/>
        </w:rPr>
      </w:pPr>
    </w:p>
    <w:p w:rsidR="00D03543" w:rsidRPr="00D03543" w:rsidRDefault="00D03543" w:rsidP="00D03543">
      <w:pPr>
        <w:autoSpaceDE w:val="0"/>
        <w:autoSpaceDN w:val="0"/>
        <w:adjustRightInd w:val="0"/>
        <w:spacing w:after="0" w:line="240" w:lineRule="auto"/>
        <w:jc w:val="center"/>
        <w:rPr>
          <w:rFonts w:ascii="Times New Roman" w:eastAsia="Calibri" w:hAnsi="Times New Roman" w:cs="Times New Roman"/>
          <w:b/>
          <w:bCs/>
          <w:sz w:val="26"/>
          <w:szCs w:val="26"/>
        </w:rPr>
      </w:pPr>
      <w:r w:rsidRPr="00D03543">
        <w:rPr>
          <w:rFonts w:ascii="Times New Roman" w:eastAsia="Calibri" w:hAnsi="Times New Roman" w:cs="Times New Roman"/>
          <w:b/>
          <w:bCs/>
          <w:sz w:val="26"/>
          <w:szCs w:val="26"/>
        </w:rPr>
        <w:t>ПРОТОКОЛ</w:t>
      </w:r>
    </w:p>
    <w:p w:rsidR="00D03543" w:rsidRPr="00D03543" w:rsidRDefault="00D03543" w:rsidP="00D03543">
      <w:pPr>
        <w:autoSpaceDE w:val="0"/>
        <w:autoSpaceDN w:val="0"/>
        <w:adjustRightInd w:val="0"/>
        <w:spacing w:after="0" w:line="240" w:lineRule="auto"/>
        <w:jc w:val="center"/>
        <w:rPr>
          <w:rFonts w:ascii="Times New Roman" w:eastAsia="Calibri" w:hAnsi="Times New Roman" w:cs="Times New Roman"/>
          <w:b/>
          <w:bCs/>
          <w:sz w:val="26"/>
          <w:szCs w:val="26"/>
        </w:rPr>
      </w:pPr>
      <w:r w:rsidRPr="00D03543">
        <w:rPr>
          <w:rFonts w:ascii="Times New Roman" w:eastAsia="Calibri" w:hAnsi="Times New Roman" w:cs="Times New Roman"/>
          <w:b/>
          <w:bCs/>
          <w:sz w:val="26"/>
          <w:szCs w:val="26"/>
        </w:rPr>
        <w:t>общественной комиссии по итогам общественного обсуждения муниципальной программы „Формирование современной городской среды в рамках реализации приоритетного проекта «Формирование комфортной городской среды» на 2018-2022 годы на территории городского округа Верхняя Пышма“</w:t>
      </w:r>
    </w:p>
    <w:p w:rsidR="00D03543" w:rsidRPr="00D03543" w:rsidRDefault="00D03543" w:rsidP="00D03543">
      <w:pPr>
        <w:autoSpaceDE w:val="0"/>
        <w:autoSpaceDN w:val="0"/>
        <w:adjustRightInd w:val="0"/>
        <w:spacing w:after="0" w:line="240" w:lineRule="auto"/>
        <w:outlineLvl w:val="0"/>
        <w:rPr>
          <w:rFonts w:ascii="Times New Roman" w:eastAsia="Calibri" w:hAnsi="Times New Roman" w:cs="Times New Roman"/>
          <w:bCs/>
          <w:sz w:val="26"/>
          <w:szCs w:val="26"/>
        </w:rPr>
      </w:pPr>
    </w:p>
    <w:p w:rsidR="00D03543" w:rsidRPr="00D03543" w:rsidRDefault="00D03543" w:rsidP="00D03543">
      <w:pPr>
        <w:autoSpaceDE w:val="0"/>
        <w:autoSpaceDN w:val="0"/>
        <w:adjustRightInd w:val="0"/>
        <w:spacing w:after="0" w:line="240" w:lineRule="auto"/>
        <w:outlineLvl w:val="0"/>
        <w:rPr>
          <w:rFonts w:ascii="Times New Roman" w:eastAsia="Calibri" w:hAnsi="Times New Roman" w:cs="Times New Roman"/>
          <w:bCs/>
          <w:sz w:val="26"/>
          <w:szCs w:val="26"/>
        </w:rPr>
      </w:pP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bCs/>
          <w:sz w:val="26"/>
          <w:szCs w:val="26"/>
        </w:rPr>
      </w:pPr>
      <w:r w:rsidRPr="00D03543">
        <w:rPr>
          <w:rFonts w:ascii="Times New Roman" w:eastAsia="Calibri" w:hAnsi="Times New Roman" w:cs="Times New Roman"/>
          <w:bCs/>
          <w:sz w:val="26"/>
          <w:szCs w:val="26"/>
        </w:rPr>
        <w:t>Дата размещения проекта на официальном сайте городского округа Верхняя Пышма: __________________________________________________________.</w:t>
      </w:r>
    </w:p>
    <w:p w:rsidR="00D03543" w:rsidRPr="00D03543" w:rsidRDefault="00D03543" w:rsidP="00D03543">
      <w:pPr>
        <w:autoSpaceDE w:val="0"/>
        <w:autoSpaceDN w:val="0"/>
        <w:adjustRightInd w:val="0"/>
        <w:spacing w:after="0" w:line="240" w:lineRule="auto"/>
        <w:rPr>
          <w:rFonts w:ascii="Times New Roman" w:eastAsia="Calibri" w:hAnsi="Times New Roman" w:cs="Times New Roman"/>
          <w:bCs/>
          <w:sz w:val="26"/>
          <w:szCs w:val="26"/>
        </w:rPr>
      </w:pPr>
    </w:p>
    <w:p w:rsidR="00D03543" w:rsidRPr="00D03543" w:rsidRDefault="00D03543" w:rsidP="00D03543">
      <w:pPr>
        <w:autoSpaceDE w:val="0"/>
        <w:autoSpaceDN w:val="0"/>
        <w:adjustRightInd w:val="0"/>
        <w:spacing w:after="0" w:line="240" w:lineRule="auto"/>
        <w:jc w:val="both"/>
        <w:rPr>
          <w:rFonts w:ascii="Times New Roman" w:eastAsia="Calibri" w:hAnsi="Times New Roman" w:cs="Times New Roman"/>
          <w:bCs/>
          <w:sz w:val="26"/>
          <w:szCs w:val="26"/>
        </w:rPr>
      </w:pPr>
      <w:r w:rsidRPr="00D03543">
        <w:rPr>
          <w:rFonts w:ascii="Times New Roman" w:eastAsia="Calibri" w:hAnsi="Times New Roman" w:cs="Times New Roman"/>
          <w:bCs/>
          <w:sz w:val="26"/>
          <w:szCs w:val="26"/>
        </w:rPr>
        <w:t>Дата начала и окончания проведения общественного обсуждения проекта муниципальной программы: __________________________________________</w:t>
      </w:r>
    </w:p>
    <w:p w:rsidR="00D03543" w:rsidRPr="00D03543" w:rsidRDefault="00D03543" w:rsidP="00D03543">
      <w:pPr>
        <w:autoSpaceDE w:val="0"/>
        <w:autoSpaceDN w:val="0"/>
        <w:adjustRightInd w:val="0"/>
        <w:spacing w:after="0" w:line="240" w:lineRule="auto"/>
        <w:rPr>
          <w:rFonts w:ascii="Times New Roman" w:eastAsia="Calibri" w:hAnsi="Times New Roman" w:cs="Times New Roman"/>
          <w:bCs/>
          <w:sz w:val="26"/>
          <w:szCs w:val="26"/>
        </w:rPr>
      </w:pPr>
    </w:p>
    <w:tbl>
      <w:tblPr>
        <w:tblW w:w="9675" w:type="dxa"/>
        <w:tblInd w:w="62" w:type="dxa"/>
        <w:tblLayout w:type="fixed"/>
        <w:tblCellMar>
          <w:top w:w="102" w:type="dxa"/>
          <w:left w:w="62" w:type="dxa"/>
          <w:bottom w:w="102" w:type="dxa"/>
          <w:right w:w="62" w:type="dxa"/>
        </w:tblCellMar>
        <w:tblLook w:val="04A0" w:firstRow="1" w:lastRow="0" w:firstColumn="1" w:lastColumn="0" w:noHBand="0" w:noVBand="1"/>
      </w:tblPr>
      <w:tblGrid>
        <w:gridCol w:w="510"/>
        <w:gridCol w:w="2752"/>
        <w:gridCol w:w="1702"/>
        <w:gridCol w:w="1712"/>
        <w:gridCol w:w="1864"/>
        <w:gridCol w:w="1135"/>
      </w:tblGrid>
      <w:tr w:rsidR="00D03543" w:rsidRPr="00D03543" w:rsidTr="00D03543">
        <w:tc>
          <w:tcPr>
            <w:tcW w:w="510"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 xml:space="preserve">№ </w:t>
            </w:r>
            <w:proofErr w:type="gramStart"/>
            <w:r w:rsidRPr="00D03543">
              <w:rPr>
                <w:rFonts w:ascii="Times New Roman" w:eastAsia="Calibri" w:hAnsi="Times New Roman" w:cs="Times New Roman"/>
                <w:sz w:val="26"/>
                <w:szCs w:val="26"/>
              </w:rPr>
              <w:t>п</w:t>
            </w:r>
            <w:proofErr w:type="gramEnd"/>
            <w:r w:rsidRPr="00D03543">
              <w:rPr>
                <w:rFonts w:ascii="Times New Roman" w:eastAsia="Calibri" w:hAnsi="Times New Roman" w:cs="Times New Roman"/>
                <w:sz w:val="26"/>
                <w:szCs w:val="26"/>
              </w:rPr>
              <w:t>/п</w:t>
            </w:r>
          </w:p>
        </w:tc>
        <w:tc>
          <w:tcPr>
            <w:tcW w:w="2751"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t xml:space="preserve">Автор предложения (физическое лицо - </w:t>
            </w:r>
            <w:r w:rsidRPr="00D03543">
              <w:rPr>
                <w:rFonts w:ascii="Times New Roman" w:eastAsia="Calibri" w:hAnsi="Times New Roman" w:cs="Times New Roman"/>
                <w:sz w:val="26"/>
                <w:szCs w:val="26"/>
              </w:rPr>
              <w:lastRenderedPageBreak/>
              <w:t>Ф.И.О., адрес, контактный телефон; юридическое лицо - официальное наименование, адрес, контактный телефон)</w:t>
            </w:r>
          </w:p>
        </w:tc>
        <w:tc>
          <w:tcPr>
            <w:tcW w:w="1701"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lastRenderedPageBreak/>
              <w:t xml:space="preserve">Дата поступления </w:t>
            </w:r>
            <w:r w:rsidRPr="00D03543">
              <w:rPr>
                <w:rFonts w:ascii="Times New Roman" w:eastAsia="Calibri" w:hAnsi="Times New Roman" w:cs="Times New Roman"/>
                <w:sz w:val="26"/>
                <w:szCs w:val="26"/>
              </w:rPr>
              <w:lastRenderedPageBreak/>
              <w:t>предложения, замечания</w:t>
            </w:r>
          </w:p>
        </w:tc>
        <w:tc>
          <w:tcPr>
            <w:tcW w:w="1711"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lastRenderedPageBreak/>
              <w:t xml:space="preserve">Содержание предложения, </w:t>
            </w:r>
            <w:r w:rsidRPr="00D03543">
              <w:rPr>
                <w:rFonts w:ascii="Times New Roman" w:eastAsia="Calibri" w:hAnsi="Times New Roman" w:cs="Times New Roman"/>
                <w:sz w:val="26"/>
                <w:szCs w:val="26"/>
              </w:rPr>
              <w:lastRenderedPageBreak/>
              <w:t>замечания</w:t>
            </w:r>
          </w:p>
        </w:tc>
        <w:tc>
          <w:tcPr>
            <w:tcW w:w="1863"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lastRenderedPageBreak/>
              <w:t xml:space="preserve">Результат рассмотрения </w:t>
            </w:r>
            <w:r w:rsidRPr="00D03543">
              <w:rPr>
                <w:rFonts w:ascii="Times New Roman" w:eastAsia="Calibri" w:hAnsi="Times New Roman" w:cs="Times New Roman"/>
                <w:sz w:val="26"/>
                <w:szCs w:val="26"/>
              </w:rPr>
              <w:lastRenderedPageBreak/>
              <w:t>(принято/отклонено)</w:t>
            </w:r>
          </w:p>
        </w:tc>
        <w:tc>
          <w:tcPr>
            <w:tcW w:w="1134" w:type="dxa"/>
            <w:tcBorders>
              <w:top w:val="single" w:sz="4" w:space="0" w:color="auto"/>
              <w:left w:val="single" w:sz="4" w:space="0" w:color="auto"/>
              <w:bottom w:val="single" w:sz="4" w:space="0" w:color="auto"/>
              <w:right w:val="single" w:sz="4" w:space="0" w:color="auto"/>
            </w:tcBorders>
            <w:hideMark/>
          </w:tcPr>
          <w:p w:rsidR="00D03543" w:rsidRPr="00D03543" w:rsidRDefault="00D03543" w:rsidP="00D03543">
            <w:pPr>
              <w:spacing w:after="0" w:line="240" w:lineRule="auto"/>
              <w:jc w:val="center"/>
              <w:rPr>
                <w:rFonts w:ascii="Times New Roman" w:eastAsia="Calibri" w:hAnsi="Times New Roman" w:cs="Times New Roman"/>
                <w:sz w:val="26"/>
                <w:szCs w:val="26"/>
              </w:rPr>
            </w:pPr>
            <w:r w:rsidRPr="00D03543">
              <w:rPr>
                <w:rFonts w:ascii="Times New Roman" w:eastAsia="Calibri" w:hAnsi="Times New Roman" w:cs="Times New Roman"/>
                <w:sz w:val="26"/>
                <w:szCs w:val="26"/>
              </w:rPr>
              <w:lastRenderedPageBreak/>
              <w:t xml:space="preserve">Обоснование </w:t>
            </w:r>
            <w:r w:rsidRPr="00D03543">
              <w:rPr>
                <w:rFonts w:ascii="Times New Roman" w:eastAsia="Calibri" w:hAnsi="Times New Roman" w:cs="Times New Roman"/>
                <w:sz w:val="26"/>
                <w:szCs w:val="26"/>
              </w:rPr>
              <w:lastRenderedPageBreak/>
              <w:t>отклонения</w:t>
            </w:r>
          </w:p>
        </w:tc>
      </w:tr>
      <w:tr w:rsidR="00D03543" w:rsidRPr="00D03543" w:rsidTr="00D03543">
        <w:tc>
          <w:tcPr>
            <w:tcW w:w="510" w:type="dxa"/>
            <w:tcBorders>
              <w:top w:val="single" w:sz="4" w:space="0" w:color="auto"/>
              <w:left w:val="single" w:sz="4" w:space="0" w:color="auto"/>
              <w:bottom w:val="single" w:sz="4" w:space="0" w:color="auto"/>
              <w:right w:val="single" w:sz="4" w:space="0" w:color="auto"/>
            </w:tcBorders>
          </w:tcPr>
          <w:p w:rsidR="00D03543" w:rsidRPr="00D03543" w:rsidRDefault="00D03543" w:rsidP="00D03543">
            <w:pPr>
              <w:autoSpaceDE w:val="0"/>
              <w:autoSpaceDN w:val="0"/>
              <w:adjustRightInd w:val="0"/>
              <w:spacing w:after="0"/>
              <w:jc w:val="center"/>
              <w:rPr>
                <w:rFonts w:ascii="Times New Roman" w:eastAsia="Calibri" w:hAnsi="Times New Roman" w:cs="Times New Roman"/>
                <w:bCs/>
                <w:sz w:val="26"/>
                <w:szCs w:val="26"/>
              </w:rPr>
            </w:pPr>
          </w:p>
        </w:tc>
        <w:tc>
          <w:tcPr>
            <w:tcW w:w="2751" w:type="dxa"/>
            <w:tcBorders>
              <w:top w:val="single" w:sz="4" w:space="0" w:color="auto"/>
              <w:left w:val="single" w:sz="4" w:space="0" w:color="auto"/>
              <w:bottom w:val="single" w:sz="4" w:space="0" w:color="auto"/>
              <w:right w:val="single" w:sz="4" w:space="0" w:color="auto"/>
            </w:tcBorders>
          </w:tcPr>
          <w:p w:rsidR="00D03543" w:rsidRPr="00D03543" w:rsidRDefault="00D03543" w:rsidP="00D03543">
            <w:pPr>
              <w:autoSpaceDE w:val="0"/>
              <w:autoSpaceDN w:val="0"/>
              <w:adjustRightInd w:val="0"/>
              <w:spacing w:after="0"/>
              <w:jc w:val="center"/>
              <w:rPr>
                <w:rFonts w:ascii="Times New Roman" w:eastAsia="Calibri" w:hAnsi="Times New Roman" w:cs="Times New Roman"/>
                <w:bCs/>
                <w:sz w:val="26"/>
                <w:szCs w:val="26"/>
              </w:rPr>
            </w:pPr>
          </w:p>
        </w:tc>
        <w:tc>
          <w:tcPr>
            <w:tcW w:w="1701" w:type="dxa"/>
            <w:tcBorders>
              <w:top w:val="single" w:sz="4" w:space="0" w:color="auto"/>
              <w:left w:val="single" w:sz="4" w:space="0" w:color="auto"/>
              <w:bottom w:val="single" w:sz="4" w:space="0" w:color="auto"/>
              <w:right w:val="single" w:sz="4" w:space="0" w:color="auto"/>
            </w:tcBorders>
          </w:tcPr>
          <w:p w:rsidR="00D03543" w:rsidRPr="00D03543" w:rsidRDefault="00D03543" w:rsidP="00D03543">
            <w:pPr>
              <w:autoSpaceDE w:val="0"/>
              <w:autoSpaceDN w:val="0"/>
              <w:adjustRightInd w:val="0"/>
              <w:spacing w:after="0"/>
              <w:jc w:val="center"/>
              <w:rPr>
                <w:rFonts w:ascii="Times New Roman" w:eastAsia="Calibri" w:hAnsi="Times New Roman" w:cs="Times New Roman"/>
                <w:bCs/>
                <w:sz w:val="26"/>
                <w:szCs w:val="26"/>
              </w:rPr>
            </w:pPr>
          </w:p>
        </w:tc>
        <w:tc>
          <w:tcPr>
            <w:tcW w:w="1711" w:type="dxa"/>
            <w:tcBorders>
              <w:top w:val="single" w:sz="4" w:space="0" w:color="auto"/>
              <w:left w:val="single" w:sz="4" w:space="0" w:color="auto"/>
              <w:bottom w:val="single" w:sz="4" w:space="0" w:color="auto"/>
              <w:right w:val="single" w:sz="4" w:space="0" w:color="auto"/>
            </w:tcBorders>
          </w:tcPr>
          <w:p w:rsidR="00D03543" w:rsidRPr="00D03543" w:rsidRDefault="00D03543" w:rsidP="00D03543">
            <w:pPr>
              <w:autoSpaceDE w:val="0"/>
              <w:autoSpaceDN w:val="0"/>
              <w:adjustRightInd w:val="0"/>
              <w:spacing w:after="0"/>
              <w:jc w:val="center"/>
              <w:rPr>
                <w:rFonts w:ascii="Times New Roman" w:eastAsia="Calibri" w:hAnsi="Times New Roman" w:cs="Times New Roman"/>
                <w:bCs/>
                <w:sz w:val="26"/>
                <w:szCs w:val="26"/>
              </w:rPr>
            </w:pPr>
          </w:p>
        </w:tc>
        <w:tc>
          <w:tcPr>
            <w:tcW w:w="1863" w:type="dxa"/>
            <w:tcBorders>
              <w:top w:val="single" w:sz="4" w:space="0" w:color="auto"/>
              <w:left w:val="single" w:sz="4" w:space="0" w:color="auto"/>
              <w:bottom w:val="single" w:sz="4" w:space="0" w:color="auto"/>
              <w:right w:val="single" w:sz="4" w:space="0" w:color="auto"/>
            </w:tcBorders>
          </w:tcPr>
          <w:p w:rsidR="00D03543" w:rsidRPr="00D03543" w:rsidRDefault="00D03543" w:rsidP="00D03543">
            <w:pPr>
              <w:autoSpaceDE w:val="0"/>
              <w:autoSpaceDN w:val="0"/>
              <w:adjustRightInd w:val="0"/>
              <w:spacing w:after="0"/>
              <w:jc w:val="center"/>
              <w:rPr>
                <w:rFonts w:ascii="Times New Roman" w:eastAsia="Calibri" w:hAnsi="Times New Roman" w:cs="Times New Roman"/>
                <w:bCs/>
                <w:sz w:val="26"/>
                <w:szCs w:val="26"/>
              </w:rPr>
            </w:pPr>
          </w:p>
        </w:tc>
        <w:tc>
          <w:tcPr>
            <w:tcW w:w="1134" w:type="dxa"/>
            <w:tcBorders>
              <w:top w:val="single" w:sz="4" w:space="0" w:color="auto"/>
              <w:left w:val="single" w:sz="4" w:space="0" w:color="auto"/>
              <w:bottom w:val="single" w:sz="4" w:space="0" w:color="auto"/>
              <w:right w:val="single" w:sz="4" w:space="0" w:color="auto"/>
            </w:tcBorders>
          </w:tcPr>
          <w:p w:rsidR="00D03543" w:rsidRPr="00D03543" w:rsidRDefault="00D03543" w:rsidP="00D03543">
            <w:pPr>
              <w:autoSpaceDE w:val="0"/>
              <w:autoSpaceDN w:val="0"/>
              <w:adjustRightInd w:val="0"/>
              <w:spacing w:after="0"/>
              <w:jc w:val="center"/>
              <w:rPr>
                <w:rFonts w:ascii="Times New Roman" w:eastAsia="Calibri" w:hAnsi="Times New Roman" w:cs="Times New Roman"/>
                <w:bCs/>
                <w:sz w:val="26"/>
                <w:szCs w:val="26"/>
              </w:rPr>
            </w:pPr>
          </w:p>
        </w:tc>
      </w:tr>
    </w:tbl>
    <w:p w:rsidR="00D03543" w:rsidRPr="00D03543" w:rsidRDefault="00D03543" w:rsidP="00D03543">
      <w:pPr>
        <w:spacing w:after="0" w:line="240" w:lineRule="auto"/>
        <w:rPr>
          <w:rFonts w:ascii="Times New Roman" w:eastAsia="Times New Roman" w:hAnsi="Times New Roman" w:cs="Times New Roman"/>
          <w:sz w:val="26"/>
          <w:szCs w:val="26"/>
          <w:lang w:eastAsia="ru-RU"/>
        </w:rPr>
      </w:pPr>
    </w:p>
    <w:p w:rsidR="00D03543" w:rsidRPr="00D03543" w:rsidRDefault="00D03543" w:rsidP="00D03543">
      <w:pPr>
        <w:spacing w:after="0" w:line="240" w:lineRule="auto"/>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Председатель общественной комиссии__________________(Ф.И.О., подпись)</w:t>
      </w:r>
    </w:p>
    <w:p w:rsidR="00D03543" w:rsidRPr="00D03543" w:rsidRDefault="00D03543" w:rsidP="00D03543">
      <w:pPr>
        <w:spacing w:after="0" w:line="240" w:lineRule="auto"/>
        <w:rPr>
          <w:rFonts w:ascii="Times New Roman" w:eastAsia="Times New Roman" w:hAnsi="Times New Roman" w:cs="Times New Roman"/>
          <w:sz w:val="26"/>
          <w:szCs w:val="26"/>
          <w:lang w:eastAsia="ru-RU"/>
        </w:rPr>
      </w:pPr>
    </w:p>
    <w:p w:rsidR="00D03543" w:rsidRPr="00D03543" w:rsidRDefault="00D03543" w:rsidP="00D03543">
      <w:pPr>
        <w:spacing w:after="0" w:line="240" w:lineRule="auto"/>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Секретарь общественной комиссии ____________________(Ф.И. О., подпись)</w:t>
      </w:r>
    </w:p>
    <w:p w:rsidR="00D03543" w:rsidRPr="00D03543" w:rsidRDefault="00D03543" w:rsidP="00D03543">
      <w:pPr>
        <w:spacing w:after="0" w:line="240" w:lineRule="auto"/>
        <w:rPr>
          <w:rFonts w:ascii="Times New Roman" w:eastAsia="Times New Roman" w:hAnsi="Times New Roman" w:cs="Times New Roman"/>
          <w:sz w:val="26"/>
          <w:szCs w:val="26"/>
          <w:lang w:eastAsia="ru-RU"/>
        </w:rPr>
      </w:pPr>
    </w:p>
    <w:p w:rsidR="00D03543" w:rsidRPr="00D03543" w:rsidRDefault="00D03543" w:rsidP="00D03543">
      <w:pPr>
        <w:spacing w:after="0" w:line="240" w:lineRule="auto"/>
        <w:rPr>
          <w:rFonts w:ascii="Times New Roman" w:eastAsia="Times New Roman" w:hAnsi="Times New Roman" w:cs="Times New Roman"/>
          <w:sz w:val="26"/>
          <w:szCs w:val="26"/>
          <w:lang w:eastAsia="ru-RU"/>
        </w:rPr>
      </w:pPr>
    </w:p>
    <w:p w:rsidR="00D03543" w:rsidRPr="00D03543" w:rsidRDefault="00D03543" w:rsidP="00D03543">
      <w:pPr>
        <w:spacing w:after="0" w:line="240" w:lineRule="auto"/>
        <w:rPr>
          <w:rFonts w:ascii="Times New Roman" w:eastAsia="Times New Roman" w:hAnsi="Times New Roman" w:cs="Times New Roman"/>
          <w:sz w:val="26"/>
          <w:szCs w:val="26"/>
          <w:lang w:eastAsia="ru-RU"/>
        </w:rPr>
      </w:pPr>
    </w:p>
    <w:p w:rsidR="00D03543" w:rsidRPr="00D03543" w:rsidRDefault="00D03543" w:rsidP="00D03543">
      <w:pPr>
        <w:spacing w:after="0" w:line="240" w:lineRule="auto"/>
        <w:rPr>
          <w:rFonts w:ascii="Times New Roman" w:eastAsia="Times New Roman" w:hAnsi="Times New Roman" w:cs="Times New Roman"/>
          <w:sz w:val="26"/>
          <w:szCs w:val="26"/>
          <w:lang w:eastAsia="ru-RU"/>
        </w:rPr>
      </w:pPr>
    </w:p>
    <w:p w:rsidR="00D03543" w:rsidRPr="00D03543" w:rsidRDefault="00D03543" w:rsidP="00D03543">
      <w:pPr>
        <w:spacing w:after="0" w:line="240" w:lineRule="auto"/>
        <w:rPr>
          <w:rFonts w:ascii="Times New Roman" w:eastAsia="Times New Roman" w:hAnsi="Times New Roman" w:cs="Times New Roman"/>
          <w:sz w:val="26"/>
          <w:szCs w:val="26"/>
          <w:lang w:eastAsia="ru-RU"/>
        </w:rPr>
      </w:pPr>
      <w:r w:rsidRPr="00D03543">
        <w:rPr>
          <w:rFonts w:ascii="Times New Roman" w:eastAsia="Times New Roman" w:hAnsi="Times New Roman" w:cs="Times New Roman"/>
          <w:sz w:val="26"/>
          <w:szCs w:val="26"/>
          <w:lang w:eastAsia="ru-RU"/>
        </w:rPr>
        <w:t>Дата</w:t>
      </w:r>
    </w:p>
    <w:p w:rsidR="00D03543" w:rsidRPr="00D03543" w:rsidRDefault="00D03543" w:rsidP="00D03543">
      <w:pPr>
        <w:spacing w:after="0" w:line="240" w:lineRule="auto"/>
        <w:rPr>
          <w:rFonts w:ascii="Times New Roman" w:eastAsia="Times New Roman" w:hAnsi="Times New Roman" w:cs="Times New Roman"/>
          <w:sz w:val="28"/>
          <w:szCs w:val="28"/>
          <w:lang w:eastAsia="ru-RU"/>
        </w:rPr>
      </w:pPr>
    </w:p>
    <w:permEnd w:id="1588142571"/>
    <w:p w:rsidR="00D03543" w:rsidRPr="00D03543" w:rsidRDefault="00D03543" w:rsidP="00D03543">
      <w:pPr>
        <w:spacing w:after="0" w:line="240" w:lineRule="auto"/>
        <w:rPr>
          <w:rFonts w:ascii="Times New Roman" w:eastAsia="Times New Roman" w:hAnsi="Times New Roman" w:cs="Times New Roman"/>
          <w:sz w:val="28"/>
          <w:szCs w:val="28"/>
          <w:lang w:eastAsia="ru-RU"/>
        </w:rPr>
      </w:pPr>
    </w:p>
    <w:p w:rsidR="00D03543" w:rsidRDefault="00D03543"/>
    <w:p w:rsidR="00D03543" w:rsidRDefault="00D03543"/>
    <w:sectPr w:rsidR="00D03543" w:rsidSect="00ED5D71">
      <w:headerReference w:type="default" r:id="rId24"/>
      <w:footerReference w:type="default" r:id="rId25"/>
      <w:headerReference w:type="first" r:id="rId26"/>
      <w:footerReference w:type="first" r:id="rId27"/>
      <w:pgSz w:w="11906" w:h="16838"/>
      <w:pgMar w:top="1134" w:right="851" w:bottom="1134" w:left="1418"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3A5" w:rsidRDefault="008743A5">
      <w:pPr>
        <w:spacing w:after="0" w:line="240" w:lineRule="auto"/>
      </w:pPr>
      <w:r>
        <w:separator/>
      </w:r>
    </w:p>
  </w:endnote>
  <w:endnote w:type="continuationSeparator" w:id="0">
    <w:p w:rsidR="008743A5" w:rsidRDefault="0087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E62EB4" w:rsidP="00810AAA">
    <w:pPr>
      <w:pStyle w:val="a5"/>
      <w:jc w:val="right"/>
      <w:rPr>
        <w:sz w:val="20"/>
        <w:szCs w:val="20"/>
      </w:rPr>
    </w:pPr>
    <w:r w:rsidRPr="00EC798A">
      <w:rPr>
        <w:sz w:val="20"/>
        <w:szCs w:val="20"/>
      </w:rPr>
      <w:t>Вр-94142</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E62EB4" w:rsidP="007B0005">
    <w:pPr>
      <w:pStyle w:val="a5"/>
      <w:jc w:val="right"/>
      <w:rPr>
        <w:sz w:val="20"/>
        <w:szCs w:val="20"/>
      </w:rPr>
    </w:pPr>
    <w:r w:rsidRPr="00EC798A">
      <w:rPr>
        <w:sz w:val="20"/>
        <w:szCs w:val="20"/>
      </w:rPr>
      <w:t>Вр-94142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3A5" w:rsidRDefault="008743A5">
      <w:pPr>
        <w:spacing w:after="0" w:line="240" w:lineRule="auto"/>
      </w:pPr>
      <w:r>
        <w:separator/>
      </w:r>
    </w:p>
  </w:footnote>
  <w:footnote w:type="continuationSeparator" w:id="0">
    <w:p w:rsidR="008743A5" w:rsidRDefault="00874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107524097" w:edGrp="everyone"/>
  <w:p w:rsidR="00AF0248" w:rsidRDefault="00E62EB4">
    <w:pPr>
      <w:pStyle w:val="a3"/>
      <w:jc w:val="center"/>
    </w:pPr>
    <w:r>
      <w:fldChar w:fldCharType="begin"/>
    </w:r>
    <w:r>
      <w:instrText xml:space="preserve"> PAGE   \* MERGEFORMAT </w:instrText>
    </w:r>
    <w:r>
      <w:fldChar w:fldCharType="separate"/>
    </w:r>
    <w:r w:rsidR="00AE4AD5">
      <w:rPr>
        <w:noProof/>
      </w:rPr>
      <w:t>12</w:t>
    </w:r>
    <w:r>
      <w:fldChar w:fldCharType="end"/>
    </w:r>
  </w:p>
  <w:permEnd w:id="1107524097"/>
  <w:p w:rsidR="00810AAA" w:rsidRPr="00810AAA" w:rsidRDefault="008743A5"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E62EB4">
    <w:pPr>
      <w:pStyle w:val="a3"/>
      <w:jc w:val="center"/>
    </w:pPr>
    <w:r>
      <w:t xml:space="preserve"> </w:t>
    </w:r>
  </w:p>
  <w:p w:rsidR="00810AAA" w:rsidRDefault="008743A5" w:rsidP="00810AA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EB4"/>
    <w:rsid w:val="00026B16"/>
    <w:rsid w:val="003C7C9B"/>
    <w:rsid w:val="008743A5"/>
    <w:rsid w:val="00AE4AD5"/>
    <w:rsid w:val="00D03543"/>
    <w:rsid w:val="00E62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2E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E62EB4"/>
    <w:rPr>
      <w:rFonts w:ascii="Times New Roman" w:eastAsia="Times New Roman" w:hAnsi="Times New Roman" w:cs="Times New Roman"/>
      <w:sz w:val="24"/>
      <w:szCs w:val="24"/>
      <w:lang w:eastAsia="ru-RU"/>
    </w:rPr>
  </w:style>
  <w:style w:type="paragraph" w:styleId="a5">
    <w:name w:val="footer"/>
    <w:basedOn w:val="a"/>
    <w:link w:val="a6"/>
    <w:rsid w:val="00E62E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E62EB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62E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E62EB4"/>
    <w:rPr>
      <w:rFonts w:ascii="Times New Roman" w:eastAsia="Times New Roman" w:hAnsi="Times New Roman" w:cs="Times New Roman"/>
      <w:sz w:val="24"/>
      <w:szCs w:val="24"/>
      <w:lang w:eastAsia="ru-RU"/>
    </w:rPr>
  </w:style>
  <w:style w:type="paragraph" w:styleId="a5">
    <w:name w:val="footer"/>
    <w:basedOn w:val="a"/>
    <w:link w:val="a6"/>
    <w:rsid w:val="00E62EB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E62EB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15800000&amp;sub=825" TargetMode="External"/><Relationship Id="rId13" Type="http://schemas.openxmlformats.org/officeDocument/2006/relationships/hyperlink" Target="file:///C:\Users\Goncharuk\AppData\Local\AppData\Local\Temp\78872d1f-ce8a-4d45-8585-c8aa9c0d3d3f\&#1056;&#1072;&#1073;&#1086;&#1095;&#1080;&#1077;%20&#1076;&#1086;&#1082;&#1091;&#1084;&#1077;&#1085;&#1090;&#1099;\@&#1055;&#1088;&#1086;&#1077;&#1082;&#1090;&#1085;&#1086;&#1077;%20&#1091;&#1087;&#1088;&#1072;&#1074;&#1083;&#1077;&#1085;&#1080;&#1077;\&#1075;&#1086;&#1088;&#1086;&#1076;&#1089;&#1082;&#1086;&#1081;%20&#1086;&#1082;&#1088;&#1091;&#1075;%20&#1042;&#1077;&#1088;&#1093;&#1085;&#1103;&#1103;%20&#1055;&#1099;&#1096;&#1084;&#1072;\&#1060;&#1086;&#1088;&#1084;&#1080;&#1088;&#1086;&#1074;&#1072;&#1085;&#1080;&#1077;%20&#1082;&#1086;&#1084;&#1092;&#1086;&#1088;&#1090;&#1085;&#1086;&#1081;%20&#1089;&#1088;&#1077;&#1076;&#1099;\&#1055;&#1086;&#1088;&#1103;&#1076;&#1086;&#1082;%20&#1087;&#1086;%20&#1082;&#1086;&#1084;&#1092;&#1086;&#1088;&#1090;&#1085;&#1086;&#1081;%20&#1089;&#1088;&#1077;&#1076;&#1077;%20&#1085;&#1072;%202018-2022\&#1088;&#1072;&#1073;&#1086;&#1095;&#1077;&#1077;%20&#1087;&#1086;&#1089;&#1090;&#1072;&#1085;&#1086;&#1074;&#1083;&#1077;&#1085;&#1080;&#1077;.docx" TargetMode="External"/><Relationship Id="rId18" Type="http://schemas.openxmlformats.org/officeDocument/2006/relationships/hyperlink" Target="file:///C:\Users\Goncharuk\AppData\Local\AppData\Local\Temp\78872d1f-ce8a-4d45-8585-c8aa9c0d3d3f\&#1056;&#1072;&#1073;&#1086;&#1095;&#1080;&#1077;%20&#1076;&#1086;&#1082;&#1091;&#1084;&#1077;&#1085;&#1090;&#1099;\@&#1055;&#1088;&#1086;&#1077;&#1082;&#1090;&#1085;&#1086;&#1077;%20&#1091;&#1087;&#1088;&#1072;&#1074;&#1083;&#1077;&#1085;&#1080;&#1077;\&#1075;&#1086;&#1088;&#1086;&#1076;&#1089;&#1082;&#1086;&#1081;%20&#1086;&#1082;&#1088;&#1091;&#1075;%20&#1042;&#1077;&#1088;&#1093;&#1085;&#1103;&#1103;%20&#1055;&#1099;&#1096;&#1084;&#1072;\&#1060;&#1086;&#1088;&#1084;&#1080;&#1088;&#1086;&#1074;&#1072;&#1085;&#1080;&#1077;%20&#1082;&#1086;&#1084;&#1092;&#1086;&#1088;&#1090;&#1085;&#1086;&#1081;%20&#1089;&#1088;&#1077;&#1076;&#1099;\&#1055;&#1086;&#1088;&#1103;&#1076;&#1086;&#1082;%20&#1087;&#1086;%20&#1082;&#1086;&#1084;&#1092;&#1086;&#1088;&#1090;&#1085;&#1086;&#1081;%20&#1089;&#1088;&#1077;&#1076;&#1077;%20&#1085;&#1072;%202018-2022\&#1088;&#1072;&#1073;&#1086;&#1095;&#1077;&#1077;%20&#1087;&#1086;&#1089;&#1090;&#1072;&#1085;&#1086;&#1074;&#1083;&#1077;&#1085;&#1080;&#1077;.docx"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mailto:vpkomitet@mail.ru" TargetMode="External"/><Relationship Id="rId7" Type="http://schemas.openxmlformats.org/officeDocument/2006/relationships/hyperlink" Target="file:///C:\Users\Goncharuk\AppData\Local\AppData\Local\Temp\78872d1f-ce8a-4d45-8585-c8aa9c0d3d3f\&#1056;&#1072;&#1073;&#1086;&#1095;&#1080;&#1077;%20&#1076;&#1086;&#1082;&#1091;&#1084;&#1077;&#1085;&#1090;&#1099;\@&#1055;&#1088;&#1086;&#1077;&#1082;&#1090;&#1085;&#1086;&#1077;%20&#1091;&#1087;&#1088;&#1072;&#1074;&#1083;&#1077;&#1085;&#1080;&#1077;\&#1075;&#1086;&#1088;&#1086;&#1076;&#1089;&#1082;&#1086;&#1081;%20&#1086;&#1082;&#1088;&#1091;&#1075;%20&#1042;&#1077;&#1088;&#1093;&#1085;&#1103;&#1103;%20&#1055;&#1099;&#1096;&#1084;&#1072;\&#1060;&#1086;&#1088;&#1084;&#1080;&#1088;&#1086;&#1074;&#1072;&#1085;&#1080;&#1077;%20&#1082;&#1086;&#1084;&#1092;&#1086;&#1088;&#1090;&#1085;&#1086;&#1081;%20&#1089;&#1088;&#1077;&#1076;&#1099;\&#1055;&#1086;&#1088;&#1103;&#1076;&#1086;&#1082;%20&#1087;&#1086;%20&#1082;&#1086;&#1084;&#1092;&#1086;&#1088;&#1090;&#1085;&#1086;&#1081;%20&#1089;&#1088;&#1077;&#1076;&#1077;%20&#1085;&#1072;%202018-2022\&#1088;&#1072;&#1073;&#1086;&#1095;&#1077;&#1077;%20&#1087;&#1086;&#1089;&#1090;&#1072;&#1085;&#1086;&#1074;&#1083;&#1077;&#1085;&#1080;&#1077;.docx" TargetMode="External"/><Relationship Id="rId12" Type="http://schemas.openxmlformats.org/officeDocument/2006/relationships/hyperlink" Target="http://www.movp.ru" TargetMode="External"/><Relationship Id="rId17" Type="http://schemas.openxmlformats.org/officeDocument/2006/relationships/hyperlink" Target="http://www.movp.ru"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mobileonline.garant.ru/document?id=15800000&amp;sub=825" TargetMode="External"/><Relationship Id="rId20" Type="http://schemas.openxmlformats.org/officeDocument/2006/relationships/hyperlink" Target="mailto:uagvp@mail.ru"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mobileonline.garant.ru/document?id=15800000&amp;sub=825"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C:\Users\Goncharuk\AppData\Local\AppData\Local\Temp\78872d1f-ce8a-4d45-8585-c8aa9c0d3d3f\&#1056;&#1072;&#1073;&#1086;&#1095;&#1080;&#1077;%20&#1076;&#1086;&#1082;&#1091;&#1084;&#1077;&#1085;&#1090;&#1099;\@&#1055;&#1088;&#1086;&#1077;&#1082;&#1090;&#1085;&#1086;&#1077;%20&#1091;&#1087;&#1088;&#1072;&#1074;&#1083;&#1077;&#1085;&#1080;&#1077;\&#1075;&#1086;&#1088;&#1086;&#1076;&#1089;&#1082;&#1086;&#1081;%20&#1086;&#1082;&#1088;&#1091;&#1075;%20&#1042;&#1077;&#1088;&#1093;&#1085;&#1103;&#1103;%20&#1055;&#1099;&#1096;&#1084;&#1072;\&#1060;&#1086;&#1088;&#1084;&#1080;&#1088;&#1086;&#1074;&#1072;&#1085;&#1080;&#1077;%20&#1082;&#1086;&#1084;&#1092;&#1086;&#1088;&#1090;&#1085;&#1086;&#1081;%20&#1089;&#1088;&#1077;&#1076;&#1099;\&#1055;&#1086;&#1088;&#1103;&#1076;&#1086;&#1082;%20&#1087;&#1086;%20&#1082;&#1086;&#1084;&#1092;&#1086;&#1088;&#1090;&#1085;&#1086;&#1081;%20&#1089;&#1088;&#1077;&#1076;&#1077;%20&#1085;&#1072;%202018-2022\&#1088;&#1072;&#1073;&#1086;&#1095;&#1077;&#1077;%20&#1087;&#1086;&#1089;&#1090;&#1072;&#1085;&#1086;&#1074;&#1083;&#1077;&#1085;&#1080;&#1077;.docx" TargetMode="External"/><Relationship Id="rId23" Type="http://schemas.openxmlformats.org/officeDocument/2006/relationships/hyperlink" Target="file:///C:\Users\Goncharuk\AppData\Local\AppData\Local\Temp\78872d1f-ce8a-4d45-8585-c8aa9c0d3d3f\&#1056;&#1072;&#1073;&#1086;&#1095;&#1080;&#1077;%20&#1076;&#1086;&#1082;&#1091;&#1084;&#1077;&#1085;&#1090;&#1099;\@&#1055;&#1088;&#1086;&#1077;&#1082;&#1090;&#1085;&#1086;&#1077;%20&#1091;&#1087;&#1088;&#1072;&#1074;&#1083;&#1077;&#1085;&#1080;&#1077;\&#1075;&#1086;&#1088;&#1086;&#1076;&#1089;&#1082;&#1086;&#1081;%20&#1086;&#1082;&#1088;&#1091;&#1075;%20&#1042;&#1077;&#1088;&#1093;&#1085;&#1103;&#1103;%20&#1055;&#1099;&#1096;&#1084;&#1072;\&#1060;&#1086;&#1088;&#1084;&#1080;&#1088;&#1086;&#1074;&#1072;&#1085;&#1080;&#1077;%20&#1082;&#1086;&#1084;&#1092;&#1086;&#1088;&#1090;&#1085;&#1086;&#1081;%20&#1089;&#1088;&#1077;&#1076;&#1099;\&#1055;&#1086;&#1088;&#1103;&#1076;&#1086;&#1082;%20&#1087;&#1086;%20&#1082;&#1086;&#1084;&#1092;&#1086;&#1088;&#1090;&#1085;&#1086;&#1081;%20&#1089;&#1088;&#1077;&#1076;&#1077;%20&#1085;&#1072;%202018-2022\&#1088;&#1072;&#1073;&#1086;&#1095;&#1077;&#1077;%20&#1087;&#1086;&#1089;&#1090;&#1072;&#1085;&#1086;&#1074;&#1083;&#1077;&#1085;&#1080;&#1077;.docx" TargetMode="External"/><Relationship Id="rId28" Type="http://schemas.openxmlformats.org/officeDocument/2006/relationships/fontTable" Target="fontTable.xml"/><Relationship Id="rId10" Type="http://schemas.openxmlformats.org/officeDocument/2006/relationships/hyperlink" Target="file:///C:\Users\Goncharuk\AppData\Local\AppData\Local\Temp\78872d1f-ce8a-4d45-8585-c8aa9c0d3d3f\&#1056;&#1072;&#1073;&#1086;&#1095;&#1080;&#1077;%20&#1076;&#1086;&#1082;&#1091;&#1084;&#1077;&#1085;&#1090;&#1099;\@&#1055;&#1088;&#1086;&#1077;&#1082;&#1090;&#1085;&#1086;&#1077;%20&#1091;&#1087;&#1088;&#1072;&#1074;&#1083;&#1077;&#1085;&#1080;&#1077;\&#1075;&#1086;&#1088;&#1086;&#1076;&#1089;&#1082;&#1086;&#1081;%20&#1086;&#1082;&#1088;&#1091;&#1075;%20&#1042;&#1077;&#1088;&#1093;&#1085;&#1103;&#1103;%20&#1055;&#1099;&#1096;&#1084;&#1072;\&#1060;&#1086;&#1088;&#1084;&#1080;&#1088;&#1086;&#1074;&#1072;&#1085;&#1080;&#1077;%20&#1082;&#1086;&#1084;&#1092;&#1086;&#1088;&#1090;&#1085;&#1086;&#1081;%20&#1089;&#1088;&#1077;&#1076;&#1099;\&#1055;&#1086;&#1088;&#1103;&#1076;&#1086;&#1082;%20&#1087;&#1086;%20&#1082;&#1086;&#1084;&#1092;&#1086;&#1088;&#1090;&#1085;&#1086;&#1081;%20&#1089;&#1088;&#1077;&#1076;&#1077;%20&#1085;&#1072;%202018-2022\&#1088;&#1072;&#1073;&#1086;&#1095;&#1077;&#1077;%20&#1087;&#1086;&#1089;&#1090;&#1072;&#1085;&#1086;&#1074;&#1083;&#1077;&#1085;&#1080;&#1077;.docx" TargetMode="External"/><Relationship Id="rId19" Type="http://schemas.openxmlformats.org/officeDocument/2006/relationships/hyperlink" Target="consultantplus://offline/ref=283AE9379056B31DCC9B86AA11029733F710A97F7B66C5EA1E3E9BE96000758F3771CD4F3BDEAA3E3F531AACLAiCE" TargetMode="External"/><Relationship Id="rId4" Type="http://schemas.openxmlformats.org/officeDocument/2006/relationships/webSettings" Target="webSettings.xml"/><Relationship Id="rId9" Type="http://schemas.openxmlformats.org/officeDocument/2006/relationships/hyperlink" Target="http://www.movp.ru" TargetMode="External"/><Relationship Id="rId14" Type="http://schemas.openxmlformats.org/officeDocument/2006/relationships/hyperlink" Target="file:///C:\Users\Goncharuk\AppData\Local\AppData\Local\Temp\78872d1f-ce8a-4d45-8585-c8aa9c0d3d3f\&#1056;&#1072;&#1073;&#1086;&#1095;&#1080;&#1077;%20&#1076;&#1086;&#1082;&#1091;&#1084;&#1077;&#1085;&#1090;&#1099;\@&#1055;&#1088;&#1086;&#1077;&#1082;&#1090;&#1085;&#1086;&#1077;%20&#1091;&#1087;&#1088;&#1072;&#1074;&#1083;&#1077;&#1085;&#1080;&#1077;\&#1075;&#1086;&#1088;&#1086;&#1076;&#1089;&#1082;&#1086;&#1081;%20&#1086;&#1082;&#1088;&#1091;&#1075;%20&#1042;&#1077;&#1088;&#1093;&#1085;&#1103;&#1103;%20&#1055;&#1099;&#1096;&#1084;&#1072;\&#1060;&#1086;&#1088;&#1084;&#1080;&#1088;&#1086;&#1074;&#1072;&#1085;&#1080;&#1077;%20&#1082;&#1086;&#1084;&#1092;&#1086;&#1088;&#1090;&#1085;&#1086;&#1081;%20&#1089;&#1088;&#1077;&#1076;&#1099;\&#1055;&#1086;&#1088;&#1103;&#1076;&#1086;&#1082;%20&#1087;&#1086;%20&#1082;&#1086;&#1084;&#1092;&#1086;&#1088;&#1090;&#1085;&#1086;&#1081;%20&#1089;&#1088;&#1077;&#1076;&#1077;%20&#1085;&#1072;%202018-2022\&#1088;&#1072;&#1073;&#1086;&#1095;&#1077;&#1077;%20&#1087;&#1086;&#1089;&#1090;&#1072;&#1085;&#1086;&#1074;&#1083;&#1077;&#1085;&#1080;&#1077;.docx" TargetMode="External"/><Relationship Id="rId22" Type="http://schemas.openxmlformats.org/officeDocument/2006/relationships/hyperlink" Target="file:///C:\Users\Goncharuk\AppData\Local\AppData\Local\Temp\78872d1f-ce8a-4d45-8585-c8aa9c0d3d3f\&#1056;&#1072;&#1073;&#1086;&#1095;&#1080;&#1077;%20&#1076;&#1086;&#1082;&#1091;&#1084;&#1077;&#1085;&#1090;&#1099;\@&#1055;&#1088;&#1086;&#1077;&#1082;&#1090;&#1085;&#1086;&#1077;%20&#1091;&#1087;&#1088;&#1072;&#1074;&#1083;&#1077;&#1085;&#1080;&#1077;\&#1075;&#1086;&#1088;&#1086;&#1076;&#1089;&#1082;&#1086;&#1081;%20&#1086;&#1082;&#1088;&#1091;&#1075;%20&#1042;&#1077;&#1088;&#1093;&#1085;&#1103;&#1103;%20&#1055;&#1099;&#1096;&#1084;&#1072;\&#1060;&#1086;&#1088;&#1084;&#1080;&#1088;&#1086;&#1074;&#1072;&#1085;&#1080;&#1077;%20&#1082;&#1086;&#1084;&#1092;&#1086;&#1088;&#1090;&#1085;&#1086;&#1081;%20&#1089;&#1088;&#1077;&#1076;&#1099;\&#1055;&#1086;&#1088;&#1103;&#1076;&#1086;&#1082;%20&#1087;&#1086;%20&#1082;&#1086;&#1084;&#1092;&#1086;&#1088;&#1090;&#1085;&#1086;&#1081;%20&#1089;&#1088;&#1077;&#1076;&#1077;%20&#1085;&#1072;%202018-2022\&#1088;&#1072;&#1073;&#1086;&#1095;&#1077;&#1077;%20&#1087;&#1086;&#1089;&#1090;&#1072;&#1085;&#1086;&#1074;&#1083;&#1077;&#1085;&#1080;&#1077;.docx"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7232</Words>
  <Characters>41229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4</cp:revision>
  <dcterms:created xsi:type="dcterms:W3CDTF">2017-10-06T09:00:00Z</dcterms:created>
  <dcterms:modified xsi:type="dcterms:W3CDTF">2018-01-11T08:57:00Z</dcterms:modified>
</cp:coreProperties>
</file>