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6"/>
        <w:gridCol w:w="425"/>
        <w:gridCol w:w="562"/>
        <w:gridCol w:w="6130"/>
      </w:tblGrid>
      <w:tr w:rsidR="002163C6" w:rsidRPr="0013051B" w:rsidTr="00385942">
        <w:trPr>
          <w:trHeight w:val="524"/>
        </w:trPr>
        <w:tc>
          <w:tcPr>
            <w:tcW w:w="9460" w:type="dxa"/>
            <w:gridSpan w:val="5"/>
          </w:tcPr>
          <w:p w:rsidR="002163C6" w:rsidRPr="0013051B" w:rsidRDefault="002163C6" w:rsidP="00385942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2163C6" w:rsidRPr="0013051B" w:rsidRDefault="002163C6" w:rsidP="00385942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2163C6" w:rsidRPr="0013051B" w:rsidRDefault="002163C6" w:rsidP="00385942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2163C6" w:rsidRPr="0013051B" w:rsidRDefault="002163C6" w:rsidP="00385942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2163C6" w:rsidRPr="0013051B" w:rsidTr="00385942">
        <w:trPr>
          <w:trHeight w:val="524"/>
        </w:trPr>
        <w:tc>
          <w:tcPr>
            <w:tcW w:w="284" w:type="dxa"/>
            <w:vAlign w:val="bottom"/>
          </w:tcPr>
          <w:p w:rsidR="002163C6" w:rsidRPr="0013051B" w:rsidRDefault="002163C6" w:rsidP="00385942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2163C6" w:rsidRPr="0013051B" w:rsidRDefault="002163C6" w:rsidP="00385942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03.02.2020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2163C6" w:rsidRPr="0013051B" w:rsidRDefault="002163C6" w:rsidP="00385942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2163C6" w:rsidRPr="0013051B" w:rsidRDefault="002163C6" w:rsidP="00385942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87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2163C6" w:rsidRPr="0013051B" w:rsidRDefault="002163C6" w:rsidP="00385942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2163C6" w:rsidRPr="0013051B" w:rsidTr="00385942">
        <w:trPr>
          <w:trHeight w:val="130"/>
        </w:trPr>
        <w:tc>
          <w:tcPr>
            <w:tcW w:w="9460" w:type="dxa"/>
            <w:gridSpan w:val="5"/>
          </w:tcPr>
          <w:p w:rsidR="002163C6" w:rsidRPr="0013051B" w:rsidRDefault="002163C6" w:rsidP="00385942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2163C6" w:rsidRPr="0013051B" w:rsidTr="00385942">
        <w:tc>
          <w:tcPr>
            <w:tcW w:w="9460" w:type="dxa"/>
            <w:gridSpan w:val="5"/>
          </w:tcPr>
          <w:p w:rsidR="002163C6" w:rsidRPr="002163C6" w:rsidRDefault="002163C6" w:rsidP="00385942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2163C6" w:rsidRPr="002163C6" w:rsidRDefault="002163C6" w:rsidP="00385942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2163C6" w:rsidRPr="002163C6" w:rsidRDefault="002163C6" w:rsidP="00385942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2163C6" w:rsidRPr="0013051B" w:rsidTr="00385942">
        <w:tc>
          <w:tcPr>
            <w:tcW w:w="9460" w:type="dxa"/>
            <w:gridSpan w:val="5"/>
          </w:tcPr>
          <w:p w:rsidR="002163C6" w:rsidRPr="0013051B" w:rsidRDefault="002163C6" w:rsidP="00385942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Об утверждении комплексной программы «Профилактика терроризма и экстремизма, а также минимизация и (или) ликвидация последствий их проявлений </w:t>
            </w: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в </w:t>
            </w: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городском округе Верхняя Пышма на 2020-2024 годы»</w:t>
            </w:r>
          </w:p>
        </w:tc>
      </w:tr>
      <w:tr w:rsidR="002163C6" w:rsidRPr="0013051B" w:rsidTr="00385942">
        <w:tc>
          <w:tcPr>
            <w:tcW w:w="9460" w:type="dxa"/>
            <w:gridSpan w:val="5"/>
          </w:tcPr>
          <w:p w:rsidR="002163C6" w:rsidRPr="0013051B" w:rsidRDefault="002163C6" w:rsidP="00385942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2163C6" w:rsidRPr="0013051B" w:rsidRDefault="002163C6" w:rsidP="00385942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2163C6" w:rsidRDefault="002163C6" w:rsidP="002163C6">
      <w:pPr>
        <w:ind w:firstLine="709"/>
        <w:jc w:val="both"/>
        <w:rPr>
          <w:rFonts w:ascii="Liberation Serif" w:eastAsia="Calibri" w:hAnsi="Liberation Serif"/>
          <w:sz w:val="28"/>
          <w:szCs w:val="28"/>
        </w:rPr>
      </w:pPr>
      <w:r>
        <w:rPr>
          <w:rFonts w:ascii="Liberation Serif" w:eastAsia="Calibri" w:hAnsi="Liberation Serif"/>
          <w:sz w:val="28"/>
          <w:szCs w:val="28"/>
        </w:rPr>
        <w:t xml:space="preserve">В целях совершенствования мер, направленных на профилактику экстремизма и терроризма, создания условий для комплексной антитеррористической безопасности в городском округе Верхняя Пышма, в соответствии с федеральными законами от 06.10.2003 № 131-ФЗ «Об общих принципах организации местного самоуправления в Российской Федерации», от 25.07.2002 № 114-ФЗ «О противодействии экстремистской деятельности», в соответствии со </w:t>
      </w:r>
      <w:hyperlink r:id="rId8" w:history="1">
        <w:r w:rsidRPr="00CD23C1">
          <w:rPr>
            <w:rStyle w:val="a9"/>
            <w:rFonts w:ascii="Liberation Serif" w:eastAsia="Calibri" w:hAnsi="Liberation Serif"/>
            <w:sz w:val="28"/>
            <w:szCs w:val="28"/>
          </w:rPr>
          <w:t>статьей 5.1</w:t>
        </w:r>
      </w:hyperlink>
      <w:r>
        <w:rPr>
          <w:rFonts w:ascii="Liberation Serif" w:eastAsia="Calibri" w:hAnsi="Liberation Serif"/>
          <w:sz w:val="28"/>
          <w:szCs w:val="28"/>
        </w:rPr>
        <w:t xml:space="preserve"> Федерального закона от 06.03.2006 № 35-ФЗ </w:t>
      </w:r>
      <w:r>
        <w:rPr>
          <w:rFonts w:ascii="Liberation Serif" w:eastAsia="Calibri" w:hAnsi="Liberation Serif"/>
          <w:sz w:val="28"/>
          <w:szCs w:val="28"/>
        </w:rPr>
        <w:br/>
        <w:t xml:space="preserve">«О противодействии терроризму», на основании Устава городского округа Верхняя Пышма, администрация городского округа Верхняя Пышма </w:t>
      </w:r>
    </w:p>
    <w:p w:rsidR="002163C6" w:rsidRPr="0013051B" w:rsidRDefault="002163C6" w:rsidP="002163C6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2163C6" w:rsidRDefault="002163C6" w:rsidP="002163C6">
      <w:pPr>
        <w:pStyle w:val="aa"/>
        <w:numPr>
          <w:ilvl w:val="0"/>
          <w:numId w:val="1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Утвердить комплексную программу «</w:t>
      </w:r>
      <w:r>
        <w:rPr>
          <w:rFonts w:ascii="Liberation Serif" w:eastAsia="Calibri" w:hAnsi="Liberation Serif"/>
          <w:sz w:val="28"/>
          <w:szCs w:val="28"/>
        </w:rPr>
        <w:t>Профилактика терроризма и экстремизма, а также минимизация и (или) ликвидация последствий их проявлений в городском округе Верхняя Пышма на 2020-2024 годы</w:t>
      </w:r>
      <w:r>
        <w:rPr>
          <w:rFonts w:ascii="Liberation Serif" w:hAnsi="Liberation Serif"/>
          <w:color w:val="000000"/>
          <w:sz w:val="28"/>
          <w:szCs w:val="28"/>
        </w:rPr>
        <w:t>» (прилагается).</w:t>
      </w:r>
    </w:p>
    <w:p w:rsidR="002163C6" w:rsidRDefault="002163C6" w:rsidP="002163C6">
      <w:pPr>
        <w:pStyle w:val="aa"/>
        <w:numPr>
          <w:ilvl w:val="0"/>
          <w:numId w:val="1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Опубликовать настоящее постановление </w:t>
      </w:r>
      <w:r>
        <w:rPr>
          <w:rFonts w:ascii="Liberation Serif" w:hAnsi="Liberation Serif"/>
          <w:sz w:val="28"/>
          <w:szCs w:val="28"/>
        </w:rPr>
        <w:t xml:space="preserve">в газете «Красное знамя», </w:t>
      </w:r>
      <w:r>
        <w:rPr>
          <w:rFonts w:ascii="Liberation Serif" w:hAnsi="Liberation Serif"/>
          <w:color w:val="000000"/>
          <w:sz w:val="28"/>
          <w:szCs w:val="28"/>
        </w:rPr>
        <w:t xml:space="preserve">на </w:t>
      </w:r>
      <w:r>
        <w:rPr>
          <w:rFonts w:ascii="Liberation Serif" w:hAnsi="Liberation Serif"/>
          <w:sz w:val="28"/>
          <w:szCs w:val="28"/>
        </w:rPr>
        <w:t>официальном интернет-портале правовой информации городского округа Верхняя Пышма (</w:t>
      </w:r>
      <w:r w:rsidRPr="006F4D6F">
        <w:rPr>
          <w:rFonts w:ascii="Liberation Serif" w:hAnsi="Liberation Serif"/>
          <w:sz w:val="28"/>
          <w:szCs w:val="28"/>
        </w:rPr>
        <w:t>www.верхняяпышма-право.рф</w:t>
      </w:r>
      <w:r>
        <w:rPr>
          <w:rFonts w:ascii="Liberation Serif" w:hAnsi="Liberation Serif"/>
          <w:sz w:val="28"/>
          <w:szCs w:val="28"/>
        </w:rPr>
        <w:t>) и разместить на официальном сайте городского округа Верхняя Пышма.</w:t>
      </w:r>
    </w:p>
    <w:p w:rsidR="002163C6" w:rsidRDefault="002163C6" w:rsidP="002163C6">
      <w:pPr>
        <w:pStyle w:val="aa"/>
        <w:numPr>
          <w:ilvl w:val="0"/>
          <w:numId w:val="1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Контроль за выполнением настоящего постановления возложить на заместителя главы администрации по общим вопросам городского округа Верхняя Пышма Резинских</w:t>
      </w:r>
      <w:r w:rsidRPr="006F4D6F">
        <w:rPr>
          <w:rFonts w:ascii="Liberation Serif" w:hAnsi="Liberation Serif"/>
          <w:color w:val="000000"/>
          <w:sz w:val="28"/>
          <w:szCs w:val="28"/>
        </w:rPr>
        <w:t xml:space="preserve"> </w:t>
      </w:r>
      <w:r>
        <w:rPr>
          <w:rFonts w:ascii="Liberation Serif" w:hAnsi="Liberation Serif"/>
          <w:color w:val="000000"/>
          <w:sz w:val="28"/>
          <w:szCs w:val="28"/>
        </w:rPr>
        <w:t>Н.А.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2163C6" w:rsidRPr="0013051B" w:rsidTr="00385942">
        <w:tc>
          <w:tcPr>
            <w:tcW w:w="6237" w:type="dxa"/>
            <w:vAlign w:val="bottom"/>
          </w:tcPr>
          <w:p w:rsidR="002163C6" w:rsidRDefault="002163C6" w:rsidP="00385942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2163C6" w:rsidRDefault="002163C6" w:rsidP="00385942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2163C6" w:rsidRPr="0013051B" w:rsidRDefault="002163C6" w:rsidP="00385942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2163C6" w:rsidRPr="0013051B" w:rsidRDefault="002163C6" w:rsidP="00385942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2163C6" w:rsidRPr="0013051B" w:rsidRDefault="002163C6" w:rsidP="002163C6">
      <w:pPr>
        <w:pStyle w:val="ConsNormal"/>
        <w:widowControl/>
        <w:ind w:firstLine="0"/>
        <w:rPr>
          <w:rFonts w:ascii="Liberation Serif" w:hAnsi="Liberation Serif"/>
        </w:rPr>
      </w:pPr>
    </w:p>
    <w:p w:rsidR="00087E6E" w:rsidRDefault="00087E6E"/>
    <w:sectPr w:rsidR="00087E6E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03B" w:rsidRDefault="003B003B" w:rsidP="002163C6">
      <w:r>
        <w:separator/>
      </w:r>
    </w:p>
  </w:endnote>
  <w:endnote w:type="continuationSeparator" w:id="0">
    <w:p w:rsidR="003B003B" w:rsidRDefault="003B003B" w:rsidP="00216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03B" w:rsidRDefault="003B003B" w:rsidP="002163C6">
      <w:r>
        <w:separator/>
      </w:r>
    </w:p>
  </w:footnote>
  <w:footnote w:type="continuationSeparator" w:id="0">
    <w:p w:rsidR="003B003B" w:rsidRDefault="003B003B" w:rsidP="002163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3C6" w:rsidRDefault="002163C6">
    <w:pPr>
      <w:pStyle w:val="a3"/>
    </w:pPr>
  </w:p>
  <w:p w:rsidR="002163C6" w:rsidRDefault="002163C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D80A12"/>
    <w:multiLevelType w:val="hybridMultilevel"/>
    <w:tmpl w:val="AF000D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3C6"/>
    <w:rsid w:val="00087E6E"/>
    <w:rsid w:val="002163C6"/>
    <w:rsid w:val="003B0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3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63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63C6"/>
  </w:style>
  <w:style w:type="paragraph" w:styleId="a5">
    <w:name w:val="footer"/>
    <w:basedOn w:val="a"/>
    <w:link w:val="a6"/>
    <w:uiPriority w:val="99"/>
    <w:unhideWhenUsed/>
    <w:rsid w:val="002163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163C6"/>
  </w:style>
  <w:style w:type="paragraph" w:styleId="a7">
    <w:name w:val="Balloon Text"/>
    <w:basedOn w:val="a"/>
    <w:link w:val="a8"/>
    <w:uiPriority w:val="99"/>
    <w:semiHidden/>
    <w:unhideWhenUsed/>
    <w:rsid w:val="002163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63C6"/>
    <w:rPr>
      <w:rFonts w:ascii="Tahoma" w:hAnsi="Tahoma" w:cs="Tahoma"/>
      <w:sz w:val="16"/>
      <w:szCs w:val="16"/>
    </w:rPr>
  </w:style>
  <w:style w:type="character" w:styleId="a9">
    <w:name w:val="Hyperlink"/>
    <w:rsid w:val="002163C6"/>
    <w:rPr>
      <w:color w:val="0000FF"/>
      <w:u w:val="single"/>
    </w:rPr>
  </w:style>
  <w:style w:type="paragraph" w:customStyle="1" w:styleId="ConsNormal">
    <w:name w:val="ConsNormal"/>
    <w:rsid w:val="002163C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2163C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3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63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63C6"/>
  </w:style>
  <w:style w:type="paragraph" w:styleId="a5">
    <w:name w:val="footer"/>
    <w:basedOn w:val="a"/>
    <w:link w:val="a6"/>
    <w:uiPriority w:val="99"/>
    <w:unhideWhenUsed/>
    <w:rsid w:val="002163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163C6"/>
  </w:style>
  <w:style w:type="paragraph" w:styleId="a7">
    <w:name w:val="Balloon Text"/>
    <w:basedOn w:val="a"/>
    <w:link w:val="a8"/>
    <w:uiPriority w:val="99"/>
    <w:semiHidden/>
    <w:unhideWhenUsed/>
    <w:rsid w:val="002163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63C6"/>
    <w:rPr>
      <w:rFonts w:ascii="Tahoma" w:hAnsi="Tahoma" w:cs="Tahoma"/>
      <w:sz w:val="16"/>
      <w:szCs w:val="16"/>
    </w:rPr>
  </w:style>
  <w:style w:type="character" w:styleId="a9">
    <w:name w:val="Hyperlink"/>
    <w:rsid w:val="002163C6"/>
    <w:rPr>
      <w:color w:val="0000FF"/>
      <w:u w:val="single"/>
    </w:rPr>
  </w:style>
  <w:style w:type="paragraph" w:customStyle="1" w:styleId="ConsNormal">
    <w:name w:val="ConsNormal"/>
    <w:rsid w:val="002163C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2163C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D31D744641CE9EA7D7147FD408ECBB323753316965EF0D0E61C1ADAD60D5EE0373E705D09B0D236CF46B31A440F95B2B99591560303E91r3eF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2020-02-05T03:26:00Z</dcterms:created>
  <dcterms:modified xsi:type="dcterms:W3CDTF">2020-02-05T03:26:00Z</dcterms:modified>
</cp:coreProperties>
</file>