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15" w:rsidRDefault="00AF5F15" w:rsidP="003A0B8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E4F34" w:rsidRDefault="00FE4F3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93B0A" w:rsidRPr="00063D3D" w:rsidRDefault="00254C4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93B0A" w:rsidRPr="00063D3D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AF5A22" w:rsidRPr="00063D3D" w:rsidRDefault="00C93B0A" w:rsidP="00AF5A22">
      <w:pPr>
        <w:spacing w:after="0" w:line="240" w:lineRule="auto"/>
        <w:ind w:right="-1"/>
        <w:jc w:val="center"/>
        <w:rPr>
          <w:rFonts w:ascii="Liberation Serif" w:hAnsi="Liberation Serif"/>
          <w:b/>
          <w:sz w:val="28"/>
          <w:szCs w:val="28"/>
        </w:rPr>
      </w:pPr>
      <w:r w:rsidRPr="00063D3D">
        <w:rPr>
          <w:rFonts w:ascii="Liberation Serif" w:hAnsi="Liberation Serif" w:cs="Liberation Serif"/>
          <w:b/>
          <w:sz w:val="28"/>
          <w:szCs w:val="28"/>
        </w:rPr>
        <w:t xml:space="preserve">заседания </w:t>
      </w:r>
      <w:r w:rsidR="00AF5A22" w:rsidRPr="00063D3D">
        <w:rPr>
          <w:rFonts w:ascii="Liberation Serif" w:hAnsi="Liberation Serif"/>
          <w:b/>
          <w:sz w:val="28"/>
          <w:szCs w:val="28"/>
        </w:rPr>
        <w:t xml:space="preserve">комиссии по профилактике экстремизма </w:t>
      </w:r>
    </w:p>
    <w:p w:rsidR="00C93B0A" w:rsidRPr="00063D3D" w:rsidRDefault="00AF5A22" w:rsidP="00AF5A22">
      <w:pPr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063D3D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AF5A22" w:rsidRPr="00063D3D" w:rsidRDefault="00AF5A22" w:rsidP="00AF5A22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33500E" w:rsidTr="004C33C7">
        <w:tc>
          <w:tcPr>
            <w:tcW w:w="3190" w:type="dxa"/>
          </w:tcPr>
          <w:p w:rsidR="00C93B0A" w:rsidRPr="00EA12B0" w:rsidRDefault="00C679B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 w:rsidRPr="00EA12B0">
              <w:rPr>
                <w:rFonts w:ascii="Liberation Serif" w:hAnsi="Liberation Serif" w:cs="Liberation Serif"/>
                <w:i/>
                <w:sz w:val="27"/>
                <w:szCs w:val="27"/>
              </w:rPr>
              <w:t>2</w:t>
            </w:r>
            <w:r w:rsidR="007E7968" w:rsidRPr="00EA12B0">
              <w:rPr>
                <w:rFonts w:ascii="Liberation Serif" w:hAnsi="Liberation Serif" w:cs="Liberation Serif"/>
                <w:i/>
                <w:sz w:val="27"/>
                <w:szCs w:val="27"/>
                <w:lang w:val="en-US"/>
              </w:rPr>
              <w:t>0</w:t>
            </w:r>
            <w:r w:rsidR="00DA542D" w:rsidRPr="00EA12B0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марта</w:t>
            </w:r>
            <w:r w:rsidR="003A0B82" w:rsidRPr="00EA12B0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202</w:t>
            </w:r>
            <w:r w:rsidR="007E7968" w:rsidRPr="00EA12B0">
              <w:rPr>
                <w:rFonts w:ascii="Liberation Serif" w:hAnsi="Liberation Serif" w:cs="Liberation Serif"/>
                <w:i/>
                <w:sz w:val="27"/>
                <w:szCs w:val="27"/>
                <w:lang w:val="en-US"/>
              </w:rPr>
              <w:t>4</w:t>
            </w:r>
            <w:r w:rsidR="00C93B0A" w:rsidRPr="00EA12B0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года</w:t>
            </w:r>
          </w:p>
          <w:p w:rsidR="00C93B0A" w:rsidRPr="00B32405" w:rsidRDefault="00330259" w:rsidP="00EE397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7"/>
                <w:szCs w:val="27"/>
                <w:highlight w:val="yellow"/>
              </w:rPr>
            </w:pPr>
            <w:r w:rsidRPr="00EA12B0">
              <w:rPr>
                <w:rFonts w:ascii="Liberation Serif" w:hAnsi="Liberation Serif" w:cs="Liberation Serif"/>
                <w:i/>
                <w:sz w:val="27"/>
                <w:szCs w:val="27"/>
              </w:rPr>
              <w:t>11</w:t>
            </w:r>
            <w:r w:rsidR="00295307" w:rsidRPr="00EA12B0">
              <w:rPr>
                <w:rFonts w:ascii="Liberation Serif" w:hAnsi="Liberation Serif" w:cs="Liberation Serif"/>
                <w:i/>
                <w:sz w:val="27"/>
                <w:szCs w:val="27"/>
              </w:rPr>
              <w:t>:00</w:t>
            </w:r>
            <w:r w:rsidR="007D585E" w:rsidRPr="00EA12B0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  <w:r w:rsidR="00295307" w:rsidRPr="00EA12B0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– </w:t>
            </w:r>
            <w:r w:rsidR="007D585E" w:rsidRPr="00EA12B0">
              <w:rPr>
                <w:rFonts w:ascii="Liberation Serif" w:hAnsi="Liberation Serif" w:cs="Liberation Serif"/>
                <w:i/>
                <w:sz w:val="27"/>
                <w:szCs w:val="27"/>
              </w:rPr>
              <w:t>12:</w:t>
            </w:r>
            <w:r w:rsidR="00BF63AD" w:rsidRPr="00EA12B0">
              <w:rPr>
                <w:rFonts w:ascii="Liberation Serif" w:hAnsi="Liberation Serif" w:cs="Liberation Serif"/>
                <w:i/>
                <w:sz w:val="27"/>
                <w:szCs w:val="27"/>
              </w:rPr>
              <w:t>10</w:t>
            </w:r>
          </w:p>
        </w:tc>
        <w:tc>
          <w:tcPr>
            <w:tcW w:w="2764" w:type="dxa"/>
          </w:tcPr>
          <w:p w:rsidR="00C93B0A" w:rsidRPr="0033500E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</w:p>
        </w:tc>
        <w:tc>
          <w:tcPr>
            <w:tcW w:w="3969" w:type="dxa"/>
          </w:tcPr>
          <w:p w:rsidR="00C93B0A" w:rsidRPr="0033500E" w:rsidRDefault="0012008F" w:rsidP="00EC4EB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i/>
                <w:sz w:val="27"/>
                <w:szCs w:val="27"/>
              </w:rPr>
              <w:t>Администрация ГО Верхняя Пышма (каб. 218)</w:t>
            </w:r>
            <w:r w:rsidR="00C93B0A" w:rsidRPr="0033500E">
              <w:rPr>
                <w:rFonts w:ascii="Liberation Serif" w:hAnsi="Liberation Serif" w:cs="Liberation Serif"/>
                <w:i/>
                <w:sz w:val="27"/>
                <w:szCs w:val="27"/>
              </w:rPr>
              <w:t xml:space="preserve"> </w:t>
            </w:r>
          </w:p>
        </w:tc>
      </w:tr>
    </w:tbl>
    <w:p w:rsidR="00C93B0A" w:rsidRPr="0033500E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7"/>
          <w:szCs w:val="27"/>
        </w:rPr>
      </w:pPr>
    </w:p>
    <w:p w:rsidR="00C93B0A" w:rsidRPr="00063D3D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3D3D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4E36BF" w:rsidRPr="002977F0" w:rsidRDefault="004E36BF" w:rsidP="002977F0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C679B3" w:rsidRPr="00EC0E22" w:rsidRDefault="0012008F" w:rsidP="00571BFA">
      <w:pPr>
        <w:pStyle w:val="ad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Liberation Serif" w:hAnsi="Liberation Serif"/>
          <w:spacing w:val="-6"/>
          <w:sz w:val="28"/>
          <w:szCs w:val="28"/>
        </w:rPr>
      </w:pPr>
      <w:r w:rsidRPr="00EC0E22">
        <w:rPr>
          <w:rFonts w:ascii="Liberation Serif" w:hAnsi="Liberation Serif" w:cs="Liberation Serif"/>
          <w:sz w:val="28"/>
          <w:szCs w:val="28"/>
        </w:rPr>
        <w:t>Мониторинг и анализ оперативной обстановки на территории ГО Верхняя Пышма (в том числе преступлений, совершенных иностранными гражданами и лицами без гражданства), мониторинг проявлений экстремизма и этносепаратизма на территории ГО Верхняя Пышма за текущий период этого года.</w:t>
      </w:r>
      <w:r w:rsidR="00C679B3" w:rsidRPr="00EC0E2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977F0" w:rsidRPr="00571BFA" w:rsidRDefault="00EA12B0" w:rsidP="00571BFA">
      <w:pPr>
        <w:pStyle w:val="ad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Liberation Serif" w:hAnsi="Liberation Serif"/>
          <w:spacing w:val="-6"/>
          <w:sz w:val="28"/>
          <w:szCs w:val="28"/>
        </w:rPr>
      </w:pPr>
      <w:bookmarkStart w:id="0" w:name="_GoBack"/>
      <w:bookmarkEnd w:id="0"/>
      <w:r w:rsidRPr="00571BFA">
        <w:rPr>
          <w:rFonts w:ascii="Liberation Serif" w:hAnsi="Liberation Serif" w:cs="Liberation Serif"/>
          <w:sz w:val="28"/>
          <w:szCs w:val="28"/>
        </w:rPr>
        <w:t>О </w:t>
      </w:r>
      <w:r>
        <w:rPr>
          <w:rFonts w:ascii="Liberation Serif" w:hAnsi="Liberation Serif" w:cs="Liberation Serif"/>
          <w:sz w:val="28"/>
          <w:szCs w:val="28"/>
        </w:rPr>
        <w:t>достаточности</w:t>
      </w:r>
      <w:r w:rsidR="007E7968" w:rsidRPr="00571BFA">
        <w:rPr>
          <w:rFonts w:ascii="Liberation Serif" w:hAnsi="Liberation Serif" w:cs="Liberation Serif"/>
          <w:sz w:val="28"/>
          <w:szCs w:val="28"/>
        </w:rPr>
        <w:t xml:space="preserve"> и эффективности принимаемых мер, направленных на предупреждение и профилактику экстремистских и сепаратистских проявлений, гармонизации межнациональных и межконфессиональных отношений</w:t>
      </w:r>
      <w:r w:rsidR="007E7968" w:rsidRPr="00571BFA">
        <w:rPr>
          <w:rFonts w:ascii="Liberation Serif" w:hAnsi="Liberation Serif"/>
          <w:sz w:val="28"/>
          <w:szCs w:val="28"/>
        </w:rPr>
        <w:t xml:space="preserve">  </w:t>
      </w:r>
    </w:p>
    <w:p w:rsidR="00664BB0" w:rsidRPr="00EC0E22" w:rsidRDefault="007E7968" w:rsidP="00571BFA">
      <w:pPr>
        <w:pStyle w:val="ad"/>
        <w:numPr>
          <w:ilvl w:val="0"/>
          <w:numId w:val="23"/>
        </w:numPr>
        <w:tabs>
          <w:tab w:val="left" w:pos="993"/>
        </w:tabs>
        <w:spacing w:after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C0E22">
        <w:rPr>
          <w:rFonts w:ascii="Liberation Serif" w:hAnsi="Liberation Serif" w:cs="Liberation Serif"/>
          <w:sz w:val="28"/>
          <w:szCs w:val="28"/>
        </w:rPr>
        <w:t>О целесообразности разработки отдельных целевых муниципальных программ по профилактике экстремизма и гармонизации межнациональных и межконфессиональных отношений</w:t>
      </w:r>
    </w:p>
    <w:p w:rsidR="007E7968" w:rsidRDefault="007E7968" w:rsidP="00571BFA">
      <w:pPr>
        <w:pStyle w:val="a7"/>
        <w:numPr>
          <w:ilvl w:val="0"/>
          <w:numId w:val="23"/>
        </w:numPr>
        <w:tabs>
          <w:tab w:val="clear" w:pos="4677"/>
          <w:tab w:val="clear" w:pos="9355"/>
          <w:tab w:val="center" w:pos="567"/>
        </w:tabs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C0E22">
        <w:rPr>
          <w:rFonts w:ascii="Liberation Serif" w:hAnsi="Liberation Serif" w:cs="Liberation Serif"/>
          <w:sz w:val="28"/>
          <w:szCs w:val="28"/>
        </w:rPr>
        <w:t>Организация и проведение информационно-пропагандистских мероприятий, направленных на профилактику экстремизма, укрепление межнациональных отношений, в том числе путем распространения информационных материалов, печатной продукции, проведения разъяснительной работы и иных мероприятий</w:t>
      </w:r>
      <w:r w:rsidR="00EC0E22" w:rsidRPr="00EC0E22">
        <w:rPr>
          <w:rFonts w:ascii="Liberation Serif" w:hAnsi="Liberation Serif" w:cs="Liberation Serif"/>
          <w:sz w:val="28"/>
          <w:szCs w:val="28"/>
        </w:rPr>
        <w:t>.</w:t>
      </w:r>
    </w:p>
    <w:p w:rsidR="00063D3D" w:rsidRPr="00571BFA" w:rsidRDefault="00063D3D" w:rsidP="00571BFA">
      <w:pPr>
        <w:pStyle w:val="ad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Liberation Serif" w:hAnsi="Liberation Serif"/>
          <w:spacing w:val="-6"/>
          <w:sz w:val="28"/>
          <w:szCs w:val="28"/>
        </w:rPr>
      </w:pPr>
      <w:r w:rsidRPr="00571BFA">
        <w:rPr>
          <w:rFonts w:ascii="Liberation Serif" w:hAnsi="Liberation Serif"/>
          <w:sz w:val="28"/>
          <w:szCs w:val="28"/>
        </w:rPr>
        <w:t>Исполнение решений комиссии по профилактики экстремизма в городском округе Верхняя Пышма.</w:t>
      </w:r>
    </w:p>
    <w:p w:rsidR="00063D3D" w:rsidRPr="00EC0E22" w:rsidRDefault="00063D3D" w:rsidP="00EC0E22">
      <w:pPr>
        <w:spacing w:after="0" w:line="240" w:lineRule="auto"/>
        <w:ind w:firstLine="851"/>
        <w:jc w:val="both"/>
        <w:rPr>
          <w:rFonts w:ascii="Liberation Serif" w:hAnsi="Liberation Serif" w:cs="Liberation Serif"/>
          <w:sz w:val="27"/>
          <w:szCs w:val="27"/>
        </w:rPr>
      </w:pPr>
    </w:p>
    <w:p w:rsidR="00063D3D" w:rsidRDefault="00063D3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063D3D" w:rsidRDefault="00063D3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063D3D" w:rsidRDefault="00063D3D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BA41C1" w:rsidRDefault="00BA41C1" w:rsidP="00EC0E22">
      <w:pPr>
        <w:spacing w:after="0" w:line="240" w:lineRule="auto"/>
        <w:ind w:left="851"/>
        <w:jc w:val="both"/>
        <w:rPr>
          <w:rFonts w:ascii="Liberation Serif" w:hAnsi="Liberation Serif" w:cs="Liberation Serif"/>
          <w:sz w:val="27"/>
          <w:szCs w:val="27"/>
        </w:rPr>
      </w:pPr>
    </w:p>
    <w:p w:rsidR="00EC0E22" w:rsidRDefault="00EC0E22" w:rsidP="00EC0E22">
      <w:pPr>
        <w:spacing w:after="0" w:line="240" w:lineRule="auto"/>
        <w:ind w:left="851"/>
        <w:jc w:val="both"/>
        <w:rPr>
          <w:rFonts w:ascii="Liberation Serif" w:hAnsi="Liberation Serif" w:cs="Liberation Serif"/>
          <w:sz w:val="27"/>
          <w:szCs w:val="27"/>
        </w:rPr>
      </w:pPr>
    </w:p>
    <w:p w:rsidR="00EC0E22" w:rsidRDefault="00EC0E22" w:rsidP="00EC0E22">
      <w:pPr>
        <w:spacing w:after="0" w:line="240" w:lineRule="auto"/>
        <w:ind w:left="851"/>
        <w:jc w:val="both"/>
        <w:rPr>
          <w:rFonts w:ascii="Liberation Serif" w:hAnsi="Liberation Serif" w:cs="Liberation Serif"/>
          <w:sz w:val="27"/>
          <w:szCs w:val="27"/>
        </w:rPr>
      </w:pPr>
    </w:p>
    <w:p w:rsidR="00EC0E22" w:rsidRDefault="00EC0E22" w:rsidP="00EC0E22">
      <w:pPr>
        <w:spacing w:after="0" w:line="240" w:lineRule="auto"/>
        <w:ind w:left="851"/>
        <w:jc w:val="both"/>
        <w:rPr>
          <w:rFonts w:ascii="Liberation Serif" w:hAnsi="Liberation Serif" w:cs="Liberation Serif"/>
          <w:sz w:val="27"/>
          <w:szCs w:val="27"/>
        </w:rPr>
      </w:pPr>
    </w:p>
    <w:p w:rsidR="00EC0E22" w:rsidRDefault="00EC0E22" w:rsidP="00EC0E22">
      <w:pPr>
        <w:spacing w:after="0" w:line="240" w:lineRule="auto"/>
        <w:ind w:left="851"/>
        <w:jc w:val="both"/>
        <w:rPr>
          <w:rFonts w:ascii="Liberation Serif" w:hAnsi="Liberation Serif" w:cs="Liberation Serif"/>
          <w:sz w:val="27"/>
          <w:szCs w:val="27"/>
        </w:rPr>
      </w:pPr>
    </w:p>
    <w:p w:rsidR="00BA41C1" w:rsidRDefault="00BA41C1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3A0B82" w:rsidRDefault="003A0B82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679B3" w:rsidRDefault="00C679B3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679B3" w:rsidRDefault="00C679B3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679B3" w:rsidRDefault="00C679B3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C679B3" w:rsidRDefault="00C679B3" w:rsidP="00BA41C1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5179CE" w:rsidRPr="00295307" w:rsidRDefault="005179CE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4BB0" w:rsidRPr="004D397A" w:rsidRDefault="00664BB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664BB0" w:rsidRPr="004D397A" w:rsidRDefault="00664BB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664BB0" w:rsidRPr="004D397A" w:rsidRDefault="00664BB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93B0A" w:rsidRPr="004D397A" w:rsidRDefault="00330259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11:00 – 11</w:t>
            </w:r>
            <w:r w:rsidR="005119CE"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:03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4D397A" w:rsidRDefault="002977F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>Утверждение</w:t>
            </w:r>
            <w:r w:rsidR="00C93B0A"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 повестки заседания </w:t>
            </w:r>
            <w:r w:rsidR="00063D3D" w:rsidRPr="004D397A">
              <w:rPr>
                <w:rFonts w:ascii="Liberation Serif" w:hAnsi="Liberation Serif"/>
                <w:sz w:val="28"/>
                <w:szCs w:val="28"/>
              </w:rPr>
              <w:t>комиссии по профилактике экстремизма</w:t>
            </w:r>
            <w:r w:rsidR="00063D3D"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063D3D" w:rsidRPr="004D397A" w:rsidRDefault="00063D3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93B0A" w:rsidRPr="004D397A" w:rsidRDefault="00C93B0A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Соломин Иван Викторович, </w:t>
            </w:r>
          </w:p>
          <w:p w:rsidR="00EC4EB5" w:rsidRPr="004D397A" w:rsidRDefault="00C93B0A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Глава городского округа Верхняя Пышма, председатель </w:t>
            </w:r>
            <w:r w:rsidR="00063D3D" w:rsidRPr="004D397A">
              <w:rPr>
                <w:rFonts w:ascii="Liberation Serif" w:hAnsi="Liberation Serif"/>
                <w:sz w:val="28"/>
                <w:szCs w:val="28"/>
              </w:rPr>
              <w:t>комиссии по профилактике экстремизма</w:t>
            </w:r>
          </w:p>
        </w:tc>
      </w:tr>
      <w:tr w:rsidR="004D397A" w:rsidRPr="004D397A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977F0" w:rsidRPr="004D397A" w:rsidRDefault="002977F0" w:rsidP="00CB3238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>ПЕРВЫЙ ВОПРОС</w:t>
            </w: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4D397A" w:rsidRDefault="00B6412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64120" w:rsidRPr="004D397A" w:rsidRDefault="00B6412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12008F" w:rsidRPr="004D397A" w:rsidRDefault="0012008F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12008F" w:rsidRPr="004D397A" w:rsidRDefault="0012008F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12008F" w:rsidRPr="004D397A" w:rsidRDefault="0012008F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12008F" w:rsidRPr="004D397A" w:rsidRDefault="0012008F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5B3E25" w:rsidRPr="004D397A" w:rsidRDefault="0012008F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11:03 – 11:05</w:t>
            </w:r>
          </w:p>
          <w:p w:rsidR="00664BB0" w:rsidRPr="004D397A" w:rsidRDefault="00664BB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64BB0" w:rsidRPr="004D397A" w:rsidRDefault="00D5277F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>Мониторинг и анализ оперативной обстановки на территории ГО Верхняя Пышма (в том числе преступлений, совершенных иностранными гражданами и лицами без гражданства), мониторинг проявлений экстремизма и этносепаратизма на территории ГО Верхняя Пышма за текущий период этого года.</w:t>
            </w:r>
          </w:p>
          <w:p w:rsidR="00664BB0" w:rsidRPr="004D397A" w:rsidRDefault="00664BB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F63AD" w:rsidRPr="004D397A" w:rsidRDefault="001D3B1E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>Запецкий Сергей Васильевич</w:t>
            </w:r>
            <w:r w:rsidR="00BF63AD"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, </w:t>
            </w:r>
          </w:p>
          <w:p w:rsidR="00BD463B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>Начальник  МО МВД России «Верхнепышминский»</w:t>
            </w: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1863" w:rsidRPr="004D397A" w:rsidRDefault="0012008F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11:05 – 11:09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463B" w:rsidRPr="004D397A" w:rsidRDefault="00C93B0A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по </w:t>
            </w:r>
            <w:r w:rsidR="002977F0" w:rsidRPr="004D397A">
              <w:rPr>
                <w:rFonts w:ascii="Liberation Serif" w:hAnsi="Liberation Serif" w:cs="Liberation Serif"/>
                <w:sz w:val="28"/>
                <w:szCs w:val="28"/>
              </w:rPr>
              <w:t>первому</w:t>
            </w: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 вопросу</w:t>
            </w:r>
          </w:p>
        </w:tc>
      </w:tr>
      <w:tr w:rsidR="004D397A" w:rsidRPr="004D397A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4D397A" w:rsidRDefault="002977F0" w:rsidP="00CB3238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>ВТОРОЙ</w:t>
            </w:r>
            <w:r w:rsidR="00C93B0A"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ВОПРОС</w:t>
            </w: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511" w:rsidRPr="004D397A" w:rsidRDefault="00524511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A542D" w:rsidRPr="004D397A" w:rsidRDefault="00DA542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B3238" w:rsidRPr="004D397A" w:rsidRDefault="00CB3238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A033D" w:rsidRPr="004D397A" w:rsidRDefault="00CA033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A033D" w:rsidRPr="004D397A" w:rsidRDefault="00CA033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12008F" w:rsidRPr="004D397A" w:rsidRDefault="0012008F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11:09 – 11:12</w:t>
            </w:r>
          </w:p>
          <w:p w:rsidR="0012008F" w:rsidRDefault="0012008F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4D397A" w:rsidRPr="004D397A" w:rsidRDefault="004D397A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DA542D" w:rsidRPr="004D397A" w:rsidRDefault="0012008F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11:12 – 11:15</w:t>
            </w:r>
          </w:p>
          <w:p w:rsidR="00330259" w:rsidRDefault="00330259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397A" w:rsidRDefault="004D397A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397A" w:rsidRPr="004D397A" w:rsidRDefault="004D397A" w:rsidP="004D397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11: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15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11: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18</w:t>
            </w:r>
          </w:p>
          <w:p w:rsidR="004D397A" w:rsidRDefault="004D397A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397A" w:rsidRDefault="004D397A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397A" w:rsidRDefault="004D397A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397A" w:rsidRPr="004D397A" w:rsidRDefault="004D397A" w:rsidP="004D397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11: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18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11: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21</w:t>
            </w:r>
          </w:p>
          <w:p w:rsidR="004D397A" w:rsidRDefault="004D397A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397A" w:rsidRDefault="004D397A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397A" w:rsidRDefault="004D397A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397A" w:rsidRDefault="004D397A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397A" w:rsidRPr="004D397A" w:rsidRDefault="004D397A" w:rsidP="004D397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11:2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11:2</w:t>
            </w: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4</w:t>
            </w:r>
          </w:p>
          <w:p w:rsidR="004D397A" w:rsidRPr="004D397A" w:rsidRDefault="004D397A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463B" w:rsidRPr="004D397A" w:rsidRDefault="001D3B1E" w:rsidP="00CB3238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О достаточности и эффективности принимаемых мер, направленных </w:t>
            </w:r>
            <w:r w:rsidR="00776D72" w:rsidRPr="004D397A">
              <w:rPr>
                <w:rFonts w:ascii="Liberation Serif" w:hAnsi="Liberation Serif" w:cs="Liberation Serif"/>
                <w:sz w:val="28"/>
                <w:szCs w:val="28"/>
              </w:rPr>
              <w:t>на </w:t>
            </w:r>
            <w:r w:rsidR="00776D72">
              <w:rPr>
                <w:rFonts w:ascii="Liberation Serif" w:hAnsi="Liberation Serif" w:cs="Liberation Serif"/>
                <w:sz w:val="28"/>
                <w:szCs w:val="28"/>
              </w:rPr>
              <w:t>предупреждение</w:t>
            </w: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 и профилактику экстремистских и сепаратистских проявлений, гармонизации межнациональных и межконфессиональных отношений</w:t>
            </w:r>
            <w:r w:rsidR="00BF63AD" w:rsidRPr="004D397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BF63AD" w:rsidRPr="004D397A" w:rsidRDefault="00BF63AD" w:rsidP="00CB3238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1D3B1E" w:rsidRPr="004D397A" w:rsidRDefault="001D3B1E" w:rsidP="001D3B1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/>
                <w:b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b/>
                <w:spacing w:val="-6"/>
                <w:sz w:val="28"/>
                <w:szCs w:val="28"/>
              </w:rPr>
              <w:t>Балюкова Татьяна Владимировна,</w:t>
            </w:r>
          </w:p>
          <w:p w:rsidR="001D3B1E" w:rsidRPr="004D397A" w:rsidRDefault="001D3B1E" w:rsidP="001D3B1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spacing w:val="-6"/>
                <w:sz w:val="28"/>
                <w:szCs w:val="28"/>
              </w:rPr>
              <w:t>Начальник МКУ «Управление образования ГО Верхняя Пышма»</w:t>
            </w:r>
          </w:p>
          <w:p w:rsidR="00BF63AD" w:rsidRPr="004D397A" w:rsidRDefault="00BF63AD" w:rsidP="00BF63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D3B1E" w:rsidRPr="004D397A" w:rsidRDefault="001D3B1E" w:rsidP="001D3B1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/>
                <w:b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b/>
                <w:spacing w:val="-6"/>
                <w:sz w:val="28"/>
                <w:szCs w:val="28"/>
              </w:rPr>
              <w:t>Харина Светлана Владимировна,</w:t>
            </w:r>
          </w:p>
          <w:p w:rsidR="001D3B1E" w:rsidRPr="004D397A" w:rsidRDefault="001D3B1E" w:rsidP="001D3B1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spacing w:val="-6"/>
                <w:sz w:val="28"/>
                <w:szCs w:val="28"/>
              </w:rPr>
              <w:t>Начальник МКУ «Управление культуры ГО Верхняя Пышма»</w:t>
            </w:r>
          </w:p>
          <w:p w:rsidR="001D3B1E" w:rsidRPr="004D397A" w:rsidRDefault="001D3B1E" w:rsidP="001D3B1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/>
                <w:spacing w:val="-6"/>
                <w:sz w:val="28"/>
                <w:szCs w:val="28"/>
              </w:rPr>
            </w:pPr>
          </w:p>
          <w:p w:rsidR="001D3B1E" w:rsidRPr="004D397A" w:rsidRDefault="001D3B1E" w:rsidP="001D3B1E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Liberation Serif" w:hAnsi="Liberation Serif"/>
                <w:b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b/>
                <w:spacing w:val="-6"/>
                <w:sz w:val="28"/>
                <w:szCs w:val="28"/>
              </w:rPr>
              <w:t>Никонова Алена Андреевна,</w:t>
            </w:r>
          </w:p>
          <w:p w:rsidR="00BF63AD" w:rsidRPr="004D397A" w:rsidRDefault="001D3B1E" w:rsidP="001D3B1E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Начальник МКУ «Управление физической культуры, спорта и молодежной политики городского округа Верхняя Пышма»</w:t>
            </w:r>
          </w:p>
          <w:p w:rsidR="001D3B1E" w:rsidRPr="004D397A" w:rsidRDefault="001D3B1E" w:rsidP="001D3B1E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  <w:p w:rsidR="001D3B1E" w:rsidRPr="004D397A" w:rsidRDefault="001D3B1E" w:rsidP="001D3B1E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b/>
                <w:sz w:val="28"/>
                <w:szCs w:val="28"/>
              </w:rPr>
              <w:t>Гейтман Екатерина Витальевна</w:t>
            </w:r>
          </w:p>
          <w:p w:rsidR="001D3B1E" w:rsidRPr="004D397A" w:rsidRDefault="001D3B1E" w:rsidP="001D3B1E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sz w:val="28"/>
                <w:szCs w:val="28"/>
              </w:rPr>
              <w:t>Педагог - организатор Верхнепышминского филиала ГАПОУ СО «Уральский государственный колледж имени И.И.Ползунова»</w:t>
            </w:r>
          </w:p>
          <w:p w:rsidR="001D3B1E" w:rsidRPr="004D397A" w:rsidRDefault="001D3B1E" w:rsidP="001D3B1E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1D3B1E" w:rsidRPr="004D397A" w:rsidRDefault="001D3B1E" w:rsidP="001D3B1E">
            <w:pPr>
              <w:spacing w:after="0" w:line="240" w:lineRule="auto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b/>
                <w:sz w:val="28"/>
                <w:szCs w:val="28"/>
              </w:rPr>
              <w:t>Яковлева Юлия Юрьевна</w:t>
            </w:r>
          </w:p>
          <w:p w:rsidR="001D3B1E" w:rsidRPr="004D397A" w:rsidRDefault="001D3B1E" w:rsidP="001D3B1E">
            <w:pPr>
              <w:spacing w:after="0" w:line="240" w:lineRule="auto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sz w:val="28"/>
                <w:szCs w:val="28"/>
              </w:rPr>
              <w:t>Зам. директора по учебно-воспитательной работе ГАПОУ СО «Верхнепышминский механико-технологический техникум «Юность»</w:t>
            </w: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397A" w:rsidRPr="004D397A" w:rsidRDefault="009B365A" w:rsidP="004D397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lastRenderedPageBreak/>
              <w:t xml:space="preserve"> </w:t>
            </w:r>
            <w:r w:rsidR="004D397A"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11:2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4</w:t>
            </w:r>
            <w:r w:rsidR="004D397A"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11:2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7</w:t>
            </w:r>
          </w:p>
          <w:p w:rsidR="00C93B0A" w:rsidRPr="004D397A" w:rsidRDefault="00C93B0A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D463B" w:rsidRPr="004D397A" w:rsidRDefault="00C93B0A" w:rsidP="00CB323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по </w:t>
            </w:r>
            <w:r w:rsidR="002977F0" w:rsidRPr="004D397A">
              <w:rPr>
                <w:rFonts w:ascii="Liberation Serif" w:hAnsi="Liberation Serif" w:cs="Liberation Serif"/>
                <w:sz w:val="28"/>
                <w:szCs w:val="28"/>
              </w:rPr>
              <w:t>второму</w:t>
            </w: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 вопросу</w:t>
            </w:r>
          </w:p>
        </w:tc>
      </w:tr>
      <w:tr w:rsidR="004D397A" w:rsidRPr="004D397A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4D397A" w:rsidRDefault="002977F0" w:rsidP="00CB3238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>ТРЕТИЙ</w:t>
            </w:r>
            <w:r w:rsidR="00C93B0A"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ВОПРОС</w:t>
            </w: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560" w:rsidRPr="004D397A" w:rsidRDefault="00CC456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E3975" w:rsidRPr="004D397A" w:rsidRDefault="00EE3975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E3975" w:rsidRPr="004D397A" w:rsidRDefault="00EE3975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E3975" w:rsidRPr="004D397A" w:rsidRDefault="00EE3975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E3975" w:rsidRPr="004D397A" w:rsidRDefault="00EE3975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4D397A" w:rsidRDefault="00BF63A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040683" w:rsidRPr="004D397A" w:rsidRDefault="004D397A" w:rsidP="004D397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i/>
                <w:sz w:val="28"/>
                <w:szCs w:val="28"/>
              </w:rPr>
              <w:t>11:27-11:30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365A" w:rsidRPr="004D397A" w:rsidRDefault="00B32405" w:rsidP="00B32405">
            <w:pPr>
              <w:pStyle w:val="ad"/>
              <w:tabs>
                <w:tab w:val="left" w:pos="993"/>
              </w:tabs>
              <w:spacing w:after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 </w:t>
            </w:r>
            <w:r w:rsidR="009B365A" w:rsidRPr="004D397A">
              <w:rPr>
                <w:rFonts w:ascii="Liberation Serif" w:hAnsi="Liberation Serif" w:cs="Liberation Serif"/>
                <w:sz w:val="28"/>
                <w:szCs w:val="28"/>
              </w:rPr>
              <w:t>целесообразности разработки отдельных целевых муниципальных программ по профилактике экстремизма и гармонизации межнациональных и межконфессиональных отношений</w:t>
            </w:r>
          </w:p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5277F" w:rsidRPr="004D397A" w:rsidRDefault="009B365A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b/>
                <w:spacing w:val="-6"/>
                <w:sz w:val="28"/>
                <w:szCs w:val="28"/>
              </w:rPr>
              <w:t>Редин Алексей Александрович,</w:t>
            </w:r>
          </w:p>
          <w:p w:rsidR="009B365A" w:rsidRPr="004D397A" w:rsidRDefault="009B365A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spacing w:val="-6"/>
                <w:sz w:val="28"/>
                <w:szCs w:val="28"/>
              </w:rPr>
              <w:t>Заместитель главы администрации по общим вопросам</w:t>
            </w: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4D397A" w:rsidRDefault="00CB3238" w:rsidP="004D397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11: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30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- 11:3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3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4D397A" w:rsidRDefault="00C93B0A" w:rsidP="00CB323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по </w:t>
            </w:r>
            <w:r w:rsidR="002977F0" w:rsidRPr="004D397A">
              <w:rPr>
                <w:rFonts w:ascii="Liberation Serif" w:hAnsi="Liberation Serif" w:cs="Liberation Serif"/>
                <w:sz w:val="28"/>
                <w:szCs w:val="28"/>
              </w:rPr>
              <w:t>третьему</w:t>
            </w: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 вопросу</w:t>
            </w:r>
          </w:p>
        </w:tc>
      </w:tr>
      <w:tr w:rsidR="004D397A" w:rsidRPr="004D397A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4EB5" w:rsidRPr="004D397A" w:rsidRDefault="002977F0" w:rsidP="00CB3238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>ЧЕТВЕРТЫЙ</w:t>
            </w:r>
            <w:r w:rsidR="004E064F"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EC4EB5"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>ВОПРОС</w:t>
            </w: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4D397A" w:rsidRDefault="00C93B0A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B3238" w:rsidRPr="004D397A" w:rsidRDefault="00CB3238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B3238" w:rsidRPr="004D397A" w:rsidRDefault="00CB3238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4D397A" w:rsidRDefault="00BF63A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4D397A" w:rsidRDefault="00BF63A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4D397A" w:rsidRDefault="00BF63A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4D397A" w:rsidRDefault="00BF63AD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040683" w:rsidRPr="004D397A" w:rsidRDefault="00CB3238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11:3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3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11:3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6</w:t>
            </w:r>
          </w:p>
          <w:p w:rsidR="00664BB0" w:rsidRPr="004D397A" w:rsidRDefault="00664BB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B3238" w:rsidRPr="004D397A" w:rsidRDefault="00CB3238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B3238" w:rsidRPr="004D397A" w:rsidRDefault="00CB3238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040683" w:rsidRPr="004D397A" w:rsidRDefault="00664BB0" w:rsidP="004D397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11:3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6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- 11:3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9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63AD" w:rsidRPr="004D397A" w:rsidRDefault="00BF63AD" w:rsidP="00BF63AD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>Организация и проведение информационно-пропагандистских мероприятий, направленных на профилактику экстремизма, укрепление межнациональных отношений,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>Снедкова Елена Владимировна,</w:t>
            </w:r>
          </w:p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>Начальник отдела по связям с общественностью</w:t>
            </w:r>
          </w:p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BF63AD" w:rsidRPr="004D397A" w:rsidRDefault="004D397A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>Запецкий Сергей Васильевич</w:t>
            </w:r>
            <w:r w:rsidR="00BF63AD"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, </w:t>
            </w:r>
          </w:p>
          <w:p w:rsidR="00DD2E1B" w:rsidRPr="004D397A" w:rsidRDefault="00BF63AD" w:rsidP="00BF63AD">
            <w:pPr>
              <w:spacing w:after="0" w:line="240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>Начальник  МО МВД России «Верхнепышминский»</w:t>
            </w: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4D397A" w:rsidRDefault="00CB3238" w:rsidP="004D397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11:3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9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11:4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4D397A" w:rsidRDefault="00D52C36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по </w:t>
            </w:r>
            <w:r w:rsidR="002977F0"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четвертому </w:t>
            </w: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>вопросу</w:t>
            </w:r>
          </w:p>
        </w:tc>
      </w:tr>
      <w:tr w:rsidR="004D397A" w:rsidRPr="004D397A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4D397A" w:rsidRDefault="00CB3238" w:rsidP="00CB323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>ПЯТЫЙ</w:t>
            </w:r>
            <w:r w:rsidR="00E2269A"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ВОПРОС</w:t>
            </w:r>
          </w:p>
        </w:tc>
      </w:tr>
      <w:tr w:rsidR="004D397A" w:rsidRPr="004D397A" w:rsidTr="00B32405">
        <w:trPr>
          <w:trHeight w:val="1728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560" w:rsidRPr="004D397A" w:rsidRDefault="00CC4560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17ABC" w:rsidRPr="004D397A" w:rsidRDefault="00C17ABC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EE3975" w:rsidRPr="004D397A" w:rsidRDefault="00EE3975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17ABC" w:rsidRPr="004D397A" w:rsidRDefault="00CB3238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11:4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2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11:4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D397A" w:rsidRPr="004D397A" w:rsidRDefault="004D397A" w:rsidP="004D397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sz w:val="28"/>
                <w:szCs w:val="28"/>
              </w:rPr>
              <w:t>Исполнение решений комиссии по профилактики экстремизма в городском округе Верхняя Пышма</w:t>
            </w: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4D397A" w:rsidRPr="004D397A" w:rsidRDefault="004D397A" w:rsidP="004D397A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D397A" w:rsidRPr="004D397A" w:rsidRDefault="004D397A" w:rsidP="004D397A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b/>
                <w:spacing w:val="-6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b/>
                <w:spacing w:val="-6"/>
                <w:sz w:val="28"/>
                <w:szCs w:val="28"/>
              </w:rPr>
              <w:t>Редин Алексей Александрович,</w:t>
            </w:r>
          </w:p>
          <w:p w:rsidR="00DE25AA" w:rsidRPr="004D397A" w:rsidRDefault="004D397A" w:rsidP="004D397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/>
                <w:spacing w:val="-6"/>
                <w:sz w:val="28"/>
                <w:szCs w:val="28"/>
              </w:rPr>
              <w:t>Заместитель главы администрации по общим вопросам</w:t>
            </w: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3238" w:rsidRPr="004D397A" w:rsidRDefault="00BF63AD" w:rsidP="004D397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11: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45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11: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48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3238" w:rsidRPr="004D397A" w:rsidRDefault="00CB3238" w:rsidP="00CB323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>Обсуждение и принятие решения по пятому вопросу</w:t>
            </w: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63AD" w:rsidRPr="004D397A" w:rsidRDefault="00BF63AD" w:rsidP="004D397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: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48</w:t>
            </w: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 xml:space="preserve"> – 12:0</w:t>
            </w:r>
            <w:r w:rsidR="004D397A">
              <w:rPr>
                <w:rFonts w:ascii="Liberation Serif" w:hAnsi="Liberation Serif" w:cs="Liberation Serif"/>
                <w:i/>
                <w:sz w:val="28"/>
                <w:szCs w:val="28"/>
              </w:rPr>
              <w:t>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Обсуждение и принятие решения Комиссии </w:t>
            </w:r>
          </w:p>
        </w:tc>
      </w:tr>
      <w:tr w:rsidR="004D397A" w:rsidRPr="004D397A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4D397A" w:rsidRDefault="00BF63AD" w:rsidP="00BF63AD">
            <w:pPr>
              <w:spacing w:after="0" w:line="240" w:lineRule="auto"/>
              <w:contextualSpacing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i/>
                <w:sz w:val="28"/>
                <w:szCs w:val="28"/>
              </w:rPr>
              <w:t>12:00 – 12:10</w:t>
            </w:r>
          </w:p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>Подведение итогов заседания</w:t>
            </w:r>
          </w:p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Соломин Иван Викторович, </w:t>
            </w:r>
          </w:p>
          <w:p w:rsidR="00BF63AD" w:rsidRPr="004D397A" w:rsidRDefault="00BF63AD" w:rsidP="00BF63AD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397A">
              <w:rPr>
                <w:rFonts w:ascii="Liberation Serif" w:hAnsi="Liberation Serif" w:cs="Liberation Serif"/>
                <w:sz w:val="28"/>
                <w:szCs w:val="28"/>
              </w:rPr>
              <w:t xml:space="preserve">Глава городского округа Верхняя Пышма, председатель </w:t>
            </w:r>
            <w:r w:rsidRPr="004D397A">
              <w:rPr>
                <w:rFonts w:ascii="Liberation Serif" w:hAnsi="Liberation Serif"/>
                <w:sz w:val="28"/>
                <w:szCs w:val="28"/>
              </w:rPr>
              <w:t xml:space="preserve">комиссии по профилактики экстремизма </w:t>
            </w:r>
          </w:p>
        </w:tc>
      </w:tr>
    </w:tbl>
    <w:p w:rsidR="00C93B0A" w:rsidRDefault="00C93B0A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C93B0A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B46" w:rsidRDefault="00BE1B46" w:rsidP="00AC7641">
      <w:pPr>
        <w:spacing w:after="0" w:line="240" w:lineRule="auto"/>
      </w:pPr>
      <w:r>
        <w:separator/>
      </w:r>
    </w:p>
  </w:endnote>
  <w:endnote w:type="continuationSeparator" w:id="0">
    <w:p w:rsidR="00BE1B46" w:rsidRDefault="00BE1B46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B46" w:rsidRDefault="00BE1B46" w:rsidP="00AC7641">
      <w:pPr>
        <w:spacing w:after="0" w:line="240" w:lineRule="auto"/>
      </w:pPr>
      <w:r>
        <w:separator/>
      </w:r>
    </w:p>
  </w:footnote>
  <w:footnote w:type="continuationSeparator" w:id="0">
    <w:p w:rsidR="00BE1B46" w:rsidRDefault="00BE1B46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EA12B0">
          <w:rPr>
            <w:rFonts w:ascii="Liberation Serif" w:hAnsi="Liberation Serif"/>
            <w:noProof/>
            <w:sz w:val="24"/>
            <w:szCs w:val="24"/>
          </w:rPr>
          <w:t>3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166868"/>
    <w:multiLevelType w:val="multilevel"/>
    <w:tmpl w:val="60E6D2B0"/>
    <w:lvl w:ilvl="0">
      <w:start w:val="1"/>
      <w:numFmt w:val="decimal"/>
      <w:lvlText w:val="%1."/>
      <w:lvlJc w:val="left"/>
      <w:pPr>
        <w:ind w:left="1234" w:hanging="525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BD773D"/>
    <w:multiLevelType w:val="hybridMultilevel"/>
    <w:tmpl w:val="49A49558"/>
    <w:lvl w:ilvl="0" w:tplc="C0A8704C">
      <w:start w:val="1"/>
      <w:numFmt w:val="decimal"/>
      <w:lvlText w:val="%1."/>
      <w:lvlJc w:val="left"/>
      <w:pPr>
        <w:ind w:left="1211" w:hanging="360"/>
      </w:pPr>
      <w:rPr>
        <w:rFonts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136CD"/>
    <w:multiLevelType w:val="hybridMultilevel"/>
    <w:tmpl w:val="1B328D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963269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F21392"/>
    <w:multiLevelType w:val="hybridMultilevel"/>
    <w:tmpl w:val="A1EA1856"/>
    <w:lvl w:ilvl="0" w:tplc="C0A8704C">
      <w:start w:val="1"/>
      <w:numFmt w:val="decimal"/>
      <w:lvlText w:val="%1."/>
      <w:lvlJc w:val="left"/>
      <w:pPr>
        <w:ind w:left="1346" w:hanging="495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10D0B25"/>
    <w:multiLevelType w:val="hybridMultilevel"/>
    <w:tmpl w:val="74623E42"/>
    <w:lvl w:ilvl="0" w:tplc="DDB2751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0508FC"/>
    <w:multiLevelType w:val="hybridMultilevel"/>
    <w:tmpl w:val="AAF28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0"/>
  </w:num>
  <w:num w:numId="3">
    <w:abstractNumId w:val="10"/>
  </w:num>
  <w:num w:numId="4">
    <w:abstractNumId w:val="14"/>
  </w:num>
  <w:num w:numId="5">
    <w:abstractNumId w:val="8"/>
  </w:num>
  <w:num w:numId="6">
    <w:abstractNumId w:val="17"/>
  </w:num>
  <w:num w:numId="7">
    <w:abstractNumId w:val="1"/>
  </w:num>
  <w:num w:numId="8">
    <w:abstractNumId w:val="18"/>
  </w:num>
  <w:num w:numId="9">
    <w:abstractNumId w:val="22"/>
  </w:num>
  <w:num w:numId="10">
    <w:abstractNumId w:val="12"/>
  </w:num>
  <w:num w:numId="11">
    <w:abstractNumId w:val="11"/>
  </w:num>
  <w:num w:numId="12">
    <w:abstractNumId w:val="13"/>
  </w:num>
  <w:num w:numId="13">
    <w:abstractNumId w:val="20"/>
  </w:num>
  <w:num w:numId="14">
    <w:abstractNumId w:val="9"/>
  </w:num>
  <w:num w:numId="15">
    <w:abstractNumId w:val="6"/>
  </w:num>
  <w:num w:numId="16">
    <w:abstractNumId w:val="7"/>
  </w:num>
  <w:num w:numId="17">
    <w:abstractNumId w:val="3"/>
  </w:num>
  <w:num w:numId="18">
    <w:abstractNumId w:val="5"/>
  </w:num>
  <w:num w:numId="19">
    <w:abstractNumId w:val="2"/>
  </w:num>
  <w:num w:numId="20">
    <w:abstractNumId w:val="15"/>
  </w:num>
  <w:num w:numId="21">
    <w:abstractNumId w:val="21"/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309C1"/>
    <w:rsid w:val="000323A4"/>
    <w:rsid w:val="00040683"/>
    <w:rsid w:val="000522DE"/>
    <w:rsid w:val="00063D3D"/>
    <w:rsid w:val="00065C85"/>
    <w:rsid w:val="00080FA4"/>
    <w:rsid w:val="000B08F4"/>
    <w:rsid w:val="000B4E86"/>
    <w:rsid w:val="000D029A"/>
    <w:rsid w:val="000E5579"/>
    <w:rsid w:val="0012008F"/>
    <w:rsid w:val="001800B7"/>
    <w:rsid w:val="00187406"/>
    <w:rsid w:val="00193D62"/>
    <w:rsid w:val="001D3B1E"/>
    <w:rsid w:val="001F3065"/>
    <w:rsid w:val="001F525E"/>
    <w:rsid w:val="002027E6"/>
    <w:rsid w:val="00224A74"/>
    <w:rsid w:val="00232B7C"/>
    <w:rsid w:val="00252103"/>
    <w:rsid w:val="00254C49"/>
    <w:rsid w:val="00265386"/>
    <w:rsid w:val="00274A73"/>
    <w:rsid w:val="00295307"/>
    <w:rsid w:val="002977F0"/>
    <w:rsid w:val="002B7ADB"/>
    <w:rsid w:val="002C218C"/>
    <w:rsid w:val="002C3D92"/>
    <w:rsid w:val="002F3545"/>
    <w:rsid w:val="00330259"/>
    <w:rsid w:val="003345AA"/>
    <w:rsid w:val="0033500E"/>
    <w:rsid w:val="00343CA6"/>
    <w:rsid w:val="00354512"/>
    <w:rsid w:val="0038076C"/>
    <w:rsid w:val="00396BED"/>
    <w:rsid w:val="003A0B82"/>
    <w:rsid w:val="003A3BA0"/>
    <w:rsid w:val="003A4D15"/>
    <w:rsid w:val="003E327C"/>
    <w:rsid w:val="003F65C3"/>
    <w:rsid w:val="00400035"/>
    <w:rsid w:val="00447ECE"/>
    <w:rsid w:val="00495406"/>
    <w:rsid w:val="004A1CED"/>
    <w:rsid w:val="004A25D2"/>
    <w:rsid w:val="004D397A"/>
    <w:rsid w:val="004E064F"/>
    <w:rsid w:val="004E36BF"/>
    <w:rsid w:val="004F5E2A"/>
    <w:rsid w:val="005119CE"/>
    <w:rsid w:val="005179CE"/>
    <w:rsid w:val="00524511"/>
    <w:rsid w:val="00525344"/>
    <w:rsid w:val="0052563F"/>
    <w:rsid w:val="00536DB6"/>
    <w:rsid w:val="00571BFA"/>
    <w:rsid w:val="005938F3"/>
    <w:rsid w:val="005B3E25"/>
    <w:rsid w:val="005C0A82"/>
    <w:rsid w:val="005D45A0"/>
    <w:rsid w:val="00617E3B"/>
    <w:rsid w:val="00664BB0"/>
    <w:rsid w:val="0069542A"/>
    <w:rsid w:val="006A5872"/>
    <w:rsid w:val="006B1351"/>
    <w:rsid w:val="006E6FF0"/>
    <w:rsid w:val="00701425"/>
    <w:rsid w:val="00712287"/>
    <w:rsid w:val="00715223"/>
    <w:rsid w:val="007403DF"/>
    <w:rsid w:val="007419CC"/>
    <w:rsid w:val="00745F03"/>
    <w:rsid w:val="00776D72"/>
    <w:rsid w:val="00777D86"/>
    <w:rsid w:val="007A129C"/>
    <w:rsid w:val="007B18D7"/>
    <w:rsid w:val="007B7C79"/>
    <w:rsid w:val="007D585E"/>
    <w:rsid w:val="007D640D"/>
    <w:rsid w:val="007E7968"/>
    <w:rsid w:val="0081403C"/>
    <w:rsid w:val="0082791D"/>
    <w:rsid w:val="00864149"/>
    <w:rsid w:val="008732FA"/>
    <w:rsid w:val="008E4DA3"/>
    <w:rsid w:val="008F6D93"/>
    <w:rsid w:val="00912D14"/>
    <w:rsid w:val="00923EDE"/>
    <w:rsid w:val="009377A9"/>
    <w:rsid w:val="00941E8E"/>
    <w:rsid w:val="00943E5C"/>
    <w:rsid w:val="009B14D3"/>
    <w:rsid w:val="009B365A"/>
    <w:rsid w:val="00A01C86"/>
    <w:rsid w:val="00A7152F"/>
    <w:rsid w:val="00A87DAE"/>
    <w:rsid w:val="00A91863"/>
    <w:rsid w:val="00AC7641"/>
    <w:rsid w:val="00AD1E70"/>
    <w:rsid w:val="00AF5A22"/>
    <w:rsid w:val="00AF5F15"/>
    <w:rsid w:val="00B03427"/>
    <w:rsid w:val="00B12B5C"/>
    <w:rsid w:val="00B2411E"/>
    <w:rsid w:val="00B32405"/>
    <w:rsid w:val="00B53ECB"/>
    <w:rsid w:val="00B552DF"/>
    <w:rsid w:val="00B64120"/>
    <w:rsid w:val="00B91569"/>
    <w:rsid w:val="00B92179"/>
    <w:rsid w:val="00BA1611"/>
    <w:rsid w:val="00BA41C1"/>
    <w:rsid w:val="00BD463B"/>
    <w:rsid w:val="00BE1B46"/>
    <w:rsid w:val="00BF63AD"/>
    <w:rsid w:val="00C17ABC"/>
    <w:rsid w:val="00C218CB"/>
    <w:rsid w:val="00C36E2F"/>
    <w:rsid w:val="00C4594C"/>
    <w:rsid w:val="00C679B3"/>
    <w:rsid w:val="00C77764"/>
    <w:rsid w:val="00C93B0A"/>
    <w:rsid w:val="00CA033D"/>
    <w:rsid w:val="00CA1EAA"/>
    <w:rsid w:val="00CA6CE5"/>
    <w:rsid w:val="00CB2954"/>
    <w:rsid w:val="00CB3238"/>
    <w:rsid w:val="00CB7AC7"/>
    <w:rsid w:val="00CC4560"/>
    <w:rsid w:val="00CD0D6A"/>
    <w:rsid w:val="00CE48E5"/>
    <w:rsid w:val="00CF6DAE"/>
    <w:rsid w:val="00D0316D"/>
    <w:rsid w:val="00D03889"/>
    <w:rsid w:val="00D103FD"/>
    <w:rsid w:val="00D50F93"/>
    <w:rsid w:val="00D5277F"/>
    <w:rsid w:val="00D52C36"/>
    <w:rsid w:val="00D6399E"/>
    <w:rsid w:val="00D94CFE"/>
    <w:rsid w:val="00DA542D"/>
    <w:rsid w:val="00DA54EC"/>
    <w:rsid w:val="00DD2E1B"/>
    <w:rsid w:val="00DE25AA"/>
    <w:rsid w:val="00E034FC"/>
    <w:rsid w:val="00E2269A"/>
    <w:rsid w:val="00E2689D"/>
    <w:rsid w:val="00E50E53"/>
    <w:rsid w:val="00E712B1"/>
    <w:rsid w:val="00E73FA3"/>
    <w:rsid w:val="00EA12B0"/>
    <w:rsid w:val="00EC0E22"/>
    <w:rsid w:val="00EC4EB5"/>
    <w:rsid w:val="00ED27EA"/>
    <w:rsid w:val="00EE3975"/>
    <w:rsid w:val="00EE43CE"/>
    <w:rsid w:val="00EE4AB5"/>
    <w:rsid w:val="00EF0374"/>
    <w:rsid w:val="00F141D7"/>
    <w:rsid w:val="00F31732"/>
    <w:rsid w:val="00F32456"/>
    <w:rsid w:val="00F447EC"/>
    <w:rsid w:val="00F76A87"/>
    <w:rsid w:val="00F922AA"/>
    <w:rsid w:val="00FB3B0F"/>
    <w:rsid w:val="00FE23AC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paragraph" w:styleId="1">
    <w:name w:val="heading 1"/>
    <w:basedOn w:val="a"/>
    <w:next w:val="a"/>
    <w:link w:val="10"/>
    <w:qFormat/>
    <w:rsid w:val="002B7A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rsid w:val="003A0B82"/>
    <w:rPr>
      <w:rFonts w:ascii="Cambria" w:eastAsia="Cambria" w:hAnsi="Cambria" w:cs="Cambria"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a0"/>
    <w:rsid w:val="003A0B82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1">
    <w:name w:val="Основной текст (2)1"/>
    <w:basedOn w:val="a"/>
    <w:link w:val="2"/>
    <w:rsid w:val="003A0B82"/>
    <w:pPr>
      <w:widowControl w:val="0"/>
      <w:shd w:val="clear" w:color="auto" w:fill="FFFFFF"/>
      <w:spacing w:after="0" w:line="302" w:lineRule="exact"/>
      <w:ind w:hanging="340"/>
    </w:pPr>
    <w:rPr>
      <w:rFonts w:ascii="Cambria" w:eastAsia="Cambria" w:hAnsi="Cambria" w:cs="Cambria"/>
      <w:sz w:val="21"/>
      <w:szCs w:val="21"/>
    </w:rPr>
  </w:style>
  <w:style w:type="paragraph" w:styleId="af0">
    <w:name w:val="No Spacing"/>
    <w:link w:val="af1"/>
    <w:uiPriority w:val="1"/>
    <w:qFormat/>
    <w:rsid w:val="00063D3D"/>
    <w:pPr>
      <w:spacing w:after="0" w:line="240" w:lineRule="auto"/>
    </w:pPr>
    <w:rPr>
      <w:rFonts w:asciiTheme="minorHAnsi" w:hAnsiTheme="minorHAnsi"/>
    </w:rPr>
  </w:style>
  <w:style w:type="character" w:customStyle="1" w:styleId="af1">
    <w:name w:val="Без интервала Знак"/>
    <w:link w:val="af0"/>
    <w:uiPriority w:val="1"/>
    <w:rsid w:val="00063D3D"/>
    <w:rPr>
      <w:rFonts w:asciiTheme="minorHAnsi" w:hAnsiTheme="minorHAnsi"/>
    </w:rPr>
  </w:style>
  <w:style w:type="paragraph" w:customStyle="1" w:styleId="11">
    <w:name w:val="Знак1"/>
    <w:basedOn w:val="a"/>
    <w:rsid w:val="00343CA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rsid w:val="002B7ADB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Зубакина Надежда Леонидовна</cp:lastModifiedBy>
  <cp:revision>80</cp:revision>
  <cp:lastPrinted>2023-04-07T06:37:00Z</cp:lastPrinted>
  <dcterms:created xsi:type="dcterms:W3CDTF">2020-01-21T06:32:00Z</dcterms:created>
  <dcterms:modified xsi:type="dcterms:W3CDTF">2024-03-18T11:41:00Z</dcterms:modified>
</cp:coreProperties>
</file>